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1C93" w14:textId="77777777" w:rsidR="000A34C5" w:rsidRPr="009A0613" w:rsidRDefault="00F12428">
      <w:pPr>
        <w:jc w:val="center"/>
        <w:rPr>
          <w:rFonts w:ascii="宋体" w:eastAsia="宋体" w:hAnsi="宋体" w:cs="Times New Roman"/>
          <w:b/>
          <w:sz w:val="24"/>
        </w:rPr>
      </w:pPr>
      <w:r w:rsidRPr="009A0613">
        <w:rPr>
          <w:rFonts w:ascii="宋体" w:eastAsia="宋体" w:hAnsi="宋体" w:cs="Times New Roman" w:hint="eastAsia"/>
          <w:b/>
          <w:sz w:val="24"/>
        </w:rPr>
        <w:t>白山市</w:t>
      </w:r>
      <w:r w:rsidRPr="009A0613">
        <w:rPr>
          <w:rFonts w:ascii="宋体" w:eastAsia="宋体" w:hAnsi="宋体" w:cs="Times New Roman" w:hint="eastAsia"/>
          <w:b/>
          <w:sz w:val="24"/>
        </w:rPr>
        <w:t>2025</w:t>
      </w:r>
      <w:r w:rsidRPr="009A0613">
        <w:rPr>
          <w:rFonts w:ascii="宋体" w:eastAsia="宋体" w:hAnsi="宋体" w:cs="Times New Roman" w:hint="eastAsia"/>
          <w:b/>
          <w:sz w:val="24"/>
        </w:rPr>
        <w:t>年国道丹</w:t>
      </w:r>
      <w:proofErr w:type="gramStart"/>
      <w:r w:rsidRPr="009A0613">
        <w:rPr>
          <w:rFonts w:ascii="宋体" w:eastAsia="宋体" w:hAnsi="宋体" w:cs="Times New Roman" w:hint="eastAsia"/>
          <w:b/>
          <w:sz w:val="24"/>
        </w:rPr>
        <w:t>阿公路</w:t>
      </w:r>
      <w:proofErr w:type="gramEnd"/>
      <w:r w:rsidRPr="009A0613">
        <w:rPr>
          <w:rFonts w:ascii="宋体" w:eastAsia="宋体" w:hAnsi="宋体" w:cs="Times New Roman" w:hint="eastAsia"/>
          <w:b/>
          <w:sz w:val="24"/>
        </w:rPr>
        <w:t>路面改造段及利用段品质提升工程</w:t>
      </w:r>
      <w:r w:rsidRPr="009A0613">
        <w:rPr>
          <w:rFonts w:ascii="宋体" w:eastAsia="宋体" w:hAnsi="宋体" w:cs="Times New Roman" w:hint="eastAsia"/>
          <w:b/>
          <w:sz w:val="24"/>
        </w:rPr>
        <w:br/>
      </w:r>
      <w:r w:rsidRPr="009A0613">
        <w:rPr>
          <w:rFonts w:ascii="宋体" w:eastAsia="宋体" w:hAnsi="宋体" w:cs="Times New Roman" w:hint="eastAsia"/>
          <w:b/>
          <w:sz w:val="24"/>
        </w:rPr>
        <w:t>施工监理招标文件关键内容</w:t>
      </w:r>
    </w:p>
    <w:p w14:paraId="217312B7" w14:textId="77777777" w:rsidR="000A34C5" w:rsidRPr="009A0613" w:rsidRDefault="000A34C5">
      <w:pPr>
        <w:keepNext/>
        <w:keepLines/>
        <w:adjustRightInd w:val="0"/>
        <w:snapToGrid w:val="0"/>
        <w:spacing w:afterLines="50" w:after="156"/>
        <w:outlineLvl w:val="3"/>
        <w:rPr>
          <w:rFonts w:ascii="宋体" w:eastAsia="宋体" w:hAnsi="宋体" w:cs="Times New Roman"/>
          <w:bCs/>
          <w:sz w:val="28"/>
          <w:szCs w:val="28"/>
        </w:rPr>
      </w:pPr>
    </w:p>
    <w:p w14:paraId="56A1ABC1" w14:textId="77777777" w:rsidR="000A34C5" w:rsidRPr="009A0613" w:rsidRDefault="00F12428">
      <w:pPr>
        <w:keepNext/>
        <w:keepLines/>
        <w:adjustRightInd w:val="0"/>
        <w:snapToGrid w:val="0"/>
        <w:spacing w:afterLines="50" w:after="156"/>
        <w:outlineLvl w:val="3"/>
        <w:rPr>
          <w:rFonts w:ascii="宋体" w:eastAsia="宋体" w:hAnsi="宋体" w:cs="Times New Roman"/>
          <w:bCs/>
          <w:sz w:val="28"/>
          <w:szCs w:val="28"/>
        </w:rPr>
      </w:pPr>
      <w:r w:rsidRPr="009A0613">
        <w:rPr>
          <w:rFonts w:ascii="宋体" w:eastAsia="宋体" w:hAnsi="宋体" w:cs="Times New Roman" w:hint="eastAsia"/>
          <w:bCs/>
          <w:sz w:val="28"/>
          <w:szCs w:val="28"/>
        </w:rPr>
        <w:t>BS25TSJL01</w:t>
      </w:r>
      <w:r w:rsidRPr="009A0613">
        <w:rPr>
          <w:rFonts w:ascii="宋体" w:eastAsia="宋体" w:hAnsi="宋体" w:cs="Times New Roman" w:hint="eastAsia"/>
          <w:bCs/>
          <w:sz w:val="28"/>
          <w:szCs w:val="28"/>
        </w:rPr>
        <w:t>标段</w:t>
      </w:r>
    </w:p>
    <w:p w14:paraId="1346EA93" w14:textId="77777777" w:rsidR="000A34C5" w:rsidRPr="009A0613" w:rsidRDefault="000A34C5">
      <w:pPr>
        <w:keepNext/>
        <w:keepLines/>
        <w:adjustRightInd w:val="0"/>
        <w:snapToGrid w:val="0"/>
        <w:outlineLvl w:val="3"/>
        <w:rPr>
          <w:rFonts w:ascii="宋体" w:eastAsia="宋体" w:hAnsi="宋体" w:cs="Times New Roman"/>
          <w:bCs/>
          <w:sz w:val="28"/>
          <w:szCs w:val="28"/>
        </w:rPr>
      </w:pPr>
      <w:bookmarkStart w:id="0" w:name="_Toc184704554"/>
    </w:p>
    <w:p w14:paraId="22A1CC9D" w14:textId="77777777" w:rsidR="000A34C5" w:rsidRPr="009A0613" w:rsidRDefault="00F12428">
      <w:pPr>
        <w:keepNext/>
        <w:keepLines/>
        <w:adjustRightInd w:val="0"/>
        <w:snapToGrid w:val="0"/>
        <w:outlineLvl w:val="3"/>
        <w:rPr>
          <w:rFonts w:ascii="宋体" w:eastAsia="宋体" w:hAnsi="宋体" w:cs="Times New Roman"/>
          <w:bCs/>
          <w:sz w:val="28"/>
          <w:szCs w:val="28"/>
        </w:rPr>
      </w:pPr>
      <w:r w:rsidRPr="009A0613">
        <w:rPr>
          <w:rFonts w:ascii="宋体" w:eastAsia="宋体" w:hAnsi="宋体" w:cs="Times New Roman" w:hint="eastAsia"/>
          <w:bCs/>
          <w:sz w:val="28"/>
          <w:szCs w:val="28"/>
        </w:rPr>
        <w:t>一、项目概况与招标范围</w:t>
      </w:r>
      <w:bookmarkEnd w:id="0"/>
    </w:p>
    <w:p w14:paraId="34337A41" w14:textId="77777777" w:rsidR="000A34C5" w:rsidRPr="009A0613" w:rsidRDefault="00F12428">
      <w:pPr>
        <w:adjustRightInd w:val="0"/>
        <w:snapToGrid w:val="0"/>
        <w:ind w:firstLineChars="200" w:firstLine="420"/>
        <w:rPr>
          <w:rFonts w:ascii="宋体" w:eastAsia="宋体" w:hAnsi="宋体" w:cs="Times New Roman"/>
          <w:szCs w:val="21"/>
        </w:rPr>
      </w:pPr>
      <w:r w:rsidRPr="009A0613">
        <w:rPr>
          <w:rFonts w:ascii="宋体" w:eastAsia="宋体" w:hAnsi="宋体" w:cs="Times New Roman" w:hint="eastAsia"/>
          <w:szCs w:val="21"/>
        </w:rPr>
        <w:t>详见《白山市</w:t>
      </w:r>
      <w:r w:rsidRPr="009A0613">
        <w:rPr>
          <w:rFonts w:ascii="宋体" w:eastAsia="宋体" w:hAnsi="宋体" w:cs="Times New Roman" w:hint="eastAsia"/>
          <w:szCs w:val="21"/>
        </w:rPr>
        <w:t>2025</w:t>
      </w:r>
      <w:r w:rsidRPr="009A0613">
        <w:rPr>
          <w:rFonts w:ascii="宋体" w:eastAsia="宋体" w:hAnsi="宋体" w:cs="Times New Roman" w:hint="eastAsia"/>
          <w:szCs w:val="21"/>
        </w:rPr>
        <w:t>年国道丹阿公路路面改造段及利用段品质提升工程施工监理招标公告》。</w:t>
      </w:r>
    </w:p>
    <w:p w14:paraId="35E5D393" w14:textId="77777777" w:rsidR="000A34C5" w:rsidRPr="009A0613" w:rsidRDefault="00F12428">
      <w:pPr>
        <w:keepNext/>
        <w:keepLines/>
        <w:adjustRightInd w:val="0"/>
        <w:snapToGrid w:val="0"/>
        <w:outlineLvl w:val="3"/>
        <w:rPr>
          <w:rFonts w:ascii="宋体" w:eastAsia="宋体" w:hAnsi="宋体" w:cs="Times New Roman"/>
          <w:bCs/>
          <w:sz w:val="28"/>
          <w:szCs w:val="28"/>
        </w:rPr>
      </w:pPr>
      <w:r w:rsidRPr="009A0613">
        <w:rPr>
          <w:rFonts w:ascii="宋体" w:eastAsia="宋体" w:hAnsi="宋体" w:cs="Times New Roman" w:hint="eastAsia"/>
          <w:bCs/>
          <w:sz w:val="28"/>
          <w:szCs w:val="28"/>
        </w:rPr>
        <w:t>二、资格条件要求</w:t>
      </w:r>
    </w:p>
    <w:p w14:paraId="4CF27E93" w14:textId="77777777" w:rsidR="000A34C5" w:rsidRPr="009A0613" w:rsidRDefault="00F12428">
      <w:pPr>
        <w:adjustRightInd w:val="0"/>
        <w:snapToGrid w:val="0"/>
        <w:jc w:val="center"/>
        <w:rPr>
          <w:rFonts w:ascii="新宋体" w:eastAsia="新宋体" w:hAnsi="新宋体"/>
          <w:b/>
          <w:bCs/>
          <w:kern w:val="44"/>
          <w:sz w:val="30"/>
          <w:szCs w:val="30"/>
        </w:rPr>
      </w:pPr>
      <w:bookmarkStart w:id="1" w:name="_Toc234382588"/>
      <w:r w:rsidRPr="009A0613">
        <w:rPr>
          <w:rFonts w:ascii="新宋体" w:eastAsia="新宋体" w:hAnsi="新宋体" w:hint="eastAsia"/>
          <w:b/>
          <w:bCs/>
          <w:kern w:val="44"/>
          <w:sz w:val="30"/>
          <w:szCs w:val="30"/>
        </w:rPr>
        <w:t>附录</w:t>
      </w:r>
      <w:r w:rsidRPr="009A0613">
        <w:rPr>
          <w:rFonts w:ascii="新宋体" w:eastAsia="新宋体" w:hAnsi="新宋体" w:hint="eastAsia"/>
          <w:b/>
          <w:bCs/>
          <w:kern w:val="44"/>
          <w:sz w:val="30"/>
          <w:szCs w:val="30"/>
        </w:rPr>
        <w:t xml:space="preserve">1   </w:t>
      </w:r>
      <w:r w:rsidRPr="009A0613">
        <w:rPr>
          <w:rFonts w:ascii="新宋体" w:eastAsia="新宋体" w:hAnsi="新宋体" w:hint="eastAsia"/>
          <w:b/>
          <w:bCs/>
          <w:kern w:val="44"/>
          <w:sz w:val="30"/>
          <w:szCs w:val="30"/>
        </w:rPr>
        <w:t>资格审查条件（资质最低条件）</w:t>
      </w:r>
      <w:bookmarkEnd w:id="1"/>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9854"/>
      </w:tblGrid>
      <w:tr w:rsidR="009A0613" w:rsidRPr="009A0613" w14:paraId="199DEFA9" w14:textId="77777777">
        <w:trPr>
          <w:trHeight w:val="530"/>
          <w:jc w:val="center"/>
        </w:trPr>
        <w:tc>
          <w:tcPr>
            <w:tcW w:w="5000" w:type="pct"/>
            <w:vAlign w:val="center"/>
          </w:tcPr>
          <w:p w14:paraId="0DEEB4E2" w14:textId="77777777" w:rsidR="000A34C5" w:rsidRPr="009A0613" w:rsidRDefault="00F12428">
            <w:pPr>
              <w:adjustRightInd w:val="0"/>
              <w:snapToGrid w:val="0"/>
              <w:jc w:val="center"/>
              <w:rPr>
                <w:rFonts w:ascii="新宋体" w:eastAsia="新宋体" w:hAnsi="新宋体"/>
                <w:szCs w:val="21"/>
              </w:rPr>
            </w:pPr>
            <w:r w:rsidRPr="009A0613">
              <w:rPr>
                <w:rFonts w:ascii="新宋体" w:eastAsia="新宋体" w:hAnsi="新宋体" w:hint="eastAsia"/>
                <w:szCs w:val="21"/>
              </w:rPr>
              <w:t>监理企业资质等级要求</w:t>
            </w:r>
          </w:p>
        </w:tc>
      </w:tr>
      <w:tr w:rsidR="009A0613" w:rsidRPr="009A0613" w14:paraId="06D7A1A0" w14:textId="77777777">
        <w:trPr>
          <w:trHeight w:val="640"/>
          <w:jc w:val="center"/>
        </w:trPr>
        <w:tc>
          <w:tcPr>
            <w:tcW w:w="5000" w:type="pct"/>
            <w:vAlign w:val="center"/>
          </w:tcPr>
          <w:p w14:paraId="5AFFEAA7" w14:textId="77777777" w:rsidR="000A34C5" w:rsidRPr="009A0613" w:rsidRDefault="00F12428">
            <w:pPr>
              <w:adjustRightInd w:val="0"/>
              <w:snapToGrid w:val="0"/>
              <w:spacing w:beforeLines="50" w:before="156"/>
              <w:ind w:firstLineChars="200" w:firstLine="420"/>
              <w:rPr>
                <w:rFonts w:ascii="新宋体" w:eastAsia="新宋体" w:hAnsi="新宋体"/>
                <w:szCs w:val="21"/>
              </w:rPr>
            </w:pPr>
            <w:r w:rsidRPr="009A0613">
              <w:rPr>
                <w:rFonts w:ascii="新宋体" w:eastAsia="新宋体" w:hAnsi="新宋体" w:hint="eastAsia"/>
                <w:szCs w:val="21"/>
              </w:rPr>
              <w:t>投标人须同时满足以下资质最低要求，并在人员等方面具有相应的施工监理能力。</w:t>
            </w:r>
          </w:p>
          <w:p w14:paraId="26D9F4B7" w14:textId="77777777" w:rsidR="000A34C5" w:rsidRPr="009A0613" w:rsidRDefault="00F12428">
            <w:pPr>
              <w:adjustRightInd w:val="0"/>
              <w:snapToGrid w:val="0"/>
              <w:spacing w:beforeLines="50" w:before="156"/>
              <w:ind w:firstLineChars="200" w:firstLine="420"/>
              <w:rPr>
                <w:rFonts w:ascii="新宋体" w:eastAsia="新宋体" w:hAnsi="新宋体"/>
                <w:szCs w:val="21"/>
              </w:rPr>
            </w:pPr>
            <w:r w:rsidRPr="009A0613">
              <w:rPr>
                <w:rFonts w:ascii="新宋体" w:eastAsia="新宋体" w:hAnsi="新宋体" w:hint="eastAsia"/>
                <w:szCs w:val="21"/>
              </w:rPr>
              <w:t>（</w:t>
            </w:r>
            <w:r w:rsidRPr="009A0613">
              <w:rPr>
                <w:rFonts w:ascii="新宋体" w:eastAsia="新宋体" w:hAnsi="新宋体" w:hint="eastAsia"/>
                <w:szCs w:val="21"/>
              </w:rPr>
              <w:t>1</w:t>
            </w:r>
            <w:r w:rsidRPr="009A0613">
              <w:rPr>
                <w:rFonts w:ascii="新宋体" w:eastAsia="新宋体" w:hAnsi="新宋体" w:hint="eastAsia"/>
                <w:szCs w:val="21"/>
              </w:rPr>
              <w:t>）投标人须具备交通运输主管部门颁发的公路</w:t>
            </w:r>
            <w:proofErr w:type="gramStart"/>
            <w:r w:rsidRPr="009A0613">
              <w:rPr>
                <w:rFonts w:ascii="新宋体" w:eastAsia="新宋体" w:hAnsi="新宋体" w:hint="eastAsia"/>
                <w:szCs w:val="21"/>
              </w:rPr>
              <w:t>工程甲级</w:t>
            </w:r>
            <w:proofErr w:type="gramEnd"/>
            <w:r w:rsidRPr="009A0613">
              <w:rPr>
                <w:rFonts w:ascii="新宋体" w:eastAsia="新宋体" w:hAnsi="新宋体" w:hint="eastAsia"/>
                <w:szCs w:val="21"/>
              </w:rPr>
              <w:t>监理资质；</w:t>
            </w:r>
          </w:p>
          <w:p w14:paraId="128DE77A" w14:textId="77777777" w:rsidR="000A34C5" w:rsidRPr="009A0613" w:rsidRDefault="00F12428">
            <w:pPr>
              <w:adjustRightInd w:val="0"/>
              <w:snapToGrid w:val="0"/>
              <w:spacing w:beforeLines="50" w:before="156"/>
              <w:ind w:firstLineChars="200" w:firstLine="420"/>
              <w:rPr>
                <w:rFonts w:ascii="新宋体" w:eastAsia="新宋体" w:hAnsi="新宋体"/>
                <w:szCs w:val="21"/>
              </w:rPr>
            </w:pPr>
            <w:r w:rsidRPr="009A0613">
              <w:rPr>
                <w:rFonts w:ascii="新宋体" w:eastAsia="新宋体" w:hAnsi="新宋体" w:hint="eastAsia"/>
                <w:szCs w:val="21"/>
              </w:rPr>
              <w:t>（</w:t>
            </w:r>
            <w:r w:rsidRPr="009A0613">
              <w:rPr>
                <w:rFonts w:ascii="新宋体" w:eastAsia="新宋体" w:hAnsi="新宋体" w:hint="eastAsia"/>
                <w:szCs w:val="21"/>
              </w:rPr>
              <w:t>2</w:t>
            </w:r>
            <w:r w:rsidRPr="009A0613">
              <w:rPr>
                <w:rFonts w:ascii="新宋体" w:eastAsia="新宋体" w:hAnsi="新宋体" w:hint="eastAsia"/>
                <w:szCs w:val="21"/>
              </w:rPr>
              <w:t>）投标人须具备交通运输主管部门颁发的公路工程机电专项监理资质；</w:t>
            </w:r>
          </w:p>
          <w:p w14:paraId="68F5E260" w14:textId="77777777" w:rsidR="000A34C5" w:rsidRPr="009A0613" w:rsidRDefault="00F12428">
            <w:pPr>
              <w:adjustRightInd w:val="0"/>
              <w:snapToGrid w:val="0"/>
              <w:spacing w:beforeLines="50" w:before="156"/>
              <w:ind w:firstLineChars="200" w:firstLine="420"/>
              <w:rPr>
                <w:rFonts w:ascii="新宋体" w:eastAsia="新宋体" w:hAnsi="新宋体"/>
                <w:szCs w:val="21"/>
              </w:rPr>
            </w:pPr>
            <w:r w:rsidRPr="009A0613">
              <w:rPr>
                <w:rFonts w:ascii="新宋体" w:eastAsia="新宋体" w:hAnsi="新宋体" w:hint="eastAsia"/>
                <w:szCs w:val="21"/>
              </w:rPr>
              <w:t>（</w:t>
            </w:r>
            <w:r w:rsidRPr="009A0613">
              <w:rPr>
                <w:rFonts w:ascii="新宋体" w:eastAsia="新宋体" w:hAnsi="新宋体" w:hint="eastAsia"/>
                <w:szCs w:val="21"/>
              </w:rPr>
              <w:t>3</w:t>
            </w:r>
            <w:r w:rsidRPr="009A0613">
              <w:rPr>
                <w:rFonts w:ascii="新宋体" w:eastAsia="新宋体" w:hAnsi="新宋体" w:hint="eastAsia"/>
                <w:szCs w:val="21"/>
              </w:rPr>
              <w:t>）投标人须具备住房城乡建设主管部门颁发的房屋建筑工程丙级监理资质；</w:t>
            </w:r>
          </w:p>
          <w:p w14:paraId="3BFA5969" w14:textId="77777777" w:rsidR="000A34C5" w:rsidRPr="009A0613" w:rsidRDefault="00F12428">
            <w:pPr>
              <w:adjustRightInd w:val="0"/>
              <w:snapToGrid w:val="0"/>
              <w:spacing w:beforeLines="50" w:before="156"/>
              <w:ind w:firstLineChars="200" w:firstLine="420"/>
              <w:rPr>
                <w:rFonts w:ascii="新宋体" w:eastAsia="新宋体" w:hAnsi="新宋体"/>
                <w:szCs w:val="21"/>
              </w:rPr>
            </w:pPr>
            <w:r w:rsidRPr="009A0613">
              <w:rPr>
                <w:rFonts w:ascii="新宋体" w:eastAsia="新宋体" w:hAnsi="新宋体" w:hint="eastAsia"/>
                <w:szCs w:val="21"/>
              </w:rPr>
              <w:t>（</w:t>
            </w:r>
            <w:r w:rsidRPr="009A0613">
              <w:rPr>
                <w:rFonts w:ascii="新宋体" w:eastAsia="新宋体" w:hAnsi="新宋体" w:hint="eastAsia"/>
                <w:szCs w:val="21"/>
              </w:rPr>
              <w:t>4</w:t>
            </w:r>
            <w:r w:rsidRPr="009A0613">
              <w:rPr>
                <w:rFonts w:ascii="新宋体" w:eastAsia="新宋体" w:hAnsi="新宋体" w:hint="eastAsia"/>
                <w:szCs w:val="21"/>
              </w:rPr>
              <w:t>）投标人须具备住房城乡建设主管部门颁发的电力工程乙级监理资质；</w:t>
            </w:r>
          </w:p>
          <w:p w14:paraId="0E44F780" w14:textId="77777777" w:rsidR="000A34C5" w:rsidRPr="009A0613" w:rsidRDefault="00F12428">
            <w:pPr>
              <w:adjustRightInd w:val="0"/>
              <w:snapToGrid w:val="0"/>
              <w:spacing w:beforeLines="50" w:before="156"/>
              <w:ind w:firstLineChars="200" w:firstLine="420"/>
              <w:rPr>
                <w:rFonts w:ascii="新宋体" w:eastAsia="新宋体" w:hAnsi="新宋体"/>
                <w:szCs w:val="21"/>
              </w:rPr>
            </w:pPr>
            <w:r w:rsidRPr="009A0613">
              <w:rPr>
                <w:rFonts w:ascii="新宋体" w:eastAsia="新宋体" w:hAnsi="新宋体" w:hint="eastAsia"/>
                <w:szCs w:val="21"/>
              </w:rPr>
              <w:t>（</w:t>
            </w:r>
            <w:r w:rsidRPr="009A0613">
              <w:rPr>
                <w:rFonts w:ascii="新宋体" w:eastAsia="新宋体" w:hAnsi="新宋体" w:hint="eastAsia"/>
                <w:szCs w:val="21"/>
              </w:rPr>
              <w:t>5</w:t>
            </w:r>
            <w:r w:rsidRPr="009A0613">
              <w:rPr>
                <w:rFonts w:ascii="新宋体" w:eastAsia="新宋体" w:hAnsi="新宋体" w:hint="eastAsia"/>
                <w:szCs w:val="21"/>
              </w:rPr>
              <w:t>）投标人（或其下属非独立法人检测机构）须具备交通运输主管部门颁发的公路水运工程质量检测机构“公路工程乙级”资质，并同时具有市场监督管理部门颁发的在有效期内的检验检测机构资质认定证书（有</w:t>
            </w:r>
            <w:r w:rsidRPr="009A0613">
              <w:rPr>
                <w:rFonts w:ascii="新宋体" w:eastAsia="新宋体" w:hAnsi="新宋体" w:hint="eastAsia"/>
                <w:szCs w:val="21"/>
              </w:rPr>
              <w:t>CMA</w:t>
            </w:r>
            <w:r w:rsidRPr="009A0613">
              <w:rPr>
                <w:rFonts w:ascii="新宋体" w:eastAsia="新宋体" w:hAnsi="新宋体" w:hint="eastAsia"/>
                <w:szCs w:val="21"/>
              </w:rPr>
              <w:t>资质认定标志）。</w:t>
            </w:r>
          </w:p>
        </w:tc>
      </w:tr>
    </w:tbl>
    <w:p w14:paraId="19602C7A" w14:textId="77777777" w:rsidR="000A34C5" w:rsidRPr="009A0613" w:rsidRDefault="00F12428">
      <w:pPr>
        <w:adjustRightInd w:val="0"/>
        <w:snapToGrid w:val="0"/>
        <w:jc w:val="center"/>
        <w:rPr>
          <w:rFonts w:ascii="新宋体" w:eastAsia="新宋体" w:hAnsi="新宋体"/>
          <w:sz w:val="24"/>
          <w:vertAlign w:val="superscript"/>
        </w:rPr>
      </w:pPr>
      <w:r w:rsidRPr="009A0613">
        <w:rPr>
          <w:rFonts w:ascii="新宋体" w:eastAsia="新宋体" w:hAnsi="新宋体" w:hint="eastAsia"/>
          <w:b/>
          <w:bCs/>
          <w:kern w:val="44"/>
          <w:sz w:val="30"/>
          <w:szCs w:val="30"/>
        </w:rPr>
        <w:t>附录</w:t>
      </w:r>
      <w:r w:rsidRPr="009A0613">
        <w:rPr>
          <w:rFonts w:ascii="新宋体" w:eastAsia="新宋体" w:hAnsi="新宋体" w:hint="eastAsia"/>
          <w:b/>
          <w:bCs/>
          <w:kern w:val="44"/>
          <w:sz w:val="30"/>
          <w:szCs w:val="30"/>
        </w:rPr>
        <w:t xml:space="preserve">2   </w:t>
      </w:r>
      <w:r w:rsidRPr="009A0613">
        <w:rPr>
          <w:rFonts w:ascii="新宋体" w:eastAsia="新宋体" w:hAnsi="新宋体" w:hint="eastAsia"/>
          <w:b/>
          <w:bCs/>
          <w:kern w:val="44"/>
          <w:sz w:val="30"/>
          <w:szCs w:val="30"/>
        </w:rPr>
        <w:t>资格审查条件（业绩最低要求）</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9854"/>
      </w:tblGrid>
      <w:tr w:rsidR="009A0613" w:rsidRPr="009A0613" w14:paraId="5190090E" w14:textId="77777777">
        <w:trPr>
          <w:trHeight w:val="565"/>
          <w:jc w:val="center"/>
        </w:trPr>
        <w:tc>
          <w:tcPr>
            <w:tcW w:w="5000" w:type="pct"/>
            <w:vAlign w:val="center"/>
          </w:tcPr>
          <w:p w14:paraId="19970463" w14:textId="77777777" w:rsidR="000A34C5" w:rsidRPr="009A0613" w:rsidRDefault="00F12428">
            <w:pPr>
              <w:adjustRightInd w:val="0"/>
              <w:snapToGrid w:val="0"/>
              <w:jc w:val="center"/>
              <w:rPr>
                <w:rFonts w:ascii="新宋体" w:eastAsia="新宋体" w:hAnsi="新宋体"/>
                <w:szCs w:val="21"/>
              </w:rPr>
            </w:pPr>
            <w:r w:rsidRPr="009A0613">
              <w:rPr>
                <w:rFonts w:ascii="新宋体" w:eastAsia="新宋体" w:hAnsi="新宋体" w:hint="eastAsia"/>
                <w:szCs w:val="21"/>
              </w:rPr>
              <w:t>业</w:t>
            </w:r>
            <w:r w:rsidRPr="009A0613">
              <w:rPr>
                <w:rFonts w:ascii="新宋体" w:eastAsia="新宋体" w:hAnsi="新宋体" w:hint="eastAsia"/>
                <w:szCs w:val="21"/>
              </w:rPr>
              <w:t xml:space="preserve"> </w:t>
            </w:r>
            <w:r w:rsidRPr="009A0613">
              <w:rPr>
                <w:rFonts w:ascii="新宋体" w:eastAsia="新宋体" w:hAnsi="新宋体" w:hint="eastAsia"/>
                <w:szCs w:val="21"/>
              </w:rPr>
              <w:t>绩</w:t>
            </w:r>
            <w:r w:rsidRPr="009A0613">
              <w:rPr>
                <w:rFonts w:ascii="新宋体" w:eastAsia="新宋体" w:hAnsi="新宋体" w:hint="eastAsia"/>
                <w:szCs w:val="21"/>
              </w:rPr>
              <w:t xml:space="preserve"> </w:t>
            </w:r>
            <w:r w:rsidRPr="009A0613">
              <w:rPr>
                <w:rFonts w:ascii="新宋体" w:eastAsia="新宋体" w:hAnsi="新宋体" w:hint="eastAsia"/>
                <w:szCs w:val="21"/>
              </w:rPr>
              <w:t>要</w:t>
            </w:r>
            <w:r w:rsidRPr="009A0613">
              <w:rPr>
                <w:rFonts w:ascii="新宋体" w:eastAsia="新宋体" w:hAnsi="新宋体" w:hint="eastAsia"/>
                <w:szCs w:val="21"/>
              </w:rPr>
              <w:t xml:space="preserve"> </w:t>
            </w:r>
            <w:r w:rsidRPr="009A0613">
              <w:rPr>
                <w:rFonts w:ascii="新宋体" w:eastAsia="新宋体" w:hAnsi="新宋体" w:hint="eastAsia"/>
                <w:szCs w:val="21"/>
              </w:rPr>
              <w:t>求</w:t>
            </w:r>
          </w:p>
        </w:tc>
      </w:tr>
      <w:tr w:rsidR="009A0613" w:rsidRPr="009A0613" w14:paraId="3EF014A6" w14:textId="77777777">
        <w:trPr>
          <w:trHeight w:val="815"/>
          <w:jc w:val="center"/>
        </w:trPr>
        <w:tc>
          <w:tcPr>
            <w:tcW w:w="5000" w:type="pct"/>
            <w:vAlign w:val="center"/>
          </w:tcPr>
          <w:p w14:paraId="1DB835AE" w14:textId="77777777" w:rsidR="000A34C5" w:rsidRPr="009A0613" w:rsidRDefault="00F12428">
            <w:pPr>
              <w:pStyle w:val="31"/>
              <w:adjustRightInd w:val="0"/>
              <w:snapToGrid w:val="0"/>
              <w:spacing w:after="0"/>
              <w:ind w:leftChars="0" w:left="0" w:firstLineChars="200" w:firstLine="420"/>
              <w:jc w:val="left"/>
              <w:rPr>
                <w:rFonts w:ascii="新宋体" w:eastAsia="新宋体" w:hAnsi="新宋体"/>
                <w:sz w:val="21"/>
                <w:szCs w:val="21"/>
              </w:rPr>
            </w:pPr>
            <w:r w:rsidRPr="009A0613">
              <w:rPr>
                <w:rFonts w:ascii="新宋体" w:eastAsia="新宋体" w:hAnsi="新宋体" w:hint="eastAsia"/>
                <w:bCs/>
                <w:sz w:val="21"/>
                <w:szCs w:val="21"/>
              </w:rPr>
              <w:t>无业绩最低要求</w:t>
            </w:r>
          </w:p>
        </w:tc>
      </w:tr>
    </w:tbl>
    <w:p w14:paraId="1B55063D" w14:textId="77777777" w:rsidR="000A34C5" w:rsidRPr="009A0613" w:rsidRDefault="00F12428">
      <w:pPr>
        <w:adjustRightInd w:val="0"/>
        <w:snapToGrid w:val="0"/>
        <w:jc w:val="center"/>
        <w:rPr>
          <w:rFonts w:ascii="新宋体" w:eastAsia="新宋体" w:hAnsi="新宋体"/>
          <w:b/>
          <w:bCs/>
          <w:kern w:val="44"/>
          <w:sz w:val="30"/>
          <w:szCs w:val="30"/>
        </w:rPr>
      </w:pPr>
      <w:r w:rsidRPr="009A0613">
        <w:rPr>
          <w:rFonts w:ascii="新宋体" w:eastAsia="新宋体" w:hAnsi="新宋体" w:hint="eastAsia"/>
          <w:b/>
          <w:bCs/>
          <w:kern w:val="44"/>
          <w:sz w:val="30"/>
          <w:szCs w:val="30"/>
        </w:rPr>
        <w:t>附录</w:t>
      </w:r>
      <w:r w:rsidRPr="009A0613">
        <w:rPr>
          <w:rFonts w:ascii="新宋体" w:eastAsia="新宋体" w:hAnsi="新宋体" w:hint="eastAsia"/>
          <w:b/>
          <w:bCs/>
          <w:kern w:val="44"/>
          <w:sz w:val="30"/>
          <w:szCs w:val="30"/>
        </w:rPr>
        <w:t xml:space="preserve">3  </w:t>
      </w:r>
      <w:r w:rsidRPr="009A0613">
        <w:rPr>
          <w:rFonts w:ascii="新宋体" w:eastAsia="新宋体" w:hAnsi="新宋体" w:hint="eastAsia"/>
          <w:b/>
          <w:bCs/>
          <w:kern w:val="44"/>
          <w:sz w:val="30"/>
          <w:szCs w:val="30"/>
        </w:rPr>
        <w:t xml:space="preserve"> </w:t>
      </w:r>
      <w:r w:rsidRPr="009A0613">
        <w:rPr>
          <w:rFonts w:ascii="新宋体" w:eastAsia="新宋体" w:hAnsi="新宋体" w:hint="eastAsia"/>
          <w:b/>
          <w:bCs/>
          <w:kern w:val="44"/>
          <w:sz w:val="30"/>
          <w:szCs w:val="30"/>
        </w:rPr>
        <w:t>资格审查条件（信誉最低要求）</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9854"/>
      </w:tblGrid>
      <w:tr w:rsidR="009A0613" w:rsidRPr="009A0613" w14:paraId="6781151D" w14:textId="77777777">
        <w:trPr>
          <w:trHeight w:val="507"/>
          <w:jc w:val="center"/>
        </w:trPr>
        <w:tc>
          <w:tcPr>
            <w:tcW w:w="5000" w:type="pct"/>
            <w:vAlign w:val="center"/>
          </w:tcPr>
          <w:p w14:paraId="27DD1526" w14:textId="77777777" w:rsidR="000A34C5" w:rsidRPr="009A0613" w:rsidRDefault="00F12428">
            <w:pPr>
              <w:adjustRightInd w:val="0"/>
              <w:snapToGrid w:val="0"/>
              <w:jc w:val="center"/>
              <w:rPr>
                <w:rFonts w:ascii="新宋体" w:eastAsia="新宋体" w:hAnsi="新宋体"/>
                <w:szCs w:val="21"/>
              </w:rPr>
            </w:pPr>
            <w:r w:rsidRPr="009A0613">
              <w:rPr>
                <w:rFonts w:ascii="新宋体" w:eastAsia="新宋体" w:hAnsi="新宋体" w:hint="eastAsia"/>
                <w:szCs w:val="21"/>
              </w:rPr>
              <w:t>信</w:t>
            </w:r>
            <w:r w:rsidRPr="009A0613">
              <w:rPr>
                <w:rFonts w:ascii="新宋体" w:eastAsia="新宋体" w:hAnsi="新宋体" w:hint="eastAsia"/>
                <w:szCs w:val="21"/>
              </w:rPr>
              <w:t xml:space="preserve"> </w:t>
            </w:r>
            <w:r w:rsidRPr="009A0613">
              <w:rPr>
                <w:rFonts w:ascii="新宋体" w:eastAsia="新宋体" w:hAnsi="新宋体" w:hint="eastAsia"/>
                <w:szCs w:val="21"/>
              </w:rPr>
              <w:t>誉</w:t>
            </w:r>
            <w:r w:rsidRPr="009A0613">
              <w:rPr>
                <w:rFonts w:ascii="新宋体" w:eastAsia="新宋体" w:hAnsi="新宋体" w:hint="eastAsia"/>
                <w:szCs w:val="21"/>
              </w:rPr>
              <w:t xml:space="preserve"> </w:t>
            </w:r>
            <w:r w:rsidRPr="009A0613">
              <w:rPr>
                <w:rFonts w:ascii="新宋体" w:eastAsia="新宋体" w:hAnsi="新宋体" w:hint="eastAsia"/>
                <w:szCs w:val="21"/>
              </w:rPr>
              <w:t>要</w:t>
            </w:r>
            <w:r w:rsidRPr="009A0613">
              <w:rPr>
                <w:rFonts w:ascii="新宋体" w:eastAsia="新宋体" w:hAnsi="新宋体" w:hint="eastAsia"/>
                <w:szCs w:val="21"/>
              </w:rPr>
              <w:t xml:space="preserve"> </w:t>
            </w:r>
            <w:r w:rsidRPr="009A0613">
              <w:rPr>
                <w:rFonts w:ascii="新宋体" w:eastAsia="新宋体" w:hAnsi="新宋体" w:hint="eastAsia"/>
                <w:szCs w:val="21"/>
              </w:rPr>
              <w:t>求</w:t>
            </w:r>
          </w:p>
        </w:tc>
      </w:tr>
      <w:tr w:rsidR="009A0613" w:rsidRPr="009A0613" w14:paraId="3DF389C2" w14:textId="77777777">
        <w:trPr>
          <w:trHeight w:val="585"/>
          <w:jc w:val="center"/>
        </w:trPr>
        <w:tc>
          <w:tcPr>
            <w:tcW w:w="5000" w:type="pct"/>
            <w:vAlign w:val="center"/>
          </w:tcPr>
          <w:p w14:paraId="5E13F038" w14:textId="77777777" w:rsidR="000A34C5" w:rsidRPr="009A0613" w:rsidRDefault="00F12428">
            <w:pPr>
              <w:adjustRightInd w:val="0"/>
              <w:snapToGrid w:val="0"/>
              <w:ind w:firstLineChars="200" w:firstLine="420"/>
              <w:rPr>
                <w:rFonts w:ascii="新宋体" w:eastAsia="新宋体" w:hAnsi="新宋体"/>
                <w:szCs w:val="21"/>
              </w:rPr>
            </w:pPr>
            <w:r w:rsidRPr="009A0613">
              <w:rPr>
                <w:rFonts w:ascii="新宋体" w:eastAsia="新宋体" w:hAnsi="新宋体" w:hint="eastAsia"/>
                <w:kern w:val="0"/>
                <w:szCs w:val="21"/>
                <w:lang w:val="zh-CN"/>
              </w:rPr>
              <w:t>无信誉最低要求。</w:t>
            </w:r>
          </w:p>
        </w:tc>
      </w:tr>
    </w:tbl>
    <w:p w14:paraId="42F8A327" w14:textId="77777777" w:rsidR="000A34C5" w:rsidRPr="009A0613" w:rsidRDefault="00F12428">
      <w:pPr>
        <w:adjustRightInd w:val="0"/>
        <w:snapToGrid w:val="0"/>
        <w:jc w:val="center"/>
        <w:rPr>
          <w:rFonts w:ascii="新宋体" w:eastAsia="新宋体" w:hAnsi="新宋体"/>
          <w:sz w:val="24"/>
          <w:vertAlign w:val="superscript"/>
        </w:rPr>
      </w:pPr>
      <w:r w:rsidRPr="009A0613">
        <w:rPr>
          <w:rFonts w:ascii="新宋体" w:eastAsia="新宋体" w:hAnsi="新宋体" w:hint="eastAsia"/>
          <w:b/>
          <w:bCs/>
          <w:kern w:val="44"/>
          <w:sz w:val="30"/>
          <w:szCs w:val="30"/>
        </w:rPr>
        <w:t>附录</w:t>
      </w:r>
      <w:r w:rsidRPr="009A0613">
        <w:rPr>
          <w:rFonts w:ascii="新宋体" w:eastAsia="新宋体" w:hAnsi="新宋体" w:hint="eastAsia"/>
          <w:b/>
          <w:bCs/>
          <w:kern w:val="44"/>
          <w:sz w:val="30"/>
          <w:szCs w:val="30"/>
        </w:rPr>
        <w:t xml:space="preserve">4   </w:t>
      </w:r>
      <w:r w:rsidRPr="009A0613">
        <w:rPr>
          <w:rFonts w:ascii="新宋体" w:eastAsia="新宋体" w:hAnsi="新宋体" w:hint="eastAsia"/>
          <w:b/>
          <w:bCs/>
          <w:kern w:val="44"/>
          <w:sz w:val="30"/>
          <w:szCs w:val="30"/>
        </w:rPr>
        <w:t>资格审查条件（总监理工程师或驻地监理工程师最低要求）</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279"/>
        <w:gridCol w:w="1167"/>
        <w:gridCol w:w="7408"/>
      </w:tblGrid>
      <w:tr w:rsidR="009A0613" w:rsidRPr="009A0613" w14:paraId="6295A829" w14:textId="77777777">
        <w:trPr>
          <w:trHeight w:hRule="exact" w:val="686"/>
          <w:jc w:val="center"/>
        </w:trPr>
        <w:tc>
          <w:tcPr>
            <w:tcW w:w="649" w:type="pct"/>
            <w:tcBorders>
              <w:left w:val="single" w:sz="4" w:space="0" w:color="auto"/>
            </w:tcBorders>
            <w:vAlign w:val="center"/>
          </w:tcPr>
          <w:p w14:paraId="5797FA8A" w14:textId="77777777" w:rsidR="000A34C5" w:rsidRPr="009A0613" w:rsidRDefault="00F12428">
            <w:pPr>
              <w:adjustRightInd w:val="0"/>
              <w:snapToGrid w:val="0"/>
              <w:jc w:val="center"/>
              <w:rPr>
                <w:rFonts w:ascii="新宋体" w:eastAsia="新宋体" w:hAnsi="新宋体"/>
                <w:szCs w:val="21"/>
              </w:rPr>
            </w:pPr>
            <w:r w:rsidRPr="009A0613">
              <w:rPr>
                <w:rFonts w:ascii="新宋体" w:eastAsia="新宋体" w:hAnsi="新宋体" w:hint="eastAsia"/>
                <w:szCs w:val="21"/>
              </w:rPr>
              <w:t>人员</w:t>
            </w:r>
          </w:p>
        </w:tc>
        <w:tc>
          <w:tcPr>
            <w:tcW w:w="592" w:type="pct"/>
            <w:vAlign w:val="center"/>
          </w:tcPr>
          <w:p w14:paraId="7C736522" w14:textId="77777777" w:rsidR="000A34C5" w:rsidRPr="009A0613" w:rsidRDefault="00F12428">
            <w:pPr>
              <w:adjustRightInd w:val="0"/>
              <w:snapToGrid w:val="0"/>
              <w:jc w:val="center"/>
              <w:rPr>
                <w:rFonts w:ascii="新宋体" w:eastAsia="新宋体" w:hAnsi="新宋体"/>
                <w:szCs w:val="21"/>
              </w:rPr>
            </w:pPr>
            <w:r w:rsidRPr="009A0613">
              <w:rPr>
                <w:rFonts w:ascii="新宋体" w:eastAsia="新宋体" w:hAnsi="新宋体" w:hint="eastAsia"/>
                <w:szCs w:val="21"/>
              </w:rPr>
              <w:t>数量</w:t>
            </w:r>
          </w:p>
        </w:tc>
        <w:tc>
          <w:tcPr>
            <w:tcW w:w="3759" w:type="pct"/>
            <w:vAlign w:val="center"/>
          </w:tcPr>
          <w:p w14:paraId="71FBC3DB" w14:textId="77777777" w:rsidR="000A34C5" w:rsidRPr="009A0613" w:rsidRDefault="00F12428">
            <w:pPr>
              <w:adjustRightInd w:val="0"/>
              <w:snapToGrid w:val="0"/>
              <w:jc w:val="center"/>
              <w:rPr>
                <w:rFonts w:ascii="新宋体" w:eastAsia="新宋体" w:hAnsi="新宋体"/>
                <w:szCs w:val="21"/>
              </w:rPr>
            </w:pPr>
            <w:r w:rsidRPr="009A0613">
              <w:rPr>
                <w:rFonts w:ascii="新宋体" w:eastAsia="新宋体" w:hAnsi="新宋体" w:hint="eastAsia"/>
                <w:szCs w:val="21"/>
              </w:rPr>
              <w:t>资格、在岗要求</w:t>
            </w:r>
          </w:p>
        </w:tc>
      </w:tr>
      <w:tr w:rsidR="009A0613" w:rsidRPr="009A0613" w14:paraId="4677D471" w14:textId="77777777">
        <w:trPr>
          <w:trHeight w:val="1707"/>
          <w:jc w:val="center"/>
        </w:trPr>
        <w:tc>
          <w:tcPr>
            <w:tcW w:w="649" w:type="pct"/>
            <w:tcBorders>
              <w:left w:val="single" w:sz="4" w:space="0" w:color="auto"/>
            </w:tcBorders>
            <w:vAlign w:val="center"/>
          </w:tcPr>
          <w:p w14:paraId="226113A0" w14:textId="77777777" w:rsidR="000A34C5" w:rsidRPr="009A0613" w:rsidRDefault="00F12428">
            <w:pPr>
              <w:adjustRightInd w:val="0"/>
              <w:snapToGrid w:val="0"/>
              <w:jc w:val="center"/>
              <w:rPr>
                <w:rFonts w:ascii="新宋体" w:eastAsia="新宋体" w:hAnsi="新宋体"/>
                <w:szCs w:val="21"/>
              </w:rPr>
            </w:pPr>
            <w:bookmarkStart w:id="2" w:name="_Hlk185952749"/>
            <w:r w:rsidRPr="009A0613">
              <w:rPr>
                <w:rFonts w:ascii="新宋体" w:eastAsia="新宋体" w:hAnsi="新宋体" w:hint="eastAsia"/>
                <w:szCs w:val="21"/>
              </w:rPr>
              <w:t>总监理</w:t>
            </w:r>
            <w:r w:rsidRPr="009A0613">
              <w:rPr>
                <w:rFonts w:ascii="新宋体" w:eastAsia="新宋体" w:hAnsi="新宋体"/>
                <w:szCs w:val="21"/>
              </w:rPr>
              <w:br/>
            </w:r>
            <w:r w:rsidRPr="009A0613">
              <w:rPr>
                <w:rFonts w:ascii="新宋体" w:eastAsia="新宋体" w:hAnsi="新宋体" w:hint="eastAsia"/>
                <w:szCs w:val="21"/>
              </w:rPr>
              <w:t>工程师</w:t>
            </w:r>
          </w:p>
        </w:tc>
        <w:tc>
          <w:tcPr>
            <w:tcW w:w="592" w:type="pct"/>
            <w:vAlign w:val="center"/>
          </w:tcPr>
          <w:p w14:paraId="013A95BB" w14:textId="77777777" w:rsidR="000A34C5" w:rsidRPr="009A0613" w:rsidRDefault="00F12428">
            <w:pPr>
              <w:adjustRightInd w:val="0"/>
              <w:snapToGrid w:val="0"/>
              <w:jc w:val="center"/>
              <w:rPr>
                <w:rFonts w:ascii="新宋体" w:eastAsia="新宋体" w:hAnsi="新宋体"/>
                <w:szCs w:val="21"/>
              </w:rPr>
            </w:pPr>
            <w:r w:rsidRPr="009A0613">
              <w:rPr>
                <w:rFonts w:ascii="新宋体" w:eastAsia="新宋体" w:hAnsi="新宋体" w:hint="eastAsia"/>
                <w:szCs w:val="21"/>
              </w:rPr>
              <w:t>1</w:t>
            </w:r>
          </w:p>
        </w:tc>
        <w:tc>
          <w:tcPr>
            <w:tcW w:w="3759" w:type="pct"/>
            <w:vAlign w:val="center"/>
          </w:tcPr>
          <w:p w14:paraId="3F8EC7AD" w14:textId="77777777" w:rsidR="000A34C5" w:rsidRPr="009A0613" w:rsidRDefault="00F12428">
            <w:pPr>
              <w:adjustRightInd w:val="0"/>
              <w:snapToGrid w:val="0"/>
              <w:jc w:val="left"/>
              <w:rPr>
                <w:rFonts w:ascii="新宋体" w:eastAsia="新宋体" w:hAnsi="新宋体"/>
                <w:szCs w:val="21"/>
              </w:rPr>
            </w:pPr>
            <w:r w:rsidRPr="009A0613">
              <w:rPr>
                <w:rFonts w:ascii="新宋体" w:eastAsia="新宋体" w:hAnsi="新宋体" w:hint="eastAsia"/>
                <w:szCs w:val="21"/>
              </w:rPr>
              <w:t>①投标人自有人员（以联合体形</w:t>
            </w:r>
            <w:proofErr w:type="gramStart"/>
            <w:r w:rsidRPr="009A0613">
              <w:rPr>
                <w:rFonts w:ascii="新宋体" w:eastAsia="新宋体" w:hAnsi="新宋体" w:hint="eastAsia"/>
                <w:szCs w:val="21"/>
              </w:rPr>
              <w:t>式参与</w:t>
            </w:r>
            <w:proofErr w:type="gramEnd"/>
            <w:r w:rsidRPr="009A0613">
              <w:rPr>
                <w:rFonts w:ascii="新宋体" w:eastAsia="新宋体" w:hAnsi="新宋体" w:hint="eastAsia"/>
                <w:szCs w:val="21"/>
              </w:rPr>
              <w:t>投标的，则为联合体牵头人自有人员）；</w:t>
            </w:r>
          </w:p>
          <w:p w14:paraId="638F2026" w14:textId="77777777" w:rsidR="000A34C5" w:rsidRPr="009A0613" w:rsidRDefault="00F12428">
            <w:pPr>
              <w:adjustRightInd w:val="0"/>
              <w:snapToGrid w:val="0"/>
              <w:jc w:val="left"/>
              <w:rPr>
                <w:rFonts w:ascii="新宋体" w:eastAsia="新宋体" w:hAnsi="新宋体"/>
                <w:szCs w:val="21"/>
              </w:rPr>
            </w:pPr>
            <w:bookmarkStart w:id="3" w:name="_Hlk190934908"/>
            <w:r w:rsidRPr="009A0613">
              <w:rPr>
                <w:rFonts w:ascii="新宋体" w:eastAsia="新宋体" w:hAnsi="新宋体" w:hint="eastAsia"/>
                <w:szCs w:val="21"/>
              </w:rPr>
              <w:t>②具备《公路工程施工监理规范》（</w:t>
            </w:r>
            <w:r w:rsidRPr="009A0613">
              <w:rPr>
                <w:rFonts w:ascii="新宋体" w:eastAsia="新宋体" w:hAnsi="新宋体" w:hint="eastAsia"/>
                <w:szCs w:val="21"/>
              </w:rPr>
              <w:t>JTG G10-2016</w:t>
            </w:r>
            <w:r w:rsidRPr="009A0613">
              <w:rPr>
                <w:rFonts w:ascii="新宋体" w:eastAsia="新宋体" w:hAnsi="新宋体" w:hint="eastAsia"/>
                <w:szCs w:val="21"/>
              </w:rPr>
              <w:t>）规定的公路工程监理工程师资格；</w:t>
            </w:r>
          </w:p>
          <w:bookmarkEnd w:id="3"/>
          <w:p w14:paraId="04D1311E" w14:textId="77777777" w:rsidR="000A34C5" w:rsidRPr="009A0613" w:rsidRDefault="00F12428">
            <w:pPr>
              <w:adjustRightInd w:val="0"/>
              <w:snapToGrid w:val="0"/>
              <w:jc w:val="left"/>
              <w:rPr>
                <w:rFonts w:ascii="新宋体" w:eastAsia="新宋体" w:hAnsi="新宋体"/>
                <w:szCs w:val="21"/>
              </w:rPr>
            </w:pPr>
            <w:r w:rsidRPr="009A0613">
              <w:rPr>
                <w:rFonts w:ascii="新宋体" w:eastAsia="新宋体" w:hAnsi="新宋体" w:hint="eastAsia"/>
                <w:szCs w:val="21"/>
              </w:rPr>
              <w:t>③无在岗项目（指目前未在其他项目上任职，或虽在其他项目上任职但本项目中标后能够从该项目撤离）。</w:t>
            </w:r>
          </w:p>
          <w:p w14:paraId="6856012C" w14:textId="77777777" w:rsidR="000A34C5" w:rsidRPr="009A0613" w:rsidRDefault="00F12428">
            <w:pPr>
              <w:adjustRightInd w:val="0"/>
              <w:snapToGrid w:val="0"/>
              <w:jc w:val="left"/>
              <w:rPr>
                <w:rFonts w:ascii="楷体" w:eastAsia="楷体" w:hAnsi="楷体"/>
                <w:szCs w:val="21"/>
              </w:rPr>
            </w:pPr>
            <w:r w:rsidRPr="009A0613">
              <w:rPr>
                <w:rFonts w:ascii="楷体" w:eastAsia="楷体" w:hAnsi="楷体" w:hint="eastAsia"/>
                <w:szCs w:val="21"/>
              </w:rPr>
              <w:t>注：“投标人自有人员”指现由投标人为其申报社会保险登记，并为其缴纳社会保险费的人员。如果投标人属事业法人单位，则由投标人的上级行政主管部门出具拟委任的总监理工程师是投标人单位职工的有效书面证明材料。</w:t>
            </w:r>
            <w:proofErr w:type="gramStart"/>
            <w:r w:rsidRPr="009A0613">
              <w:rPr>
                <w:rFonts w:ascii="楷体" w:eastAsia="楷体" w:hAnsi="楷体" w:hint="eastAsia"/>
                <w:szCs w:val="21"/>
              </w:rPr>
              <w:t>如拟任职</w:t>
            </w:r>
            <w:proofErr w:type="gramEnd"/>
            <w:r w:rsidRPr="009A0613">
              <w:rPr>
                <w:rFonts w:ascii="楷体" w:eastAsia="楷体" w:hAnsi="楷体" w:hint="eastAsia"/>
                <w:szCs w:val="21"/>
              </w:rPr>
              <w:t>人员已退休，则“投标人自有人员”指现已退休，并由投标人聘用的人员。</w:t>
            </w:r>
          </w:p>
        </w:tc>
      </w:tr>
      <w:bookmarkEnd w:id="2"/>
    </w:tbl>
    <w:p w14:paraId="7E1DDC9F" w14:textId="77777777" w:rsidR="000A34C5" w:rsidRPr="009A0613" w:rsidRDefault="00F12428">
      <w:pPr>
        <w:adjustRightInd w:val="0"/>
        <w:snapToGrid w:val="0"/>
        <w:ind w:firstLineChars="200" w:firstLine="420"/>
        <w:rPr>
          <w:rFonts w:ascii="宋体" w:eastAsia="宋体" w:hAnsi="宋体" w:cs="Times New Roman"/>
          <w:szCs w:val="24"/>
          <w:lang w:val="zh-CN"/>
        </w:rPr>
      </w:pPr>
      <w:r w:rsidRPr="009A0613">
        <w:rPr>
          <w:rFonts w:ascii="宋体" w:eastAsia="宋体" w:hAnsi="宋体" w:cs="Times New Roman"/>
          <w:szCs w:val="24"/>
          <w:lang w:val="zh-CN"/>
        </w:rPr>
        <w:br w:type="page"/>
      </w:r>
    </w:p>
    <w:p w14:paraId="5AA5BD57" w14:textId="77777777" w:rsidR="000A34C5" w:rsidRPr="009A0613" w:rsidRDefault="000A34C5">
      <w:pPr>
        <w:adjustRightInd w:val="0"/>
        <w:snapToGrid w:val="0"/>
        <w:ind w:firstLineChars="200" w:firstLine="420"/>
        <w:rPr>
          <w:rFonts w:ascii="宋体" w:eastAsia="宋体" w:hAnsi="宋体" w:cs="Times New Roman"/>
          <w:szCs w:val="24"/>
          <w:lang w:val="zh-CN"/>
        </w:rPr>
      </w:pPr>
    </w:p>
    <w:p w14:paraId="235D9CEE" w14:textId="77777777" w:rsidR="000A34C5" w:rsidRPr="009A0613" w:rsidRDefault="000A34C5">
      <w:pPr>
        <w:ind w:left="780"/>
        <w:rPr>
          <w:rFonts w:ascii="宋体" w:eastAsia="宋体" w:hAnsi="宋体" w:cs="Times New Roman"/>
          <w:szCs w:val="21"/>
        </w:rPr>
      </w:pPr>
    </w:p>
    <w:p w14:paraId="595A26A2" w14:textId="77777777" w:rsidR="000A34C5" w:rsidRPr="009A0613" w:rsidRDefault="00F12428">
      <w:pPr>
        <w:keepNext/>
        <w:keepLines/>
        <w:adjustRightInd w:val="0"/>
        <w:snapToGrid w:val="0"/>
        <w:outlineLvl w:val="3"/>
        <w:rPr>
          <w:rFonts w:ascii="宋体" w:eastAsia="宋体" w:hAnsi="宋体" w:cs="Times New Roman"/>
          <w:bCs/>
          <w:sz w:val="30"/>
          <w:szCs w:val="30"/>
        </w:rPr>
      </w:pPr>
      <w:r w:rsidRPr="009A0613">
        <w:rPr>
          <w:rFonts w:ascii="宋体" w:eastAsia="宋体" w:hAnsi="宋体" w:cs="Times New Roman" w:hint="eastAsia"/>
          <w:bCs/>
          <w:sz w:val="30"/>
          <w:szCs w:val="30"/>
        </w:rPr>
        <w:t>三、评标办法</w:t>
      </w:r>
      <w:bookmarkStart w:id="4" w:name="_Toc532300867"/>
      <w:bookmarkStart w:id="5" w:name="_Toc22894734"/>
      <w:bookmarkStart w:id="6" w:name="_Toc462671352"/>
      <w:bookmarkStart w:id="7" w:name="_Toc22570379"/>
      <w:bookmarkStart w:id="8" w:name="_Toc498955118"/>
    </w:p>
    <w:bookmarkEnd w:id="4"/>
    <w:bookmarkEnd w:id="5"/>
    <w:bookmarkEnd w:id="6"/>
    <w:bookmarkEnd w:id="7"/>
    <w:bookmarkEnd w:id="8"/>
    <w:p w14:paraId="7288FC53" w14:textId="77777777" w:rsidR="000A34C5" w:rsidRPr="009A0613" w:rsidRDefault="00F12428">
      <w:pPr>
        <w:ind w:firstLineChars="100" w:firstLine="440"/>
        <w:jc w:val="center"/>
        <w:outlineLvl w:val="1"/>
        <w:rPr>
          <w:rFonts w:ascii="宋体" w:eastAsia="宋体" w:hAnsi="宋体" w:cs="Times New Roman"/>
          <w:bCs/>
          <w:kern w:val="0"/>
          <w:sz w:val="44"/>
          <w:szCs w:val="44"/>
        </w:rPr>
      </w:pPr>
      <w:r w:rsidRPr="009A0613">
        <w:rPr>
          <w:rFonts w:ascii="宋体" w:eastAsia="宋体" w:hAnsi="宋体" w:cs="Times New Roman" w:hint="eastAsia"/>
          <w:bCs/>
          <w:kern w:val="0"/>
          <w:sz w:val="44"/>
          <w:szCs w:val="44"/>
        </w:rPr>
        <w:t>评标办法（综合评估法）</w:t>
      </w:r>
    </w:p>
    <w:p w14:paraId="0C44F670" w14:textId="77777777" w:rsidR="000A34C5" w:rsidRPr="009A0613" w:rsidRDefault="00F12428">
      <w:pPr>
        <w:spacing w:line="360" w:lineRule="auto"/>
        <w:rPr>
          <w:rFonts w:ascii="新宋体" w:eastAsia="新宋体" w:hAnsi="新宋体"/>
          <w:sz w:val="28"/>
          <w:szCs w:val="28"/>
        </w:rPr>
      </w:pPr>
      <w:bookmarkStart w:id="9" w:name="_Toc234382663"/>
      <w:r w:rsidRPr="009A0613">
        <w:rPr>
          <w:rFonts w:ascii="黑体" w:eastAsia="黑体" w:hAnsi="黑体" w:cs="Times New Roman"/>
          <w:sz w:val="28"/>
          <w:szCs w:val="28"/>
        </w:rPr>
        <w:t>评标办法前附表</w:t>
      </w:r>
      <w:bookmarkEnd w:id="9"/>
      <w:r w:rsidRPr="009A0613">
        <w:rPr>
          <w:rFonts w:ascii="黑体" w:eastAsia="黑体" w:hAnsi="黑体" w:cs="Times New Roman"/>
          <w:sz w:val="28"/>
          <w:szCs w:val="28"/>
          <w:vertAlign w:val="superscript"/>
        </w:rPr>
        <w:footnoteReference w:id="1"/>
      </w:r>
    </w:p>
    <w:tbl>
      <w:tblPr>
        <w:tblW w:w="5000"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782"/>
        <w:gridCol w:w="1364"/>
        <w:gridCol w:w="7512"/>
      </w:tblGrid>
      <w:tr w:rsidR="009A0613" w:rsidRPr="009A0613" w14:paraId="3721815C" w14:textId="77777777">
        <w:trPr>
          <w:cantSplit/>
          <w:trHeight w:hRule="exact" w:val="385"/>
          <w:tblHeader/>
          <w:jc w:val="center"/>
        </w:trPr>
        <w:tc>
          <w:tcPr>
            <w:tcW w:w="1111" w:type="pct"/>
            <w:gridSpan w:val="2"/>
            <w:vAlign w:val="center"/>
          </w:tcPr>
          <w:p w14:paraId="4CAEEAF2" w14:textId="77777777" w:rsidR="000A34C5" w:rsidRPr="009A0613" w:rsidRDefault="00F12428">
            <w:pPr>
              <w:jc w:val="center"/>
              <w:rPr>
                <w:rFonts w:ascii="新宋体" w:eastAsia="新宋体" w:hAnsi="新宋体"/>
                <w:b/>
                <w:szCs w:val="21"/>
              </w:rPr>
            </w:pPr>
            <w:r w:rsidRPr="009A0613">
              <w:rPr>
                <w:rFonts w:ascii="新宋体" w:eastAsia="新宋体" w:hAnsi="新宋体"/>
                <w:b/>
                <w:szCs w:val="21"/>
              </w:rPr>
              <w:t>条款号</w:t>
            </w:r>
          </w:p>
        </w:tc>
        <w:tc>
          <w:tcPr>
            <w:tcW w:w="3889" w:type="pct"/>
            <w:vAlign w:val="center"/>
          </w:tcPr>
          <w:p w14:paraId="6D7831F5" w14:textId="77777777" w:rsidR="000A34C5" w:rsidRPr="009A0613" w:rsidRDefault="00F12428">
            <w:pPr>
              <w:jc w:val="center"/>
              <w:rPr>
                <w:rFonts w:ascii="新宋体" w:eastAsia="新宋体" w:hAnsi="新宋体"/>
                <w:b/>
                <w:szCs w:val="21"/>
              </w:rPr>
            </w:pPr>
            <w:r w:rsidRPr="009A0613">
              <w:rPr>
                <w:rFonts w:ascii="新宋体" w:eastAsia="新宋体" w:hAnsi="新宋体"/>
                <w:b/>
                <w:szCs w:val="21"/>
              </w:rPr>
              <w:t>评审因素</w:t>
            </w:r>
            <w:r w:rsidRPr="009A0613">
              <w:rPr>
                <w:rFonts w:ascii="新宋体" w:eastAsia="新宋体" w:hAnsi="新宋体" w:hint="eastAsia"/>
                <w:b/>
                <w:szCs w:val="21"/>
              </w:rPr>
              <w:t>与评审标准</w:t>
            </w:r>
          </w:p>
        </w:tc>
      </w:tr>
      <w:tr w:rsidR="009A0613" w:rsidRPr="009A0613" w14:paraId="39E6222E" w14:textId="77777777">
        <w:trPr>
          <w:cantSplit/>
          <w:trHeight w:val="2421"/>
          <w:jc w:val="center"/>
        </w:trPr>
        <w:tc>
          <w:tcPr>
            <w:tcW w:w="405" w:type="pct"/>
            <w:vAlign w:val="center"/>
          </w:tcPr>
          <w:p w14:paraId="1B6C7BEB" w14:textId="77777777" w:rsidR="000A34C5" w:rsidRPr="009A0613" w:rsidRDefault="00F12428">
            <w:pPr>
              <w:spacing w:line="320" w:lineRule="exact"/>
              <w:jc w:val="center"/>
              <w:rPr>
                <w:rFonts w:ascii="新宋体" w:eastAsia="新宋体" w:hAnsi="新宋体"/>
                <w:szCs w:val="21"/>
              </w:rPr>
            </w:pPr>
            <w:r w:rsidRPr="009A0613">
              <w:rPr>
                <w:rFonts w:ascii="新宋体" w:eastAsia="新宋体" w:hAnsi="新宋体" w:hint="eastAsia"/>
                <w:szCs w:val="21"/>
              </w:rPr>
              <w:t>1</w:t>
            </w:r>
          </w:p>
        </w:tc>
        <w:tc>
          <w:tcPr>
            <w:tcW w:w="706" w:type="pct"/>
            <w:vAlign w:val="center"/>
          </w:tcPr>
          <w:p w14:paraId="2BDAA384" w14:textId="77777777" w:rsidR="000A34C5" w:rsidRPr="009A0613" w:rsidRDefault="00F12428">
            <w:pPr>
              <w:snapToGrid w:val="0"/>
              <w:spacing w:line="320" w:lineRule="exact"/>
              <w:ind w:left="113" w:right="113"/>
              <w:contextualSpacing/>
              <w:jc w:val="center"/>
              <w:rPr>
                <w:rFonts w:ascii="新宋体" w:eastAsia="新宋体" w:hAnsi="新宋体"/>
                <w:szCs w:val="21"/>
              </w:rPr>
            </w:pPr>
            <w:r w:rsidRPr="009A0613">
              <w:rPr>
                <w:rFonts w:ascii="新宋体" w:eastAsia="新宋体" w:hAnsi="新宋体" w:hint="eastAsia"/>
                <w:szCs w:val="21"/>
              </w:rPr>
              <w:t>评标方法</w:t>
            </w:r>
          </w:p>
        </w:tc>
        <w:tc>
          <w:tcPr>
            <w:tcW w:w="3889" w:type="pct"/>
            <w:vAlign w:val="center"/>
          </w:tcPr>
          <w:p w14:paraId="7DBFBAD1" w14:textId="77777777" w:rsidR="000A34C5" w:rsidRPr="009A0613" w:rsidRDefault="00F12428">
            <w:pPr>
              <w:spacing w:line="320" w:lineRule="exact"/>
              <w:ind w:left="113" w:right="113" w:firstLineChars="100" w:firstLine="210"/>
              <w:rPr>
                <w:rFonts w:ascii="新宋体" w:eastAsia="新宋体" w:hAnsi="新宋体"/>
                <w:szCs w:val="21"/>
              </w:rPr>
            </w:pPr>
            <w:bookmarkStart w:id="10" w:name="_Hlk190935220"/>
            <w:r w:rsidRPr="009A0613">
              <w:rPr>
                <w:rFonts w:ascii="新宋体" w:eastAsia="新宋体" w:hAnsi="新宋体" w:hint="eastAsia"/>
                <w:szCs w:val="21"/>
              </w:rPr>
              <w:t>综合评分相等时，评标委员会依次按照以下优先顺序推荐中标候选人或确定中标人：</w:t>
            </w:r>
          </w:p>
          <w:p w14:paraId="3F6EE926"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w:t>
            </w:r>
            <w:r w:rsidRPr="009A0613">
              <w:rPr>
                <w:rFonts w:ascii="新宋体" w:eastAsia="新宋体" w:hAnsi="新宋体" w:hint="eastAsia"/>
                <w:szCs w:val="21"/>
              </w:rPr>
              <w:t>1</w:t>
            </w:r>
            <w:r w:rsidRPr="009A0613">
              <w:rPr>
                <w:rFonts w:ascii="新宋体" w:eastAsia="新宋体" w:hAnsi="新宋体" w:hint="eastAsia"/>
                <w:szCs w:val="21"/>
              </w:rPr>
              <w:t>）评标价低的投标人优先；</w:t>
            </w:r>
          </w:p>
          <w:p w14:paraId="1CF32F26"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w:t>
            </w:r>
            <w:r w:rsidRPr="009A0613">
              <w:rPr>
                <w:rFonts w:ascii="新宋体" w:eastAsia="新宋体" w:hAnsi="新宋体" w:hint="eastAsia"/>
                <w:szCs w:val="21"/>
              </w:rPr>
              <w:t>2</w:t>
            </w:r>
            <w:r w:rsidRPr="009A0613">
              <w:rPr>
                <w:rFonts w:ascii="新宋体" w:eastAsia="新宋体" w:hAnsi="新宋体" w:hint="eastAsia"/>
                <w:szCs w:val="21"/>
              </w:rPr>
              <w:t>）被交通运输主管部门评为较高信用等级的投标人优先；</w:t>
            </w:r>
          </w:p>
          <w:p w14:paraId="38647E33"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w:t>
            </w:r>
            <w:r w:rsidRPr="009A0613">
              <w:rPr>
                <w:rFonts w:ascii="新宋体" w:eastAsia="新宋体" w:hAnsi="新宋体" w:hint="eastAsia"/>
                <w:szCs w:val="21"/>
              </w:rPr>
              <w:t>3</w:t>
            </w:r>
            <w:r w:rsidRPr="009A0613">
              <w:rPr>
                <w:rFonts w:ascii="新宋体" w:eastAsia="新宋体" w:hAnsi="新宋体" w:hint="eastAsia"/>
                <w:szCs w:val="21"/>
              </w:rPr>
              <w:t>）商务和技术得分较高的投标人优先；</w:t>
            </w:r>
          </w:p>
          <w:p w14:paraId="024A499E"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w:t>
            </w:r>
            <w:r w:rsidRPr="009A0613">
              <w:rPr>
                <w:rFonts w:ascii="新宋体" w:eastAsia="新宋体" w:hAnsi="新宋体" w:hint="eastAsia"/>
                <w:szCs w:val="21"/>
              </w:rPr>
              <w:t>4</w:t>
            </w:r>
            <w:r w:rsidRPr="009A0613">
              <w:rPr>
                <w:rFonts w:ascii="新宋体" w:eastAsia="新宋体" w:hAnsi="新宋体" w:hint="eastAsia"/>
                <w:szCs w:val="21"/>
              </w:rPr>
              <w:t>）</w:t>
            </w:r>
            <w:r w:rsidRPr="009A0613">
              <w:rPr>
                <w:rFonts w:ascii="新宋体" w:eastAsia="新宋体" w:hAnsi="新宋体" w:hint="eastAsia"/>
                <w:szCs w:val="21"/>
              </w:rPr>
              <w:t>履约信誉得分较高的投标人优先；</w:t>
            </w:r>
          </w:p>
          <w:p w14:paraId="76F6D2C4"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w:t>
            </w:r>
            <w:r w:rsidRPr="009A0613">
              <w:rPr>
                <w:rFonts w:ascii="新宋体" w:eastAsia="新宋体" w:hAnsi="新宋体" w:hint="eastAsia"/>
                <w:szCs w:val="21"/>
              </w:rPr>
              <w:t>5</w:t>
            </w:r>
            <w:r w:rsidRPr="009A0613">
              <w:rPr>
                <w:rFonts w:ascii="新宋体" w:eastAsia="新宋体" w:hAnsi="新宋体" w:hint="eastAsia"/>
                <w:szCs w:val="21"/>
              </w:rPr>
              <w:t>）技术建议书得分较高的投标人优先；</w:t>
            </w:r>
          </w:p>
          <w:p w14:paraId="76009506"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w:t>
            </w:r>
            <w:r w:rsidRPr="009A0613">
              <w:rPr>
                <w:rFonts w:ascii="新宋体" w:eastAsia="新宋体" w:hAnsi="新宋体" w:hint="eastAsia"/>
                <w:szCs w:val="21"/>
              </w:rPr>
              <w:t>6</w:t>
            </w:r>
            <w:r w:rsidRPr="009A0613">
              <w:rPr>
                <w:rFonts w:ascii="新宋体" w:eastAsia="新宋体" w:hAnsi="新宋体" w:hint="eastAsia"/>
                <w:szCs w:val="21"/>
              </w:rPr>
              <w:t>）主要人员得分较高的投标人优先；</w:t>
            </w:r>
          </w:p>
          <w:p w14:paraId="0F6206A3"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w:t>
            </w:r>
            <w:r w:rsidRPr="009A0613">
              <w:rPr>
                <w:rFonts w:ascii="新宋体" w:eastAsia="新宋体" w:hAnsi="新宋体" w:hint="eastAsia"/>
                <w:szCs w:val="21"/>
              </w:rPr>
              <w:t>7</w:t>
            </w:r>
            <w:r w:rsidRPr="009A0613">
              <w:rPr>
                <w:rFonts w:ascii="新宋体" w:eastAsia="新宋体" w:hAnsi="新宋体" w:hint="eastAsia"/>
                <w:szCs w:val="21"/>
              </w:rPr>
              <w:t>）评标委员会投票表决。</w:t>
            </w:r>
          </w:p>
          <w:p w14:paraId="3EA54DA4" w14:textId="77777777" w:rsidR="000A34C5" w:rsidRPr="009A0613" w:rsidRDefault="00F12428">
            <w:pPr>
              <w:spacing w:line="320" w:lineRule="exact"/>
              <w:ind w:right="113" w:firstLineChars="200" w:firstLine="420"/>
              <w:rPr>
                <w:rFonts w:ascii="新宋体" w:eastAsia="新宋体" w:hAnsi="新宋体"/>
                <w:szCs w:val="21"/>
              </w:rPr>
            </w:pPr>
            <w:r w:rsidRPr="009A0613">
              <w:rPr>
                <w:rFonts w:ascii="新宋体" w:eastAsia="新宋体" w:hAnsi="新宋体" w:hint="eastAsia"/>
                <w:szCs w:val="21"/>
              </w:rPr>
              <w:t>注：</w:t>
            </w:r>
          </w:p>
          <w:p w14:paraId="66A06FC8" w14:textId="77777777" w:rsidR="000A34C5" w:rsidRPr="009A0613" w:rsidRDefault="00F12428">
            <w:pPr>
              <w:spacing w:line="320" w:lineRule="exact"/>
              <w:ind w:right="113" w:firstLineChars="200" w:firstLine="420"/>
              <w:rPr>
                <w:rFonts w:ascii="新宋体" w:eastAsia="新宋体" w:hAnsi="新宋体" w:cs="Cambria Math"/>
                <w:szCs w:val="21"/>
              </w:rPr>
            </w:pPr>
            <w:r w:rsidRPr="009A0613">
              <w:rPr>
                <w:rFonts w:ascii="新宋体" w:eastAsia="新宋体" w:hAnsi="新宋体" w:cs="Cambria Math" w:hint="eastAsia"/>
                <w:szCs w:val="21"/>
              </w:rPr>
              <w:t>①取消以上第（</w:t>
            </w:r>
            <w:r w:rsidRPr="009A0613">
              <w:rPr>
                <w:rFonts w:ascii="新宋体" w:eastAsia="新宋体" w:hAnsi="新宋体" w:cs="Cambria Math" w:hint="eastAsia"/>
                <w:szCs w:val="21"/>
              </w:rPr>
              <w:t>2</w:t>
            </w:r>
            <w:r w:rsidRPr="009A0613">
              <w:rPr>
                <w:rFonts w:ascii="新宋体" w:eastAsia="新宋体" w:hAnsi="新宋体" w:cs="Cambria Math" w:hint="eastAsia"/>
                <w:szCs w:val="21"/>
              </w:rPr>
              <w:t>）（</w:t>
            </w:r>
            <w:r w:rsidRPr="009A0613">
              <w:rPr>
                <w:rFonts w:ascii="新宋体" w:eastAsia="新宋体" w:hAnsi="新宋体" w:cs="Cambria Math" w:hint="eastAsia"/>
                <w:szCs w:val="21"/>
              </w:rPr>
              <w:t>3</w:t>
            </w:r>
            <w:r w:rsidRPr="009A0613">
              <w:rPr>
                <w:rFonts w:ascii="新宋体" w:eastAsia="新宋体" w:hAnsi="新宋体" w:cs="Cambria Math" w:hint="eastAsia"/>
                <w:szCs w:val="21"/>
              </w:rPr>
              <w:t>）项内容。</w:t>
            </w:r>
          </w:p>
          <w:p w14:paraId="33ED3861" w14:textId="77777777" w:rsidR="000A34C5" w:rsidRPr="009A0613" w:rsidRDefault="00F12428">
            <w:pPr>
              <w:spacing w:line="320" w:lineRule="exact"/>
              <w:ind w:right="113" w:firstLineChars="200" w:firstLine="420"/>
              <w:rPr>
                <w:rFonts w:ascii="新宋体" w:eastAsia="新宋体" w:hAnsi="新宋体" w:cs="Cambria Math"/>
                <w:szCs w:val="21"/>
              </w:rPr>
            </w:pPr>
            <w:r w:rsidRPr="009A0613">
              <w:rPr>
                <w:rFonts w:ascii="新宋体" w:eastAsia="新宋体" w:hAnsi="新宋体" w:cs="Cambria Math" w:hint="eastAsia"/>
                <w:szCs w:val="21"/>
              </w:rPr>
              <w:t>②各评分因素（评标价和履约信誉评分项除外）得分一般不得低于其权重分值的</w:t>
            </w:r>
            <w:r w:rsidRPr="009A0613">
              <w:rPr>
                <w:rFonts w:ascii="新宋体" w:eastAsia="新宋体" w:hAnsi="新宋体" w:cs="Cambria Math" w:hint="eastAsia"/>
                <w:szCs w:val="21"/>
              </w:rPr>
              <w:t>60%</w:t>
            </w:r>
            <w:r w:rsidRPr="009A0613">
              <w:rPr>
                <w:rFonts w:ascii="新宋体" w:eastAsia="新宋体" w:hAnsi="新宋体" w:cs="Cambria Math" w:hint="eastAsia"/>
                <w:szCs w:val="21"/>
              </w:rPr>
              <w:t>，且各评分因素得分应以评标委员会各成员的打分平均值确定，评标委员会成员总数为</w:t>
            </w:r>
            <w:r w:rsidRPr="009A0613">
              <w:rPr>
                <w:rFonts w:ascii="新宋体" w:eastAsia="新宋体" w:hAnsi="新宋体" w:cs="Cambria Math" w:hint="eastAsia"/>
                <w:szCs w:val="21"/>
              </w:rPr>
              <w:t>7</w:t>
            </w:r>
            <w:r w:rsidRPr="009A0613">
              <w:rPr>
                <w:rFonts w:ascii="新宋体" w:eastAsia="新宋体" w:hAnsi="新宋体" w:cs="Cambria Math" w:hint="eastAsia"/>
                <w:szCs w:val="21"/>
              </w:rPr>
              <w:t>人以上时，该平均值以去掉一个最高分和一个最低分后计算。评标委员会成员对某一项评分因素的评分低于权重分值</w:t>
            </w:r>
            <w:r w:rsidRPr="009A0613">
              <w:rPr>
                <w:rFonts w:ascii="新宋体" w:eastAsia="新宋体" w:hAnsi="新宋体" w:cs="Cambria Math" w:hint="eastAsia"/>
                <w:szCs w:val="21"/>
              </w:rPr>
              <w:t>60%</w:t>
            </w:r>
            <w:r w:rsidRPr="009A0613">
              <w:rPr>
                <w:rFonts w:ascii="新宋体" w:eastAsia="新宋体" w:hAnsi="新宋体" w:cs="Cambria Math" w:hint="eastAsia"/>
                <w:szCs w:val="21"/>
              </w:rPr>
              <w:t>的，应在评标报告中</w:t>
            </w:r>
            <w:proofErr w:type="gramStart"/>
            <w:r w:rsidRPr="009A0613">
              <w:rPr>
                <w:rFonts w:ascii="新宋体" w:eastAsia="新宋体" w:hAnsi="新宋体" w:cs="Cambria Math" w:hint="eastAsia"/>
                <w:szCs w:val="21"/>
              </w:rPr>
              <w:t>作出</w:t>
            </w:r>
            <w:proofErr w:type="gramEnd"/>
            <w:r w:rsidRPr="009A0613">
              <w:rPr>
                <w:rFonts w:ascii="新宋体" w:eastAsia="新宋体" w:hAnsi="新宋体" w:cs="Cambria Math" w:hint="eastAsia"/>
                <w:szCs w:val="21"/>
              </w:rPr>
              <w:t>说明。</w:t>
            </w:r>
          </w:p>
          <w:p w14:paraId="2E98AA38" w14:textId="77777777" w:rsidR="000A34C5" w:rsidRPr="009A0613" w:rsidRDefault="00F12428">
            <w:pPr>
              <w:spacing w:line="320" w:lineRule="exact"/>
              <w:ind w:right="113" w:firstLineChars="200" w:firstLine="420"/>
              <w:rPr>
                <w:rFonts w:ascii="新宋体" w:eastAsia="新宋体" w:hAnsi="新宋体" w:cs="Cambria Math"/>
                <w:szCs w:val="21"/>
              </w:rPr>
            </w:pPr>
            <w:r w:rsidRPr="009A0613">
              <w:rPr>
                <w:rFonts w:ascii="新宋体" w:eastAsia="新宋体" w:hAnsi="新宋体" w:cs="Cambria Math" w:hint="eastAsia"/>
                <w:szCs w:val="21"/>
              </w:rPr>
              <w:t>③评标价平均值的计算采用方案二。</w:t>
            </w:r>
          </w:p>
          <w:p w14:paraId="31C6FD09" w14:textId="77777777" w:rsidR="000A34C5" w:rsidRPr="009A0613" w:rsidRDefault="00F12428">
            <w:pPr>
              <w:spacing w:line="320" w:lineRule="exact"/>
              <w:ind w:right="113" w:firstLineChars="200" w:firstLine="420"/>
              <w:rPr>
                <w:rFonts w:ascii="新宋体" w:eastAsia="新宋体" w:hAnsi="新宋体"/>
                <w:szCs w:val="21"/>
              </w:rPr>
            </w:pPr>
            <w:r w:rsidRPr="009A0613">
              <w:rPr>
                <w:rFonts w:ascii="新宋体" w:eastAsia="新宋体" w:hAnsi="新宋体" w:cs="Cambria Math" w:hint="eastAsia"/>
                <w:szCs w:val="21"/>
              </w:rPr>
              <w:t>④评标基准价的确定采用方法</w:t>
            </w:r>
            <w:proofErr w:type="gramStart"/>
            <w:r w:rsidRPr="009A0613">
              <w:rPr>
                <w:rFonts w:ascii="新宋体" w:eastAsia="新宋体" w:hAnsi="新宋体" w:cs="Cambria Math" w:hint="eastAsia"/>
                <w:szCs w:val="21"/>
              </w:rPr>
              <w:t>一</w:t>
            </w:r>
            <w:proofErr w:type="gramEnd"/>
            <w:r w:rsidRPr="009A0613">
              <w:rPr>
                <w:rFonts w:ascii="新宋体" w:eastAsia="新宋体" w:hAnsi="新宋体" w:cs="Cambria Math" w:hint="eastAsia"/>
                <w:szCs w:val="21"/>
              </w:rPr>
              <w:t>。</w:t>
            </w:r>
            <w:bookmarkEnd w:id="10"/>
          </w:p>
        </w:tc>
      </w:tr>
      <w:tr w:rsidR="009A0613" w:rsidRPr="009A0613" w14:paraId="398D04A7" w14:textId="77777777">
        <w:trPr>
          <w:cantSplit/>
          <w:trHeight w:val="169"/>
          <w:jc w:val="center"/>
        </w:trPr>
        <w:tc>
          <w:tcPr>
            <w:tcW w:w="405" w:type="pct"/>
            <w:vAlign w:val="center"/>
          </w:tcPr>
          <w:p w14:paraId="4CBA055E" w14:textId="77777777" w:rsidR="000A34C5" w:rsidRPr="009A0613" w:rsidRDefault="00F12428">
            <w:pPr>
              <w:spacing w:line="320" w:lineRule="exact"/>
              <w:jc w:val="center"/>
              <w:rPr>
                <w:rFonts w:ascii="新宋体" w:eastAsia="新宋体" w:hAnsi="新宋体"/>
                <w:szCs w:val="21"/>
              </w:rPr>
            </w:pPr>
            <w:r w:rsidRPr="009A0613">
              <w:rPr>
                <w:rFonts w:ascii="新宋体" w:eastAsia="新宋体" w:hAnsi="新宋体"/>
                <w:szCs w:val="21"/>
              </w:rPr>
              <w:lastRenderedPageBreak/>
              <w:t>2.1.1</w:t>
            </w:r>
          </w:p>
          <w:p w14:paraId="176CCC01" w14:textId="77777777" w:rsidR="000A34C5" w:rsidRPr="009A0613" w:rsidRDefault="00F12428">
            <w:pPr>
              <w:spacing w:line="320" w:lineRule="exact"/>
              <w:jc w:val="center"/>
              <w:rPr>
                <w:rFonts w:ascii="新宋体" w:eastAsia="新宋体" w:hAnsi="新宋体"/>
                <w:szCs w:val="21"/>
              </w:rPr>
            </w:pPr>
            <w:r w:rsidRPr="009A0613">
              <w:rPr>
                <w:rFonts w:ascii="新宋体" w:eastAsia="新宋体" w:hAnsi="新宋体" w:hint="eastAsia"/>
                <w:szCs w:val="21"/>
              </w:rPr>
              <w:t>2.1.3</w:t>
            </w:r>
          </w:p>
        </w:tc>
        <w:tc>
          <w:tcPr>
            <w:tcW w:w="706" w:type="pct"/>
            <w:vAlign w:val="center"/>
          </w:tcPr>
          <w:p w14:paraId="43DB0892" w14:textId="77777777" w:rsidR="000A34C5" w:rsidRPr="009A0613" w:rsidRDefault="00F12428">
            <w:pPr>
              <w:snapToGrid w:val="0"/>
              <w:spacing w:line="320" w:lineRule="exact"/>
              <w:ind w:left="113" w:right="113"/>
              <w:contextualSpacing/>
              <w:jc w:val="center"/>
              <w:rPr>
                <w:rFonts w:ascii="新宋体" w:eastAsia="新宋体" w:hAnsi="新宋体"/>
                <w:szCs w:val="21"/>
              </w:rPr>
            </w:pPr>
            <w:r w:rsidRPr="009A0613">
              <w:rPr>
                <w:rFonts w:ascii="新宋体" w:eastAsia="新宋体" w:hAnsi="新宋体" w:hint="eastAsia"/>
                <w:szCs w:val="21"/>
              </w:rPr>
              <w:t>形式评审与响应性评审标准</w:t>
            </w:r>
          </w:p>
        </w:tc>
        <w:tc>
          <w:tcPr>
            <w:tcW w:w="3889" w:type="pct"/>
            <w:vAlign w:val="center"/>
          </w:tcPr>
          <w:p w14:paraId="44E4AA72" w14:textId="77777777" w:rsidR="000A34C5" w:rsidRPr="009A0613" w:rsidRDefault="00F12428">
            <w:pPr>
              <w:spacing w:line="320" w:lineRule="exact"/>
              <w:ind w:left="113" w:right="113" w:firstLineChars="100" w:firstLine="211"/>
              <w:rPr>
                <w:rFonts w:ascii="新宋体" w:eastAsia="新宋体" w:hAnsi="新宋体"/>
                <w:b/>
                <w:szCs w:val="21"/>
              </w:rPr>
            </w:pPr>
            <w:r w:rsidRPr="009A0613">
              <w:rPr>
                <w:rFonts w:ascii="新宋体" w:eastAsia="新宋体" w:hAnsi="新宋体" w:hint="eastAsia"/>
                <w:b/>
                <w:szCs w:val="21"/>
              </w:rPr>
              <w:t>第一个信封（商务及技术文件）评审标准：</w:t>
            </w:r>
          </w:p>
          <w:p w14:paraId="136BB65A"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w:t>
            </w:r>
            <w:r w:rsidRPr="009A0613">
              <w:rPr>
                <w:rFonts w:ascii="新宋体" w:eastAsia="新宋体" w:hAnsi="新宋体" w:hint="eastAsia"/>
                <w:szCs w:val="21"/>
              </w:rPr>
              <w:t>1</w:t>
            </w:r>
            <w:r w:rsidRPr="009A0613">
              <w:rPr>
                <w:rFonts w:ascii="新宋体" w:eastAsia="新宋体" w:hAnsi="新宋体" w:hint="eastAsia"/>
                <w:szCs w:val="21"/>
              </w:rPr>
              <w:t>）投标文件按照招标文件规定的格式、内容填写，字迹清晰可辨：</w:t>
            </w:r>
          </w:p>
          <w:p w14:paraId="263F537E"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a.</w:t>
            </w:r>
            <w:proofErr w:type="gramStart"/>
            <w:r w:rsidRPr="009A0613">
              <w:rPr>
                <w:rFonts w:ascii="新宋体" w:eastAsia="新宋体" w:hAnsi="新宋体" w:hint="eastAsia"/>
                <w:szCs w:val="21"/>
              </w:rPr>
              <w:t>投标函按招标文件</w:t>
            </w:r>
            <w:proofErr w:type="gramEnd"/>
            <w:r w:rsidRPr="009A0613">
              <w:rPr>
                <w:rFonts w:ascii="新宋体" w:eastAsia="新宋体" w:hAnsi="新宋体" w:hint="eastAsia"/>
                <w:szCs w:val="21"/>
              </w:rPr>
              <w:t>规定填报了项目名称、标段号、</w:t>
            </w:r>
            <w:proofErr w:type="gramStart"/>
            <w:r w:rsidRPr="009A0613">
              <w:rPr>
                <w:rFonts w:ascii="新宋体" w:eastAsia="新宋体" w:hAnsi="新宋体" w:hint="eastAsia"/>
                <w:szCs w:val="21"/>
              </w:rPr>
              <w:t>补遗书</w:t>
            </w:r>
            <w:proofErr w:type="gramEnd"/>
            <w:r w:rsidRPr="009A0613">
              <w:rPr>
                <w:rFonts w:ascii="新宋体" w:eastAsia="新宋体" w:hAnsi="新宋体" w:hint="eastAsia"/>
                <w:szCs w:val="21"/>
              </w:rPr>
              <w:t>编号（如有）、监理服务期限、工程质量要求及安全目标；</w:t>
            </w:r>
          </w:p>
          <w:p w14:paraId="6672D679"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b.</w:t>
            </w:r>
            <w:r w:rsidRPr="009A0613">
              <w:rPr>
                <w:rFonts w:ascii="新宋体" w:eastAsia="新宋体" w:hAnsi="新宋体" w:hint="eastAsia"/>
                <w:szCs w:val="21"/>
              </w:rPr>
              <w:t>投标文件组成齐全完整，内容均按规定填写。</w:t>
            </w:r>
          </w:p>
          <w:p w14:paraId="5E9AC7A8"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w:t>
            </w:r>
            <w:r w:rsidRPr="009A0613">
              <w:rPr>
                <w:rFonts w:ascii="新宋体" w:eastAsia="新宋体" w:hAnsi="新宋体" w:hint="eastAsia"/>
                <w:szCs w:val="21"/>
              </w:rPr>
              <w:t>2</w:t>
            </w:r>
            <w:r w:rsidRPr="009A0613">
              <w:rPr>
                <w:rFonts w:ascii="新宋体" w:eastAsia="新宋体" w:hAnsi="新宋体" w:hint="eastAsia"/>
                <w:szCs w:val="21"/>
              </w:rPr>
              <w:t>）投标文件上法定代表人或其委托代理人的签字、投标人的单位章盖章齐全，符合招标文件规定。</w:t>
            </w:r>
          </w:p>
          <w:p w14:paraId="72EA60DA"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w:t>
            </w:r>
            <w:r w:rsidRPr="009A0613">
              <w:rPr>
                <w:rFonts w:ascii="新宋体" w:eastAsia="新宋体" w:hAnsi="新宋体" w:hint="eastAsia"/>
                <w:szCs w:val="21"/>
              </w:rPr>
              <w:t>3</w:t>
            </w:r>
            <w:r w:rsidRPr="009A0613">
              <w:rPr>
                <w:rFonts w:ascii="新宋体" w:eastAsia="新宋体" w:hAnsi="新宋体" w:hint="eastAsia"/>
                <w:szCs w:val="21"/>
              </w:rPr>
              <w:t>）投标人按照招标文件的规定提供了投标保证金：</w:t>
            </w:r>
          </w:p>
          <w:p w14:paraId="24928FD2"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a.</w:t>
            </w:r>
            <w:r w:rsidRPr="009A0613">
              <w:rPr>
                <w:rFonts w:ascii="新宋体" w:eastAsia="新宋体" w:hAnsi="新宋体" w:hint="eastAsia"/>
                <w:szCs w:val="21"/>
              </w:rPr>
              <w:t>投标保证金金额符合招标文件规定的金额，且投标保证金有效期不少于投标有效期；</w:t>
            </w:r>
          </w:p>
          <w:p w14:paraId="25A43240"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b.</w:t>
            </w:r>
            <w:r w:rsidRPr="009A0613">
              <w:rPr>
                <w:rFonts w:ascii="新宋体" w:eastAsia="新宋体" w:hAnsi="新宋体" w:hint="eastAsia"/>
                <w:szCs w:val="21"/>
              </w:rPr>
              <w:t>若投标保证金采用现金或支票形式提交，投标人应在递交投标文件截止时间之</w:t>
            </w:r>
            <w:r w:rsidRPr="009A0613">
              <w:rPr>
                <w:rFonts w:ascii="新宋体" w:eastAsia="新宋体" w:hAnsi="新宋体" w:hint="eastAsia"/>
                <w:szCs w:val="21"/>
              </w:rPr>
              <w:t>前，将投标保证金由投标人的基本账户转入招标人指定账户；</w:t>
            </w:r>
          </w:p>
          <w:p w14:paraId="27287541"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c.</w:t>
            </w:r>
            <w:r w:rsidRPr="009A0613">
              <w:rPr>
                <w:rFonts w:ascii="新宋体" w:eastAsia="新宋体" w:hAnsi="新宋体" w:hint="eastAsia"/>
              </w:rPr>
              <w:t xml:space="preserve"> </w:t>
            </w:r>
            <w:r w:rsidRPr="009A0613">
              <w:rPr>
                <w:rFonts w:ascii="新宋体" w:eastAsia="新宋体" w:hAnsi="新宋体" w:hint="eastAsia"/>
                <w:szCs w:val="21"/>
              </w:rPr>
              <w:t>若投标保证金采用保函（保单）形式提交，保函（保单）必须为按招标文件要求办理的电子保函（保单）。</w:t>
            </w:r>
          </w:p>
          <w:p w14:paraId="5626F456"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w:t>
            </w:r>
            <w:r w:rsidRPr="009A0613">
              <w:rPr>
                <w:rFonts w:ascii="新宋体" w:eastAsia="新宋体" w:hAnsi="新宋体" w:hint="eastAsia"/>
                <w:szCs w:val="21"/>
              </w:rPr>
              <w:t>4</w:t>
            </w:r>
            <w:r w:rsidRPr="009A0613">
              <w:rPr>
                <w:rFonts w:ascii="新宋体" w:eastAsia="新宋体" w:hAnsi="新宋体" w:hint="eastAsia"/>
                <w:szCs w:val="21"/>
              </w:rPr>
              <w:t>）投标人法定代表人授权委托代理人签署投标文件的，按招标文件要求提交了授权委托书。</w:t>
            </w:r>
          </w:p>
          <w:p w14:paraId="2F786A26"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w:t>
            </w:r>
            <w:r w:rsidRPr="009A0613">
              <w:rPr>
                <w:rFonts w:ascii="新宋体" w:eastAsia="新宋体" w:hAnsi="新宋体" w:hint="eastAsia"/>
                <w:szCs w:val="21"/>
              </w:rPr>
              <w:t>5</w:t>
            </w:r>
            <w:r w:rsidRPr="009A0613">
              <w:rPr>
                <w:rFonts w:ascii="新宋体" w:eastAsia="新宋体" w:hAnsi="新宋体" w:hint="eastAsia"/>
                <w:szCs w:val="21"/>
              </w:rPr>
              <w:t>）投标人法定代表人亲自签署投标文件的，按招标文件要求提供了法定代表人身份证明。</w:t>
            </w:r>
          </w:p>
        </w:tc>
      </w:tr>
      <w:tr w:rsidR="009A0613" w:rsidRPr="009A0613" w14:paraId="05853786" w14:textId="77777777">
        <w:trPr>
          <w:cantSplit/>
          <w:trHeight w:val="8391"/>
          <w:jc w:val="center"/>
        </w:trPr>
        <w:tc>
          <w:tcPr>
            <w:tcW w:w="405" w:type="pct"/>
            <w:vAlign w:val="center"/>
          </w:tcPr>
          <w:p w14:paraId="71F85421" w14:textId="77777777" w:rsidR="000A34C5" w:rsidRPr="009A0613" w:rsidRDefault="00F12428">
            <w:pPr>
              <w:spacing w:line="320" w:lineRule="exact"/>
              <w:jc w:val="center"/>
              <w:rPr>
                <w:rFonts w:ascii="新宋体" w:eastAsia="新宋体" w:hAnsi="新宋体"/>
                <w:szCs w:val="21"/>
              </w:rPr>
            </w:pPr>
            <w:r w:rsidRPr="009A0613">
              <w:rPr>
                <w:rFonts w:ascii="新宋体" w:eastAsia="新宋体" w:hAnsi="新宋体"/>
                <w:szCs w:val="21"/>
              </w:rPr>
              <w:lastRenderedPageBreak/>
              <w:t>2.1.1</w:t>
            </w:r>
          </w:p>
          <w:p w14:paraId="5EC0718B" w14:textId="77777777" w:rsidR="000A34C5" w:rsidRPr="009A0613" w:rsidRDefault="00F12428">
            <w:pPr>
              <w:spacing w:line="320" w:lineRule="exact"/>
              <w:jc w:val="center"/>
              <w:rPr>
                <w:rFonts w:ascii="新宋体" w:eastAsia="新宋体" w:hAnsi="新宋体"/>
                <w:szCs w:val="21"/>
              </w:rPr>
            </w:pPr>
            <w:r w:rsidRPr="009A0613">
              <w:rPr>
                <w:rFonts w:ascii="新宋体" w:eastAsia="新宋体" w:hAnsi="新宋体" w:hint="eastAsia"/>
                <w:szCs w:val="21"/>
              </w:rPr>
              <w:t>2.1.3</w:t>
            </w:r>
          </w:p>
        </w:tc>
        <w:tc>
          <w:tcPr>
            <w:tcW w:w="706" w:type="pct"/>
            <w:vAlign w:val="center"/>
          </w:tcPr>
          <w:p w14:paraId="17D0CF92" w14:textId="77777777" w:rsidR="000A34C5" w:rsidRPr="009A0613" w:rsidRDefault="00F12428">
            <w:pPr>
              <w:snapToGrid w:val="0"/>
              <w:spacing w:line="320" w:lineRule="exact"/>
              <w:ind w:left="113" w:right="113"/>
              <w:contextualSpacing/>
              <w:jc w:val="center"/>
              <w:rPr>
                <w:rFonts w:ascii="新宋体" w:eastAsia="新宋体" w:hAnsi="新宋体"/>
                <w:szCs w:val="21"/>
              </w:rPr>
            </w:pPr>
            <w:r w:rsidRPr="009A0613">
              <w:rPr>
                <w:rFonts w:ascii="新宋体" w:eastAsia="新宋体" w:hAnsi="新宋体" w:hint="eastAsia"/>
                <w:szCs w:val="21"/>
              </w:rPr>
              <w:t>形式评审与响应性评审标准</w:t>
            </w:r>
          </w:p>
        </w:tc>
        <w:tc>
          <w:tcPr>
            <w:tcW w:w="3889" w:type="pct"/>
          </w:tcPr>
          <w:p w14:paraId="40B7C0FF"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w:t>
            </w:r>
            <w:r w:rsidRPr="009A0613">
              <w:rPr>
                <w:rFonts w:ascii="新宋体" w:eastAsia="新宋体" w:hAnsi="新宋体" w:hint="eastAsia"/>
                <w:szCs w:val="21"/>
              </w:rPr>
              <w:t>6</w:t>
            </w:r>
            <w:r w:rsidRPr="009A0613">
              <w:rPr>
                <w:rFonts w:ascii="新宋体" w:eastAsia="新宋体" w:hAnsi="新宋体" w:hint="eastAsia"/>
                <w:szCs w:val="21"/>
              </w:rPr>
              <w:t>）投标人以联合体形式投标时，联合体满足招标文件的要求：</w:t>
            </w:r>
          </w:p>
          <w:p w14:paraId="6473CFE0"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投标人按照招标文件提供的格式签订了联合体协议书，明确各方承担连带责任，并明确了联合体牵头人。</w:t>
            </w:r>
          </w:p>
          <w:p w14:paraId="49FAAB07"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w:t>
            </w:r>
            <w:r w:rsidRPr="009A0613">
              <w:rPr>
                <w:rFonts w:ascii="新宋体" w:eastAsia="新宋体" w:hAnsi="新宋体" w:hint="eastAsia"/>
                <w:szCs w:val="21"/>
              </w:rPr>
              <w:t>7</w:t>
            </w:r>
            <w:r w:rsidRPr="009A0613">
              <w:rPr>
                <w:rFonts w:ascii="新宋体" w:eastAsia="新宋体" w:hAnsi="新宋体" w:hint="eastAsia"/>
                <w:szCs w:val="21"/>
              </w:rPr>
              <w:t>）同一投标人未提交两个以上不同的投标文件。</w:t>
            </w:r>
          </w:p>
          <w:p w14:paraId="307FFF8A"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w:t>
            </w:r>
            <w:r w:rsidRPr="009A0613">
              <w:rPr>
                <w:rFonts w:ascii="新宋体" w:eastAsia="新宋体" w:hAnsi="新宋体" w:hint="eastAsia"/>
                <w:szCs w:val="21"/>
              </w:rPr>
              <w:t>8</w:t>
            </w:r>
            <w:r w:rsidRPr="009A0613">
              <w:rPr>
                <w:rFonts w:ascii="新宋体" w:eastAsia="新宋体" w:hAnsi="新宋体" w:hint="eastAsia"/>
                <w:szCs w:val="21"/>
              </w:rPr>
              <w:t>）投标文件中未出现有关投标报价的内容。</w:t>
            </w:r>
          </w:p>
          <w:p w14:paraId="397B1C5D"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w:t>
            </w:r>
            <w:r w:rsidRPr="009A0613">
              <w:rPr>
                <w:rFonts w:ascii="新宋体" w:eastAsia="新宋体" w:hAnsi="新宋体" w:hint="eastAsia"/>
                <w:szCs w:val="21"/>
              </w:rPr>
              <w:t>9</w:t>
            </w:r>
            <w:r w:rsidRPr="009A0613">
              <w:rPr>
                <w:rFonts w:ascii="新宋体" w:eastAsia="新宋体" w:hAnsi="新宋体" w:hint="eastAsia"/>
                <w:szCs w:val="21"/>
              </w:rPr>
              <w:t>）投标文件载明的招标项目完成期限符合招标文件规定。</w:t>
            </w:r>
          </w:p>
          <w:p w14:paraId="42FBDD59"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w:t>
            </w:r>
            <w:r w:rsidRPr="009A0613">
              <w:rPr>
                <w:rFonts w:ascii="新宋体" w:eastAsia="新宋体" w:hAnsi="新宋体" w:hint="eastAsia"/>
                <w:szCs w:val="21"/>
              </w:rPr>
              <w:t>10</w:t>
            </w:r>
            <w:r w:rsidRPr="009A0613">
              <w:rPr>
                <w:rFonts w:ascii="新宋体" w:eastAsia="新宋体" w:hAnsi="新宋体" w:hint="eastAsia"/>
                <w:szCs w:val="21"/>
              </w:rPr>
              <w:t>）投标文件对招标文件的实质性要求和条件</w:t>
            </w:r>
            <w:proofErr w:type="gramStart"/>
            <w:r w:rsidRPr="009A0613">
              <w:rPr>
                <w:rFonts w:ascii="新宋体" w:eastAsia="新宋体" w:hAnsi="新宋体" w:hint="eastAsia"/>
                <w:szCs w:val="21"/>
              </w:rPr>
              <w:t>作出</w:t>
            </w:r>
            <w:proofErr w:type="gramEnd"/>
            <w:r w:rsidRPr="009A0613">
              <w:rPr>
                <w:rFonts w:ascii="新宋体" w:eastAsia="新宋体" w:hAnsi="新宋体" w:hint="eastAsia"/>
                <w:szCs w:val="21"/>
              </w:rPr>
              <w:t>响应。</w:t>
            </w:r>
          </w:p>
          <w:p w14:paraId="536776B3"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w:t>
            </w:r>
            <w:r w:rsidRPr="009A0613">
              <w:rPr>
                <w:rFonts w:ascii="新宋体" w:eastAsia="新宋体" w:hAnsi="新宋体" w:hint="eastAsia"/>
                <w:szCs w:val="21"/>
              </w:rPr>
              <w:t>11</w:t>
            </w:r>
            <w:r w:rsidRPr="009A0613">
              <w:rPr>
                <w:rFonts w:ascii="新宋体" w:eastAsia="新宋体" w:hAnsi="新宋体" w:hint="eastAsia"/>
                <w:szCs w:val="21"/>
              </w:rPr>
              <w:t>）权利义务符合招标文件规定：</w:t>
            </w:r>
          </w:p>
          <w:p w14:paraId="434182ED"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a.</w:t>
            </w:r>
            <w:r w:rsidRPr="009A0613">
              <w:rPr>
                <w:rFonts w:ascii="新宋体" w:eastAsia="新宋体" w:hAnsi="新宋体" w:hint="eastAsia"/>
                <w:szCs w:val="21"/>
              </w:rPr>
              <w:t>投标人应接受招标文件规定的风险划分原则，未提出新的风险划分办法；</w:t>
            </w:r>
          </w:p>
          <w:p w14:paraId="43488607"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b.</w:t>
            </w:r>
            <w:r w:rsidRPr="009A0613">
              <w:rPr>
                <w:rFonts w:ascii="新宋体" w:eastAsia="新宋体" w:hAnsi="新宋体" w:hint="eastAsia"/>
                <w:szCs w:val="21"/>
              </w:rPr>
              <w:t>投标人未增加委托人的责任范围，或减少投标人义务；</w:t>
            </w:r>
          </w:p>
          <w:p w14:paraId="504AA2C4"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c.</w:t>
            </w:r>
            <w:r w:rsidRPr="009A0613">
              <w:rPr>
                <w:rFonts w:ascii="新宋体" w:eastAsia="新宋体" w:hAnsi="新宋体" w:hint="eastAsia"/>
                <w:szCs w:val="21"/>
              </w:rPr>
              <w:t>投标人未提出不同的支付办法；</w:t>
            </w:r>
          </w:p>
          <w:p w14:paraId="5A532C71"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d.</w:t>
            </w:r>
            <w:r w:rsidRPr="009A0613">
              <w:rPr>
                <w:rFonts w:ascii="新宋体" w:eastAsia="新宋体" w:hAnsi="新宋体" w:hint="eastAsia"/>
                <w:szCs w:val="21"/>
              </w:rPr>
              <w:t>投标人对合同纠纷、事故处理办法未提出异议；</w:t>
            </w:r>
          </w:p>
          <w:p w14:paraId="43DCD2D4"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e.</w:t>
            </w:r>
            <w:r w:rsidRPr="009A0613">
              <w:rPr>
                <w:rFonts w:ascii="新宋体" w:eastAsia="新宋体" w:hAnsi="新宋体" w:hint="eastAsia"/>
                <w:szCs w:val="21"/>
              </w:rPr>
              <w:t>投标人在投标活动中无欺诈行为；</w:t>
            </w:r>
          </w:p>
          <w:p w14:paraId="0990D873"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f.</w:t>
            </w:r>
            <w:r w:rsidRPr="009A0613">
              <w:rPr>
                <w:rFonts w:ascii="新宋体" w:eastAsia="新宋体" w:hAnsi="新宋体" w:hint="eastAsia"/>
                <w:szCs w:val="21"/>
              </w:rPr>
              <w:t>投标人未对合同条款有重要保留。</w:t>
            </w:r>
          </w:p>
          <w:p w14:paraId="14CC678E" w14:textId="77777777" w:rsidR="000A34C5" w:rsidRPr="009A0613" w:rsidRDefault="00F12428">
            <w:pPr>
              <w:spacing w:line="320" w:lineRule="exact"/>
              <w:ind w:left="113" w:right="113" w:firstLineChars="100" w:firstLine="211"/>
              <w:rPr>
                <w:rFonts w:ascii="新宋体" w:eastAsia="新宋体" w:hAnsi="新宋体"/>
                <w:b/>
                <w:szCs w:val="21"/>
              </w:rPr>
            </w:pPr>
            <w:r w:rsidRPr="009A0613">
              <w:rPr>
                <w:rFonts w:ascii="新宋体" w:eastAsia="新宋体" w:hAnsi="新宋体" w:hint="eastAsia"/>
                <w:b/>
                <w:szCs w:val="21"/>
              </w:rPr>
              <w:t>第二个信封（报价文件）评审标准：</w:t>
            </w:r>
          </w:p>
          <w:p w14:paraId="00AD79C6"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w:t>
            </w:r>
            <w:r w:rsidRPr="009A0613">
              <w:rPr>
                <w:rFonts w:ascii="新宋体" w:eastAsia="新宋体" w:hAnsi="新宋体" w:hint="eastAsia"/>
                <w:szCs w:val="21"/>
              </w:rPr>
              <w:t>1</w:t>
            </w:r>
            <w:r w:rsidRPr="009A0613">
              <w:rPr>
                <w:rFonts w:ascii="新宋体" w:eastAsia="新宋体" w:hAnsi="新宋体" w:hint="eastAsia"/>
                <w:szCs w:val="21"/>
              </w:rPr>
              <w:t>）投标文件按照招标文件规定的格式、内容填写，字迹清晰可辨，内容齐全完整：</w:t>
            </w:r>
          </w:p>
          <w:p w14:paraId="1A254379"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a.</w:t>
            </w:r>
            <w:proofErr w:type="gramStart"/>
            <w:r w:rsidRPr="009A0613">
              <w:rPr>
                <w:rFonts w:ascii="新宋体" w:eastAsia="新宋体" w:hAnsi="新宋体" w:hint="eastAsia"/>
                <w:szCs w:val="21"/>
              </w:rPr>
              <w:t>投标函按招标文件</w:t>
            </w:r>
            <w:proofErr w:type="gramEnd"/>
            <w:r w:rsidRPr="009A0613">
              <w:rPr>
                <w:rFonts w:ascii="新宋体" w:eastAsia="新宋体" w:hAnsi="新宋体" w:hint="eastAsia"/>
                <w:szCs w:val="21"/>
              </w:rPr>
              <w:t>规定填报了项目名称、标段号、</w:t>
            </w:r>
            <w:proofErr w:type="gramStart"/>
            <w:r w:rsidRPr="009A0613">
              <w:rPr>
                <w:rFonts w:ascii="新宋体" w:eastAsia="新宋体" w:hAnsi="新宋体" w:hint="eastAsia"/>
                <w:szCs w:val="21"/>
              </w:rPr>
              <w:t>补遗书</w:t>
            </w:r>
            <w:proofErr w:type="gramEnd"/>
            <w:r w:rsidRPr="009A0613">
              <w:rPr>
                <w:rFonts w:ascii="新宋体" w:eastAsia="新宋体" w:hAnsi="新宋体" w:hint="eastAsia"/>
                <w:szCs w:val="21"/>
              </w:rPr>
              <w:t>编号（如有）、投标价（包括大写金额和小写金额）；</w:t>
            </w:r>
          </w:p>
          <w:p w14:paraId="229A48AF"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b.</w:t>
            </w:r>
            <w:r w:rsidRPr="009A0613">
              <w:rPr>
                <w:rFonts w:ascii="新宋体" w:eastAsia="新宋体" w:hAnsi="新宋体" w:hint="eastAsia"/>
                <w:szCs w:val="21"/>
              </w:rPr>
              <w:t>已标价报价清单说明文字与招标文件规定一致，未进行实质性修改和删减；</w:t>
            </w:r>
          </w:p>
          <w:p w14:paraId="13E32ABF"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c.</w:t>
            </w:r>
            <w:r w:rsidRPr="009A0613">
              <w:rPr>
                <w:rFonts w:ascii="新宋体" w:eastAsia="新宋体" w:hAnsi="新宋体" w:hint="eastAsia"/>
                <w:szCs w:val="21"/>
              </w:rPr>
              <w:t>投标文件组成齐全完整，内容均按规定填写。</w:t>
            </w:r>
          </w:p>
          <w:p w14:paraId="0CEB8FF5"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w:t>
            </w:r>
            <w:r w:rsidRPr="009A0613">
              <w:rPr>
                <w:rFonts w:ascii="新宋体" w:eastAsia="新宋体" w:hAnsi="新宋体" w:hint="eastAsia"/>
                <w:szCs w:val="21"/>
              </w:rPr>
              <w:t>2</w:t>
            </w:r>
            <w:r w:rsidRPr="009A0613">
              <w:rPr>
                <w:rFonts w:ascii="新宋体" w:eastAsia="新宋体" w:hAnsi="新宋体" w:hint="eastAsia"/>
                <w:szCs w:val="21"/>
              </w:rPr>
              <w:t>）投标文件上法定代表人或其委托代理人的签字、投标人的单位章盖章齐全，符合招标文件规定。</w:t>
            </w:r>
          </w:p>
          <w:p w14:paraId="43FE6C6E"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w:t>
            </w:r>
            <w:r w:rsidRPr="009A0613">
              <w:rPr>
                <w:rFonts w:ascii="新宋体" w:eastAsia="新宋体" w:hAnsi="新宋体" w:hint="eastAsia"/>
                <w:szCs w:val="21"/>
              </w:rPr>
              <w:t>3</w:t>
            </w:r>
            <w:r w:rsidRPr="009A0613">
              <w:rPr>
                <w:rFonts w:ascii="新宋体" w:eastAsia="新宋体" w:hAnsi="新宋体" w:hint="eastAsia"/>
                <w:szCs w:val="21"/>
              </w:rPr>
              <w:t>）投标报价未超过招标文件设定的最高投标限价，缺陷责任期阶段监理服务费不应低于施工阶段监理服务费的</w:t>
            </w:r>
            <w:r w:rsidRPr="009A0613">
              <w:rPr>
                <w:rFonts w:ascii="新宋体" w:eastAsia="新宋体" w:hAnsi="新宋体" w:hint="eastAsia"/>
                <w:szCs w:val="21"/>
              </w:rPr>
              <w:t>5%</w:t>
            </w:r>
            <w:r w:rsidRPr="009A0613">
              <w:rPr>
                <w:rFonts w:ascii="新宋体" w:eastAsia="新宋体" w:hAnsi="新宋体" w:hint="eastAsia"/>
                <w:szCs w:val="21"/>
              </w:rPr>
              <w:t>。</w:t>
            </w:r>
          </w:p>
          <w:p w14:paraId="12927F8F"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w:t>
            </w:r>
            <w:r w:rsidRPr="009A0613">
              <w:rPr>
                <w:rFonts w:ascii="新宋体" w:eastAsia="新宋体" w:hAnsi="新宋体" w:hint="eastAsia"/>
                <w:szCs w:val="21"/>
              </w:rPr>
              <w:t>4</w:t>
            </w:r>
            <w:r w:rsidRPr="009A0613">
              <w:rPr>
                <w:rFonts w:ascii="新宋体" w:eastAsia="新宋体" w:hAnsi="新宋体" w:hint="eastAsia"/>
                <w:szCs w:val="21"/>
              </w:rPr>
              <w:t>）投标报价的大写金额能够确定具体数值。</w:t>
            </w:r>
          </w:p>
          <w:p w14:paraId="1934469A"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w:t>
            </w:r>
            <w:r w:rsidRPr="009A0613">
              <w:rPr>
                <w:rFonts w:ascii="新宋体" w:eastAsia="新宋体" w:hAnsi="新宋体" w:hint="eastAsia"/>
                <w:szCs w:val="21"/>
              </w:rPr>
              <w:t>5</w:t>
            </w:r>
            <w:r w:rsidRPr="009A0613">
              <w:rPr>
                <w:rFonts w:ascii="新宋体" w:eastAsia="新宋体" w:hAnsi="新宋体" w:hint="eastAsia"/>
                <w:szCs w:val="21"/>
              </w:rPr>
              <w:t>）同一投标人在同一标段未提交两个以上不同的投标报价。</w:t>
            </w:r>
          </w:p>
        </w:tc>
      </w:tr>
      <w:tr w:rsidR="009A0613" w:rsidRPr="009A0613" w14:paraId="1D8F64CC" w14:textId="77777777">
        <w:trPr>
          <w:cantSplit/>
          <w:trHeight w:val="3381"/>
          <w:jc w:val="center"/>
        </w:trPr>
        <w:tc>
          <w:tcPr>
            <w:tcW w:w="405" w:type="pct"/>
            <w:vAlign w:val="center"/>
          </w:tcPr>
          <w:p w14:paraId="62AFBE49" w14:textId="77777777" w:rsidR="000A34C5" w:rsidRPr="009A0613" w:rsidRDefault="00F12428">
            <w:pPr>
              <w:spacing w:line="320" w:lineRule="exact"/>
              <w:jc w:val="center"/>
              <w:rPr>
                <w:rFonts w:ascii="新宋体" w:eastAsia="新宋体" w:hAnsi="新宋体"/>
                <w:szCs w:val="21"/>
              </w:rPr>
            </w:pPr>
            <w:r w:rsidRPr="009A0613">
              <w:rPr>
                <w:rFonts w:ascii="新宋体" w:eastAsia="新宋体" w:hAnsi="新宋体" w:hint="eastAsia"/>
                <w:szCs w:val="21"/>
              </w:rPr>
              <w:lastRenderedPageBreak/>
              <w:t>2.1.2</w:t>
            </w:r>
          </w:p>
        </w:tc>
        <w:tc>
          <w:tcPr>
            <w:tcW w:w="706" w:type="pct"/>
            <w:vAlign w:val="center"/>
          </w:tcPr>
          <w:p w14:paraId="0B23CF9D" w14:textId="77777777" w:rsidR="000A34C5" w:rsidRPr="009A0613" w:rsidRDefault="00F12428">
            <w:pPr>
              <w:snapToGrid w:val="0"/>
              <w:spacing w:line="320" w:lineRule="exact"/>
              <w:ind w:left="113" w:right="113"/>
              <w:contextualSpacing/>
              <w:jc w:val="center"/>
              <w:rPr>
                <w:rFonts w:ascii="新宋体" w:eastAsia="新宋体" w:hAnsi="新宋体"/>
                <w:szCs w:val="21"/>
              </w:rPr>
            </w:pPr>
            <w:r w:rsidRPr="009A0613">
              <w:rPr>
                <w:rFonts w:ascii="新宋体" w:eastAsia="新宋体" w:hAnsi="新宋体" w:hint="eastAsia"/>
                <w:szCs w:val="21"/>
              </w:rPr>
              <w:t>资格评审标准</w:t>
            </w:r>
          </w:p>
        </w:tc>
        <w:tc>
          <w:tcPr>
            <w:tcW w:w="3889" w:type="pct"/>
            <w:vAlign w:val="center"/>
          </w:tcPr>
          <w:p w14:paraId="77E06C62"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w:t>
            </w:r>
            <w:r w:rsidRPr="009A0613">
              <w:rPr>
                <w:rFonts w:ascii="新宋体" w:eastAsia="新宋体" w:hAnsi="新宋体" w:hint="eastAsia"/>
                <w:szCs w:val="21"/>
              </w:rPr>
              <w:t>1</w:t>
            </w:r>
            <w:r w:rsidRPr="009A0613">
              <w:rPr>
                <w:rFonts w:ascii="新宋体" w:eastAsia="新宋体" w:hAnsi="新宋体" w:hint="eastAsia"/>
                <w:szCs w:val="21"/>
              </w:rPr>
              <w:t>）投标人具备有效的营业执照、监理资质证书、检测机构资质证书、检验检测机构资质认定证书和基本账户证明资料。</w:t>
            </w:r>
          </w:p>
          <w:p w14:paraId="77AAEE33"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w:t>
            </w:r>
            <w:r w:rsidRPr="009A0613">
              <w:rPr>
                <w:rFonts w:ascii="新宋体" w:eastAsia="新宋体" w:hAnsi="新宋体" w:hint="eastAsia"/>
                <w:szCs w:val="21"/>
              </w:rPr>
              <w:t>2</w:t>
            </w:r>
            <w:r w:rsidRPr="009A0613">
              <w:rPr>
                <w:rFonts w:ascii="新宋体" w:eastAsia="新宋体" w:hAnsi="新宋体" w:hint="eastAsia"/>
                <w:szCs w:val="21"/>
              </w:rPr>
              <w:t>）投标人的资质等级符合招标文件规定。</w:t>
            </w:r>
          </w:p>
          <w:p w14:paraId="73810B71" w14:textId="77777777" w:rsidR="000A34C5" w:rsidRPr="009A0613" w:rsidRDefault="00F12428">
            <w:pPr>
              <w:adjustRightInd w:val="0"/>
              <w:snapToGrid w:val="0"/>
              <w:spacing w:beforeLines="50" w:before="156"/>
              <w:ind w:firstLineChars="200" w:firstLine="420"/>
              <w:rPr>
                <w:rFonts w:ascii="新宋体" w:eastAsia="新宋体" w:hAnsi="新宋体"/>
                <w:szCs w:val="21"/>
              </w:rPr>
            </w:pPr>
            <w:r w:rsidRPr="009A0613">
              <w:rPr>
                <w:rFonts w:ascii="新宋体" w:eastAsia="新宋体" w:hAnsi="新宋体" w:hint="eastAsia"/>
                <w:szCs w:val="21"/>
              </w:rPr>
              <w:t>投标人须同时满足以下资质最低要求：</w:t>
            </w:r>
          </w:p>
          <w:p w14:paraId="38A0E410" w14:textId="77777777" w:rsidR="000A34C5" w:rsidRPr="009A0613" w:rsidRDefault="00F12428">
            <w:pPr>
              <w:adjustRightInd w:val="0"/>
              <w:snapToGrid w:val="0"/>
              <w:spacing w:beforeLines="50" w:before="156"/>
              <w:ind w:firstLineChars="200" w:firstLine="420"/>
              <w:rPr>
                <w:rFonts w:ascii="宋体" w:eastAsia="宋体" w:hAnsi="宋体" w:cs="宋体"/>
                <w:szCs w:val="21"/>
              </w:rPr>
            </w:pPr>
            <w:r w:rsidRPr="009A0613">
              <w:rPr>
                <w:rFonts w:ascii="宋体" w:eastAsia="宋体" w:hAnsi="宋体" w:cs="宋体" w:hint="eastAsia"/>
                <w:szCs w:val="21"/>
              </w:rPr>
              <w:t>①投标人须具备交通运输主管部门颁发的公路</w:t>
            </w:r>
            <w:proofErr w:type="gramStart"/>
            <w:r w:rsidRPr="009A0613">
              <w:rPr>
                <w:rFonts w:ascii="宋体" w:eastAsia="宋体" w:hAnsi="宋体" w:cs="宋体" w:hint="eastAsia"/>
                <w:szCs w:val="21"/>
              </w:rPr>
              <w:t>工程甲级</w:t>
            </w:r>
            <w:proofErr w:type="gramEnd"/>
            <w:r w:rsidRPr="009A0613">
              <w:rPr>
                <w:rFonts w:ascii="宋体" w:eastAsia="宋体" w:hAnsi="宋体" w:cs="宋体" w:hint="eastAsia"/>
                <w:szCs w:val="21"/>
              </w:rPr>
              <w:t>监理资质；</w:t>
            </w:r>
          </w:p>
          <w:p w14:paraId="0F5A16F4" w14:textId="77777777" w:rsidR="000A34C5" w:rsidRPr="009A0613" w:rsidRDefault="00F12428">
            <w:pPr>
              <w:adjustRightInd w:val="0"/>
              <w:snapToGrid w:val="0"/>
              <w:spacing w:beforeLines="50" w:before="156"/>
              <w:ind w:firstLineChars="200" w:firstLine="420"/>
              <w:rPr>
                <w:rFonts w:ascii="宋体" w:eastAsia="宋体" w:hAnsi="宋体" w:cs="宋体"/>
                <w:szCs w:val="21"/>
              </w:rPr>
            </w:pPr>
            <w:r w:rsidRPr="009A0613">
              <w:rPr>
                <w:rFonts w:ascii="宋体" w:eastAsia="宋体" w:hAnsi="宋体" w:cs="宋体" w:hint="eastAsia"/>
                <w:szCs w:val="21"/>
              </w:rPr>
              <w:t>②投标人须具备交通运输主管部门颁发的公路工程机电专项监理资质；</w:t>
            </w:r>
          </w:p>
          <w:p w14:paraId="0E2F39A7" w14:textId="77777777" w:rsidR="000A34C5" w:rsidRPr="009A0613" w:rsidRDefault="00F12428">
            <w:pPr>
              <w:adjustRightInd w:val="0"/>
              <w:snapToGrid w:val="0"/>
              <w:spacing w:beforeLines="50" w:before="156"/>
              <w:ind w:firstLineChars="200" w:firstLine="420"/>
              <w:rPr>
                <w:rFonts w:ascii="宋体" w:eastAsia="宋体" w:hAnsi="宋体" w:cs="宋体"/>
                <w:szCs w:val="21"/>
              </w:rPr>
            </w:pPr>
            <w:r w:rsidRPr="009A0613">
              <w:rPr>
                <w:rFonts w:ascii="宋体" w:eastAsia="宋体" w:hAnsi="宋体" w:cs="宋体" w:hint="eastAsia"/>
                <w:szCs w:val="21"/>
              </w:rPr>
              <w:t>③投标人须具备住房城乡建设主管部门颁发的房屋建筑工程丙级监理资质；</w:t>
            </w:r>
          </w:p>
          <w:p w14:paraId="44C3792F" w14:textId="77777777" w:rsidR="000A34C5" w:rsidRPr="009A0613" w:rsidRDefault="00F12428">
            <w:pPr>
              <w:adjustRightInd w:val="0"/>
              <w:snapToGrid w:val="0"/>
              <w:spacing w:beforeLines="50" w:before="156"/>
              <w:ind w:firstLineChars="200" w:firstLine="420"/>
              <w:rPr>
                <w:rFonts w:ascii="宋体" w:eastAsia="宋体" w:hAnsi="宋体" w:cs="宋体"/>
                <w:szCs w:val="21"/>
              </w:rPr>
            </w:pPr>
            <w:r w:rsidRPr="009A0613">
              <w:rPr>
                <w:rFonts w:ascii="宋体" w:eastAsia="宋体" w:hAnsi="宋体" w:cs="宋体" w:hint="eastAsia"/>
                <w:szCs w:val="21"/>
              </w:rPr>
              <w:t>④投标人须具备住房城乡建设主管部门颁发的电力工程乙级监理资质；</w:t>
            </w:r>
          </w:p>
          <w:p w14:paraId="1A0CDEC9" w14:textId="77777777" w:rsidR="000A34C5" w:rsidRPr="009A0613" w:rsidRDefault="00F12428">
            <w:pPr>
              <w:adjustRightInd w:val="0"/>
              <w:snapToGrid w:val="0"/>
              <w:spacing w:beforeLines="50" w:before="156"/>
              <w:ind w:firstLineChars="200" w:firstLine="420"/>
              <w:rPr>
                <w:rFonts w:ascii="宋体" w:eastAsia="宋体" w:hAnsi="宋体" w:cs="宋体"/>
                <w:szCs w:val="21"/>
              </w:rPr>
            </w:pPr>
            <w:r w:rsidRPr="009A0613">
              <w:rPr>
                <w:rFonts w:ascii="宋体" w:eastAsia="宋体" w:hAnsi="宋体" w:cs="宋体" w:hint="eastAsia"/>
                <w:szCs w:val="21"/>
              </w:rPr>
              <w:t>⑤投标人（或其下属非独立法人检测机构）须具备交通运输主管部门颁发的公路水运工程质量检测机构“公路工程乙级”资质，并同时具有市场监督管理部门颁发的在有效期内的检验检测机构资质认定证书（有</w:t>
            </w:r>
            <w:r w:rsidRPr="009A0613">
              <w:rPr>
                <w:rFonts w:ascii="宋体" w:eastAsia="宋体" w:hAnsi="宋体" w:cs="宋体" w:hint="eastAsia"/>
                <w:szCs w:val="21"/>
              </w:rPr>
              <w:t>CMA</w:t>
            </w:r>
            <w:r w:rsidRPr="009A0613">
              <w:rPr>
                <w:rFonts w:ascii="宋体" w:eastAsia="宋体" w:hAnsi="宋体" w:cs="宋体" w:hint="eastAsia"/>
                <w:szCs w:val="21"/>
              </w:rPr>
              <w:t>资质认定标志）。</w:t>
            </w:r>
          </w:p>
          <w:p w14:paraId="7ACB8F45"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w:t>
            </w:r>
            <w:r w:rsidRPr="009A0613">
              <w:rPr>
                <w:rFonts w:ascii="新宋体" w:eastAsia="新宋体" w:hAnsi="新宋体" w:hint="eastAsia"/>
                <w:szCs w:val="21"/>
              </w:rPr>
              <w:t>3</w:t>
            </w:r>
            <w:r w:rsidRPr="009A0613">
              <w:rPr>
                <w:rFonts w:ascii="新宋体" w:eastAsia="新宋体" w:hAnsi="新宋体" w:hint="eastAsia"/>
                <w:szCs w:val="21"/>
              </w:rPr>
              <w:t>）投标人的类似项目业绩符合招标文件规定。</w:t>
            </w:r>
          </w:p>
          <w:p w14:paraId="6E444A7E"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无业绩最低要求。</w:t>
            </w:r>
          </w:p>
          <w:p w14:paraId="4CEAAA80"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w:t>
            </w:r>
            <w:r w:rsidRPr="009A0613">
              <w:rPr>
                <w:rFonts w:ascii="新宋体" w:eastAsia="新宋体" w:hAnsi="新宋体" w:hint="eastAsia"/>
                <w:szCs w:val="21"/>
              </w:rPr>
              <w:t>4</w:t>
            </w:r>
            <w:r w:rsidRPr="009A0613">
              <w:rPr>
                <w:rFonts w:ascii="新宋体" w:eastAsia="新宋体" w:hAnsi="新宋体" w:hint="eastAsia"/>
                <w:szCs w:val="21"/>
              </w:rPr>
              <w:t>）投标人的信誉符合招标文件规定。</w:t>
            </w:r>
          </w:p>
          <w:p w14:paraId="619BCB89"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无信誉最低要求。</w:t>
            </w:r>
          </w:p>
          <w:p w14:paraId="30DC3B36"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w:t>
            </w:r>
            <w:r w:rsidRPr="009A0613">
              <w:rPr>
                <w:rFonts w:ascii="新宋体" w:eastAsia="新宋体" w:hAnsi="新宋体" w:hint="eastAsia"/>
                <w:szCs w:val="21"/>
              </w:rPr>
              <w:t>5</w:t>
            </w:r>
            <w:r w:rsidRPr="009A0613">
              <w:rPr>
                <w:rFonts w:ascii="新宋体" w:eastAsia="新宋体" w:hAnsi="新宋体" w:hint="eastAsia"/>
                <w:szCs w:val="21"/>
              </w:rPr>
              <w:t>）投标人的总监理工程师资格、在岗情况符合招标文件规定。</w:t>
            </w:r>
          </w:p>
          <w:p w14:paraId="0BD84470"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①投标人自有人员（以联合体形</w:t>
            </w:r>
            <w:proofErr w:type="gramStart"/>
            <w:r w:rsidRPr="009A0613">
              <w:rPr>
                <w:rFonts w:ascii="新宋体" w:eastAsia="新宋体" w:hAnsi="新宋体" w:hint="eastAsia"/>
                <w:szCs w:val="21"/>
              </w:rPr>
              <w:t>式参与</w:t>
            </w:r>
            <w:proofErr w:type="gramEnd"/>
            <w:r w:rsidRPr="009A0613">
              <w:rPr>
                <w:rFonts w:ascii="新宋体" w:eastAsia="新宋体" w:hAnsi="新宋体" w:hint="eastAsia"/>
                <w:szCs w:val="21"/>
              </w:rPr>
              <w:t>投标的，则为联合体牵头人自有人员）；</w:t>
            </w:r>
          </w:p>
          <w:p w14:paraId="02C62A8C"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②具备《公路工程施工监理规范》（</w:t>
            </w:r>
            <w:r w:rsidRPr="009A0613">
              <w:rPr>
                <w:rFonts w:ascii="新宋体" w:eastAsia="新宋体" w:hAnsi="新宋体" w:hint="eastAsia"/>
                <w:szCs w:val="21"/>
              </w:rPr>
              <w:t>JTG G10-20</w:t>
            </w:r>
            <w:r w:rsidRPr="009A0613">
              <w:rPr>
                <w:rFonts w:ascii="新宋体" w:eastAsia="新宋体" w:hAnsi="新宋体" w:hint="eastAsia"/>
                <w:szCs w:val="21"/>
              </w:rPr>
              <w:t>16</w:t>
            </w:r>
            <w:r w:rsidRPr="009A0613">
              <w:rPr>
                <w:rFonts w:ascii="新宋体" w:eastAsia="新宋体" w:hAnsi="新宋体" w:hint="eastAsia"/>
                <w:szCs w:val="21"/>
              </w:rPr>
              <w:t>）规定的公路工程监理工程师资格；</w:t>
            </w:r>
          </w:p>
          <w:p w14:paraId="075AF6A2"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③无在岗项目（指目前未在其他项目上任职，或虽在其他项目上任职但本项目中标后能够从该项目撤离）。</w:t>
            </w:r>
          </w:p>
          <w:p w14:paraId="47B45A0E"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注：“投标人自有人员”指现由投标人为其申报社会保险登记，并为其缴纳社会保险费的人员。如果投标人属事业法人单位，则由投标人的上级行政主管部门出具拟委任的总监理工程师是投标人单位职工的有效书面证明材料。</w:t>
            </w:r>
            <w:proofErr w:type="gramStart"/>
            <w:r w:rsidRPr="009A0613">
              <w:rPr>
                <w:rFonts w:ascii="新宋体" w:eastAsia="新宋体" w:hAnsi="新宋体" w:hint="eastAsia"/>
                <w:szCs w:val="21"/>
              </w:rPr>
              <w:t>如拟任职</w:t>
            </w:r>
            <w:proofErr w:type="gramEnd"/>
            <w:r w:rsidRPr="009A0613">
              <w:rPr>
                <w:rFonts w:ascii="新宋体" w:eastAsia="新宋体" w:hAnsi="新宋体" w:hint="eastAsia"/>
                <w:szCs w:val="21"/>
              </w:rPr>
              <w:t>人员已退休，则“投标人自有人员”指现已退休，并由投标人聘用的人员。</w:t>
            </w:r>
          </w:p>
          <w:p w14:paraId="6CEF9434"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w:t>
            </w:r>
            <w:r w:rsidRPr="009A0613">
              <w:rPr>
                <w:rFonts w:ascii="新宋体" w:eastAsia="新宋体" w:hAnsi="新宋体" w:hint="eastAsia"/>
                <w:szCs w:val="21"/>
              </w:rPr>
              <w:t>6</w:t>
            </w:r>
            <w:r w:rsidRPr="009A0613">
              <w:rPr>
                <w:rFonts w:ascii="新宋体" w:eastAsia="新宋体" w:hAnsi="新宋体" w:hint="eastAsia"/>
                <w:szCs w:val="21"/>
              </w:rPr>
              <w:t>）投标人的其他要求符合招标文件规定。</w:t>
            </w:r>
          </w:p>
          <w:p w14:paraId="3E158A99"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w:t>
            </w:r>
            <w:r w:rsidRPr="009A0613">
              <w:rPr>
                <w:rFonts w:ascii="新宋体" w:eastAsia="新宋体" w:hAnsi="新宋体" w:hint="eastAsia"/>
                <w:szCs w:val="21"/>
              </w:rPr>
              <w:t>7</w:t>
            </w:r>
            <w:r w:rsidRPr="009A0613">
              <w:rPr>
                <w:rFonts w:ascii="新宋体" w:eastAsia="新宋体" w:hAnsi="新宋体" w:hint="eastAsia"/>
                <w:szCs w:val="21"/>
              </w:rPr>
              <w:t>）投标人不存在第二章“投标人须知”第</w:t>
            </w:r>
            <w:r w:rsidRPr="009A0613">
              <w:rPr>
                <w:rFonts w:ascii="新宋体" w:eastAsia="新宋体" w:hAnsi="新宋体" w:hint="eastAsia"/>
                <w:szCs w:val="21"/>
              </w:rPr>
              <w:t>1.4.3</w:t>
            </w:r>
            <w:r w:rsidRPr="009A0613">
              <w:rPr>
                <w:rFonts w:ascii="新宋体" w:eastAsia="新宋体" w:hAnsi="新宋体" w:hint="eastAsia"/>
                <w:szCs w:val="21"/>
              </w:rPr>
              <w:t>项或第</w:t>
            </w:r>
            <w:r w:rsidRPr="009A0613">
              <w:rPr>
                <w:rFonts w:ascii="新宋体" w:eastAsia="新宋体" w:hAnsi="新宋体" w:hint="eastAsia"/>
                <w:szCs w:val="21"/>
              </w:rPr>
              <w:t>1.4</w:t>
            </w:r>
            <w:r w:rsidRPr="009A0613">
              <w:rPr>
                <w:rFonts w:ascii="新宋体" w:eastAsia="新宋体" w:hAnsi="新宋体" w:hint="eastAsia"/>
                <w:szCs w:val="21"/>
              </w:rPr>
              <w:t>.4</w:t>
            </w:r>
            <w:r w:rsidRPr="009A0613">
              <w:rPr>
                <w:rFonts w:ascii="新宋体" w:eastAsia="新宋体" w:hAnsi="新宋体" w:hint="eastAsia"/>
                <w:szCs w:val="21"/>
              </w:rPr>
              <w:t>项规定的任何一种情形。</w:t>
            </w:r>
          </w:p>
          <w:p w14:paraId="5B72E539"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w:t>
            </w:r>
            <w:r w:rsidRPr="009A0613">
              <w:rPr>
                <w:rFonts w:ascii="新宋体" w:eastAsia="新宋体" w:hAnsi="新宋体" w:hint="eastAsia"/>
                <w:szCs w:val="21"/>
              </w:rPr>
              <w:t>8</w:t>
            </w:r>
            <w:r w:rsidRPr="009A0613">
              <w:rPr>
                <w:rFonts w:ascii="新宋体" w:eastAsia="新宋体" w:hAnsi="新宋体" w:hint="eastAsia"/>
                <w:szCs w:val="21"/>
              </w:rPr>
              <w:t>）投标人符合第二章“投标人须知”第</w:t>
            </w:r>
            <w:r w:rsidRPr="009A0613">
              <w:rPr>
                <w:rFonts w:ascii="新宋体" w:eastAsia="新宋体" w:hAnsi="新宋体" w:hint="eastAsia"/>
                <w:szCs w:val="21"/>
              </w:rPr>
              <w:t>1.4.5</w:t>
            </w:r>
            <w:r w:rsidRPr="009A0613">
              <w:rPr>
                <w:rFonts w:ascii="新宋体" w:eastAsia="新宋体" w:hAnsi="新宋体" w:hint="eastAsia"/>
                <w:szCs w:val="21"/>
              </w:rPr>
              <w:t>项规定。</w:t>
            </w:r>
          </w:p>
          <w:p w14:paraId="61D0AD26" w14:textId="77777777" w:rsidR="000A34C5" w:rsidRPr="009A0613" w:rsidRDefault="00F12428">
            <w:pPr>
              <w:spacing w:line="320" w:lineRule="exact"/>
              <w:ind w:left="113" w:right="113" w:firstLineChars="100" w:firstLine="210"/>
              <w:rPr>
                <w:rFonts w:ascii="新宋体" w:eastAsia="新宋体" w:hAnsi="新宋体"/>
                <w:szCs w:val="21"/>
              </w:rPr>
            </w:pPr>
            <w:r w:rsidRPr="009A0613">
              <w:rPr>
                <w:rFonts w:ascii="新宋体" w:eastAsia="新宋体" w:hAnsi="新宋体" w:hint="eastAsia"/>
                <w:szCs w:val="21"/>
              </w:rPr>
              <w:t>（</w:t>
            </w:r>
            <w:r w:rsidRPr="009A0613">
              <w:rPr>
                <w:rFonts w:ascii="新宋体" w:eastAsia="新宋体" w:hAnsi="新宋体" w:hint="eastAsia"/>
                <w:szCs w:val="21"/>
              </w:rPr>
              <w:t>9</w:t>
            </w:r>
            <w:r w:rsidRPr="009A0613">
              <w:rPr>
                <w:rFonts w:ascii="新宋体" w:eastAsia="新宋体" w:hAnsi="新宋体" w:hint="eastAsia"/>
                <w:szCs w:val="21"/>
              </w:rPr>
              <w:t>）以联合体形</w:t>
            </w:r>
            <w:proofErr w:type="gramStart"/>
            <w:r w:rsidRPr="009A0613">
              <w:rPr>
                <w:rFonts w:ascii="新宋体" w:eastAsia="新宋体" w:hAnsi="新宋体" w:hint="eastAsia"/>
                <w:szCs w:val="21"/>
              </w:rPr>
              <w:t>式参与</w:t>
            </w:r>
            <w:proofErr w:type="gramEnd"/>
            <w:r w:rsidRPr="009A0613">
              <w:rPr>
                <w:rFonts w:ascii="新宋体" w:eastAsia="新宋体" w:hAnsi="新宋体" w:hint="eastAsia"/>
                <w:szCs w:val="21"/>
              </w:rPr>
              <w:t>投标的，联合体各方均未再以自己名义单独或参加其他联合体在同一标段中投标；独立参与投标的，投标人未同时参加联合体在同一标段中投标。</w:t>
            </w:r>
          </w:p>
        </w:tc>
      </w:tr>
    </w:tbl>
    <w:p w14:paraId="211A9F5B" w14:textId="77777777" w:rsidR="000A34C5" w:rsidRPr="009A0613" w:rsidRDefault="00F12428">
      <w:pPr>
        <w:spacing w:line="320" w:lineRule="exact"/>
        <w:jc w:val="right"/>
        <w:rPr>
          <w:rFonts w:ascii="新宋体" w:eastAsia="新宋体" w:hAnsi="新宋体"/>
          <w:szCs w:val="21"/>
        </w:rPr>
      </w:pPr>
      <w:r w:rsidRPr="009A0613">
        <w:rPr>
          <w:rFonts w:ascii="新宋体" w:eastAsia="新宋体" w:hAnsi="新宋体"/>
          <w:szCs w:val="21"/>
        </w:rPr>
        <w:br w:type="page"/>
      </w:r>
    </w:p>
    <w:p w14:paraId="15603735" w14:textId="77777777" w:rsidR="000A34C5" w:rsidRPr="009A0613" w:rsidRDefault="00F12428">
      <w:pPr>
        <w:spacing w:line="320" w:lineRule="exact"/>
        <w:jc w:val="right"/>
        <w:rPr>
          <w:rFonts w:ascii="新宋体" w:eastAsia="新宋体" w:hAnsi="新宋体"/>
          <w:szCs w:val="21"/>
        </w:rPr>
      </w:pPr>
      <w:r w:rsidRPr="009A0613">
        <w:rPr>
          <w:rFonts w:ascii="新宋体" w:eastAsia="新宋体" w:hAnsi="新宋体" w:hint="eastAsia"/>
          <w:szCs w:val="21"/>
        </w:rPr>
        <w:lastRenderedPageBreak/>
        <w:t>续上表</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69"/>
        <w:gridCol w:w="2241"/>
        <w:gridCol w:w="5942"/>
      </w:tblGrid>
      <w:tr w:rsidR="009A0613" w:rsidRPr="009A0613" w14:paraId="4C7C6CAB" w14:textId="77777777">
        <w:trPr>
          <w:cantSplit/>
          <w:trHeight w:val="500"/>
          <w:tblHeader/>
          <w:jc w:val="center"/>
        </w:trPr>
        <w:tc>
          <w:tcPr>
            <w:tcW w:w="869" w:type="dxa"/>
            <w:vAlign w:val="center"/>
          </w:tcPr>
          <w:p w14:paraId="2732BB3B" w14:textId="77777777" w:rsidR="000A34C5" w:rsidRPr="009A0613" w:rsidRDefault="00F12428">
            <w:pPr>
              <w:spacing w:line="320" w:lineRule="exact"/>
              <w:ind w:right="27"/>
              <w:jc w:val="center"/>
              <w:rPr>
                <w:rFonts w:ascii="新宋体" w:eastAsia="新宋体" w:hAnsi="新宋体"/>
                <w:b/>
                <w:szCs w:val="21"/>
              </w:rPr>
            </w:pPr>
            <w:r w:rsidRPr="009A0613">
              <w:rPr>
                <w:rFonts w:ascii="新宋体" w:eastAsia="新宋体" w:hAnsi="新宋体" w:hint="eastAsia"/>
                <w:b/>
                <w:szCs w:val="21"/>
              </w:rPr>
              <w:t>条款号</w:t>
            </w:r>
          </w:p>
        </w:tc>
        <w:tc>
          <w:tcPr>
            <w:tcW w:w="2241" w:type="dxa"/>
            <w:vAlign w:val="center"/>
          </w:tcPr>
          <w:p w14:paraId="60458B24" w14:textId="77777777" w:rsidR="000A34C5" w:rsidRPr="009A0613" w:rsidRDefault="00F12428">
            <w:pPr>
              <w:spacing w:line="320" w:lineRule="exact"/>
              <w:ind w:right="113"/>
              <w:jc w:val="center"/>
              <w:rPr>
                <w:rFonts w:ascii="新宋体" w:eastAsia="新宋体" w:hAnsi="新宋体"/>
                <w:b/>
                <w:szCs w:val="21"/>
              </w:rPr>
            </w:pPr>
            <w:r w:rsidRPr="009A0613">
              <w:rPr>
                <w:rFonts w:ascii="新宋体" w:eastAsia="新宋体" w:hAnsi="新宋体" w:hint="eastAsia"/>
                <w:b/>
                <w:szCs w:val="21"/>
              </w:rPr>
              <w:t>条款内容</w:t>
            </w:r>
          </w:p>
        </w:tc>
        <w:tc>
          <w:tcPr>
            <w:tcW w:w="5942" w:type="dxa"/>
            <w:vAlign w:val="center"/>
          </w:tcPr>
          <w:p w14:paraId="66F7D392" w14:textId="77777777" w:rsidR="000A34C5" w:rsidRPr="009A0613" w:rsidRDefault="00F12428">
            <w:pPr>
              <w:spacing w:line="320" w:lineRule="exact"/>
              <w:ind w:right="113"/>
              <w:jc w:val="center"/>
              <w:rPr>
                <w:rFonts w:ascii="新宋体" w:eastAsia="新宋体" w:hAnsi="新宋体"/>
                <w:b/>
                <w:szCs w:val="21"/>
              </w:rPr>
            </w:pPr>
            <w:r w:rsidRPr="009A0613">
              <w:rPr>
                <w:rFonts w:ascii="新宋体" w:eastAsia="新宋体" w:hAnsi="新宋体" w:hint="eastAsia"/>
                <w:b/>
                <w:szCs w:val="21"/>
              </w:rPr>
              <w:t>编列内容</w:t>
            </w:r>
          </w:p>
        </w:tc>
      </w:tr>
      <w:tr w:rsidR="009A0613" w:rsidRPr="009A0613" w14:paraId="73B4194C" w14:textId="77777777">
        <w:trPr>
          <w:trHeight w:val="2674"/>
          <w:jc w:val="center"/>
        </w:trPr>
        <w:tc>
          <w:tcPr>
            <w:tcW w:w="869" w:type="dxa"/>
            <w:vAlign w:val="center"/>
          </w:tcPr>
          <w:p w14:paraId="5C61B3C9" w14:textId="77777777" w:rsidR="000A34C5" w:rsidRPr="009A0613" w:rsidRDefault="00F12428">
            <w:pPr>
              <w:spacing w:line="320" w:lineRule="exact"/>
              <w:ind w:right="27"/>
              <w:jc w:val="center"/>
              <w:rPr>
                <w:rFonts w:ascii="新宋体" w:eastAsia="新宋体" w:hAnsi="新宋体"/>
                <w:szCs w:val="21"/>
              </w:rPr>
            </w:pPr>
            <w:r w:rsidRPr="009A0613">
              <w:rPr>
                <w:rFonts w:ascii="新宋体" w:eastAsia="新宋体" w:hAnsi="新宋体" w:hint="eastAsia"/>
                <w:szCs w:val="21"/>
              </w:rPr>
              <w:t>2.2.1</w:t>
            </w:r>
          </w:p>
        </w:tc>
        <w:tc>
          <w:tcPr>
            <w:tcW w:w="2241" w:type="dxa"/>
            <w:vAlign w:val="center"/>
          </w:tcPr>
          <w:p w14:paraId="2B3B13CB" w14:textId="77777777" w:rsidR="000A34C5" w:rsidRPr="009A0613" w:rsidRDefault="00F12428">
            <w:pPr>
              <w:spacing w:line="320" w:lineRule="exact"/>
              <w:ind w:right="113"/>
              <w:jc w:val="center"/>
              <w:rPr>
                <w:rFonts w:ascii="新宋体" w:eastAsia="新宋体" w:hAnsi="新宋体"/>
                <w:szCs w:val="21"/>
              </w:rPr>
            </w:pPr>
            <w:r w:rsidRPr="009A0613">
              <w:rPr>
                <w:rFonts w:ascii="新宋体" w:eastAsia="新宋体" w:hAnsi="新宋体" w:hint="eastAsia"/>
                <w:szCs w:val="21"/>
              </w:rPr>
              <w:t>分值构成</w:t>
            </w:r>
          </w:p>
          <w:p w14:paraId="14730A32" w14:textId="77777777" w:rsidR="000A34C5" w:rsidRPr="009A0613" w:rsidRDefault="00F12428">
            <w:pPr>
              <w:spacing w:line="320" w:lineRule="exact"/>
              <w:ind w:right="113"/>
              <w:jc w:val="center"/>
              <w:rPr>
                <w:rFonts w:ascii="新宋体" w:eastAsia="新宋体" w:hAnsi="新宋体"/>
                <w:szCs w:val="21"/>
              </w:rPr>
            </w:pPr>
            <w:r w:rsidRPr="009A0613">
              <w:rPr>
                <w:rFonts w:ascii="新宋体" w:eastAsia="新宋体" w:hAnsi="新宋体" w:hint="eastAsia"/>
                <w:szCs w:val="21"/>
              </w:rPr>
              <w:t>（总分</w:t>
            </w:r>
            <w:r w:rsidRPr="009A0613">
              <w:rPr>
                <w:rFonts w:ascii="新宋体" w:eastAsia="新宋体" w:hAnsi="新宋体" w:hint="eastAsia"/>
                <w:szCs w:val="21"/>
              </w:rPr>
              <w:t>100</w:t>
            </w:r>
            <w:r w:rsidRPr="009A0613">
              <w:rPr>
                <w:rFonts w:ascii="新宋体" w:eastAsia="新宋体" w:hAnsi="新宋体" w:hint="eastAsia"/>
                <w:szCs w:val="21"/>
              </w:rPr>
              <w:t>分）</w:t>
            </w:r>
          </w:p>
        </w:tc>
        <w:tc>
          <w:tcPr>
            <w:tcW w:w="5942" w:type="dxa"/>
            <w:vAlign w:val="center"/>
          </w:tcPr>
          <w:p w14:paraId="1C5AE387" w14:textId="77777777" w:rsidR="000A34C5" w:rsidRPr="009A0613" w:rsidRDefault="00F12428">
            <w:pPr>
              <w:spacing w:line="320" w:lineRule="exact"/>
              <w:ind w:leftChars="54" w:left="113" w:right="113" w:firstLineChars="199" w:firstLine="420"/>
              <w:rPr>
                <w:rFonts w:ascii="新宋体" w:eastAsia="新宋体" w:hAnsi="新宋体"/>
                <w:b/>
                <w:szCs w:val="21"/>
              </w:rPr>
            </w:pPr>
            <w:r w:rsidRPr="009A0613">
              <w:rPr>
                <w:rFonts w:ascii="新宋体" w:eastAsia="新宋体" w:hAnsi="新宋体" w:hint="eastAsia"/>
                <w:b/>
                <w:szCs w:val="21"/>
              </w:rPr>
              <w:t>第一个信封（商务及技术文件）评分分值构成：</w:t>
            </w:r>
          </w:p>
          <w:p w14:paraId="65D770D5" w14:textId="77777777" w:rsidR="000A34C5" w:rsidRPr="009A0613" w:rsidRDefault="00F12428">
            <w:pPr>
              <w:spacing w:line="320" w:lineRule="exact"/>
              <w:ind w:leftChars="54" w:left="113" w:right="113" w:firstLineChars="200" w:firstLine="420"/>
              <w:rPr>
                <w:rFonts w:ascii="新宋体" w:eastAsia="新宋体" w:hAnsi="新宋体"/>
                <w:szCs w:val="21"/>
              </w:rPr>
            </w:pPr>
            <w:r w:rsidRPr="009A0613">
              <w:rPr>
                <w:rFonts w:ascii="新宋体" w:eastAsia="新宋体" w:hAnsi="新宋体" w:hint="eastAsia"/>
                <w:szCs w:val="21"/>
              </w:rPr>
              <w:t>技术建议书：</w:t>
            </w:r>
            <w:r w:rsidRPr="009A0613">
              <w:rPr>
                <w:rFonts w:ascii="新宋体" w:eastAsia="新宋体" w:hAnsi="新宋体" w:hint="eastAsia"/>
                <w:szCs w:val="21"/>
                <w:u w:val="single"/>
              </w:rPr>
              <w:t xml:space="preserve"> </w:t>
            </w:r>
            <w:r w:rsidRPr="009A0613">
              <w:rPr>
                <w:rFonts w:ascii="新宋体" w:eastAsia="新宋体" w:hAnsi="新宋体" w:hint="eastAsia"/>
                <w:szCs w:val="21"/>
                <w:u w:val="single"/>
              </w:rPr>
              <w:t>35</w:t>
            </w:r>
            <w:r w:rsidRPr="009A0613">
              <w:rPr>
                <w:rFonts w:ascii="新宋体" w:eastAsia="新宋体" w:hAnsi="新宋体" w:hint="eastAsia"/>
                <w:szCs w:val="21"/>
                <w:u w:val="single"/>
              </w:rPr>
              <w:t xml:space="preserve">  </w:t>
            </w:r>
            <w:r w:rsidRPr="009A0613">
              <w:rPr>
                <w:rFonts w:ascii="新宋体" w:eastAsia="新宋体" w:hAnsi="新宋体" w:hint="eastAsia"/>
                <w:szCs w:val="21"/>
              </w:rPr>
              <w:t>分</w:t>
            </w:r>
          </w:p>
          <w:p w14:paraId="15107D77" w14:textId="77777777" w:rsidR="000A34C5" w:rsidRPr="009A0613" w:rsidRDefault="00F12428">
            <w:pPr>
              <w:spacing w:line="320" w:lineRule="exact"/>
              <w:ind w:leftChars="54" w:left="113" w:right="113" w:firstLineChars="200" w:firstLine="420"/>
              <w:rPr>
                <w:rFonts w:ascii="新宋体" w:eastAsia="新宋体" w:hAnsi="新宋体"/>
                <w:szCs w:val="21"/>
              </w:rPr>
            </w:pPr>
            <w:r w:rsidRPr="009A0613">
              <w:rPr>
                <w:rFonts w:ascii="新宋体" w:eastAsia="新宋体" w:hAnsi="新宋体" w:hint="eastAsia"/>
                <w:szCs w:val="21"/>
              </w:rPr>
              <w:t>主要人员：</w:t>
            </w:r>
            <w:r w:rsidRPr="009A0613">
              <w:rPr>
                <w:rFonts w:ascii="新宋体" w:eastAsia="新宋体" w:hAnsi="新宋体" w:hint="eastAsia"/>
                <w:szCs w:val="21"/>
                <w:u w:val="single"/>
              </w:rPr>
              <w:t xml:space="preserve">  </w:t>
            </w:r>
            <w:r w:rsidRPr="009A0613">
              <w:rPr>
                <w:rFonts w:ascii="新宋体" w:eastAsia="新宋体" w:hAnsi="新宋体" w:hint="eastAsia"/>
                <w:szCs w:val="21"/>
                <w:u w:val="single"/>
              </w:rPr>
              <w:t>25</w:t>
            </w:r>
            <w:r w:rsidRPr="009A0613">
              <w:rPr>
                <w:rFonts w:ascii="新宋体" w:eastAsia="新宋体" w:hAnsi="新宋体" w:hint="eastAsia"/>
                <w:szCs w:val="21"/>
                <w:u w:val="single"/>
              </w:rPr>
              <w:t xml:space="preserve">  </w:t>
            </w:r>
            <w:r w:rsidRPr="009A0613">
              <w:rPr>
                <w:rFonts w:ascii="新宋体" w:eastAsia="新宋体" w:hAnsi="新宋体" w:hint="eastAsia"/>
                <w:szCs w:val="21"/>
              </w:rPr>
              <w:t>分</w:t>
            </w:r>
          </w:p>
          <w:p w14:paraId="34A9E8CA" w14:textId="77777777" w:rsidR="000A34C5" w:rsidRPr="009A0613" w:rsidRDefault="00F12428">
            <w:pPr>
              <w:spacing w:line="320" w:lineRule="exact"/>
              <w:ind w:leftChars="54" w:left="113" w:right="113" w:firstLineChars="200" w:firstLine="420"/>
              <w:rPr>
                <w:rFonts w:ascii="新宋体" w:eastAsia="新宋体" w:hAnsi="新宋体"/>
                <w:szCs w:val="21"/>
              </w:rPr>
            </w:pPr>
            <w:r w:rsidRPr="009A0613">
              <w:rPr>
                <w:rFonts w:ascii="新宋体" w:eastAsia="新宋体" w:hAnsi="新宋体" w:hint="eastAsia"/>
                <w:szCs w:val="21"/>
              </w:rPr>
              <w:t>业绩：</w:t>
            </w:r>
            <w:r w:rsidRPr="009A0613">
              <w:rPr>
                <w:rFonts w:ascii="新宋体" w:eastAsia="新宋体" w:hAnsi="新宋体" w:hint="eastAsia"/>
                <w:szCs w:val="21"/>
                <w:u w:val="single"/>
              </w:rPr>
              <w:t xml:space="preserve">  </w:t>
            </w:r>
            <w:r w:rsidRPr="009A0613">
              <w:rPr>
                <w:rFonts w:ascii="新宋体" w:eastAsia="新宋体" w:hAnsi="新宋体" w:hint="eastAsia"/>
                <w:szCs w:val="21"/>
                <w:u w:val="single"/>
              </w:rPr>
              <w:t>20</w:t>
            </w:r>
            <w:r w:rsidRPr="009A0613">
              <w:rPr>
                <w:rFonts w:ascii="新宋体" w:eastAsia="新宋体" w:hAnsi="新宋体" w:hint="eastAsia"/>
                <w:szCs w:val="21"/>
                <w:u w:val="single"/>
              </w:rPr>
              <w:t xml:space="preserve">  </w:t>
            </w:r>
            <w:r w:rsidRPr="009A0613">
              <w:rPr>
                <w:rFonts w:ascii="新宋体" w:eastAsia="新宋体" w:hAnsi="新宋体" w:hint="eastAsia"/>
                <w:szCs w:val="21"/>
              </w:rPr>
              <w:t>分</w:t>
            </w:r>
          </w:p>
          <w:p w14:paraId="75546DD0" w14:textId="77777777" w:rsidR="000A34C5" w:rsidRPr="009A0613" w:rsidRDefault="00F12428">
            <w:pPr>
              <w:spacing w:line="320" w:lineRule="exact"/>
              <w:ind w:leftChars="54" w:left="113" w:right="113" w:firstLineChars="200" w:firstLine="420"/>
              <w:rPr>
                <w:rFonts w:ascii="新宋体" w:eastAsia="新宋体" w:hAnsi="新宋体"/>
                <w:szCs w:val="21"/>
              </w:rPr>
            </w:pPr>
            <w:r w:rsidRPr="009A0613">
              <w:rPr>
                <w:rFonts w:ascii="新宋体" w:eastAsia="新宋体" w:hAnsi="新宋体" w:hint="eastAsia"/>
                <w:szCs w:val="21"/>
              </w:rPr>
              <w:t>履约信誉：</w:t>
            </w:r>
            <w:r w:rsidRPr="009A0613">
              <w:rPr>
                <w:rFonts w:ascii="新宋体" w:eastAsia="新宋体" w:hAnsi="新宋体" w:hint="eastAsia"/>
                <w:szCs w:val="21"/>
                <w:u w:val="single"/>
              </w:rPr>
              <w:t xml:space="preserve">  </w:t>
            </w:r>
            <w:r w:rsidRPr="009A0613">
              <w:rPr>
                <w:rFonts w:ascii="新宋体" w:eastAsia="新宋体" w:hAnsi="新宋体" w:hint="eastAsia"/>
                <w:szCs w:val="21"/>
                <w:u w:val="single"/>
              </w:rPr>
              <w:t>10</w:t>
            </w:r>
            <w:r w:rsidRPr="009A0613">
              <w:rPr>
                <w:rFonts w:ascii="新宋体" w:eastAsia="新宋体" w:hAnsi="新宋体" w:hint="eastAsia"/>
                <w:szCs w:val="21"/>
                <w:u w:val="single"/>
              </w:rPr>
              <w:t xml:space="preserve">  </w:t>
            </w:r>
            <w:r w:rsidRPr="009A0613">
              <w:rPr>
                <w:rFonts w:ascii="新宋体" w:eastAsia="新宋体" w:hAnsi="新宋体" w:hint="eastAsia"/>
                <w:szCs w:val="21"/>
              </w:rPr>
              <w:t>分</w:t>
            </w:r>
          </w:p>
          <w:p w14:paraId="4305BC00" w14:textId="77777777" w:rsidR="000A34C5" w:rsidRPr="009A0613" w:rsidRDefault="00F12428">
            <w:pPr>
              <w:spacing w:line="320" w:lineRule="exact"/>
              <w:ind w:leftChars="54" w:left="113" w:right="113" w:firstLineChars="199" w:firstLine="420"/>
              <w:rPr>
                <w:rFonts w:ascii="新宋体" w:eastAsia="新宋体" w:hAnsi="新宋体"/>
                <w:b/>
                <w:szCs w:val="21"/>
              </w:rPr>
            </w:pPr>
            <w:r w:rsidRPr="009A0613">
              <w:rPr>
                <w:rFonts w:ascii="新宋体" w:eastAsia="新宋体" w:hAnsi="新宋体" w:hint="eastAsia"/>
                <w:b/>
                <w:szCs w:val="21"/>
              </w:rPr>
              <w:t>第二个信封（报价文件）评分分值构成：</w:t>
            </w:r>
          </w:p>
          <w:p w14:paraId="4E0A1428" w14:textId="77777777" w:rsidR="000A34C5" w:rsidRPr="009A0613" w:rsidRDefault="00F12428">
            <w:pPr>
              <w:spacing w:line="320" w:lineRule="exact"/>
              <w:ind w:leftChars="54" w:left="113" w:right="113" w:firstLineChars="200" w:firstLine="420"/>
              <w:rPr>
                <w:rFonts w:ascii="新宋体" w:eastAsia="新宋体" w:hAnsi="新宋体"/>
                <w:szCs w:val="21"/>
              </w:rPr>
            </w:pPr>
            <w:r w:rsidRPr="009A0613">
              <w:rPr>
                <w:rFonts w:ascii="新宋体" w:eastAsia="新宋体" w:hAnsi="新宋体" w:hint="eastAsia"/>
                <w:szCs w:val="21"/>
              </w:rPr>
              <w:t>评标价：</w:t>
            </w:r>
            <w:r w:rsidRPr="009A0613">
              <w:rPr>
                <w:rFonts w:ascii="新宋体" w:eastAsia="新宋体" w:hAnsi="新宋体" w:hint="eastAsia"/>
                <w:szCs w:val="21"/>
                <w:u w:val="single"/>
              </w:rPr>
              <w:t xml:space="preserve">  </w:t>
            </w:r>
            <w:r w:rsidRPr="009A0613">
              <w:rPr>
                <w:rFonts w:ascii="新宋体" w:eastAsia="新宋体" w:hAnsi="新宋体" w:hint="eastAsia"/>
                <w:szCs w:val="21"/>
                <w:u w:val="single"/>
              </w:rPr>
              <w:t>10</w:t>
            </w:r>
            <w:r w:rsidRPr="009A0613">
              <w:rPr>
                <w:rFonts w:ascii="新宋体" w:eastAsia="新宋体" w:hAnsi="新宋体" w:hint="eastAsia"/>
                <w:szCs w:val="21"/>
                <w:u w:val="single"/>
              </w:rPr>
              <w:t xml:space="preserve">  </w:t>
            </w:r>
            <w:r w:rsidRPr="009A0613">
              <w:rPr>
                <w:rFonts w:ascii="新宋体" w:eastAsia="新宋体" w:hAnsi="新宋体" w:hint="eastAsia"/>
                <w:szCs w:val="21"/>
              </w:rPr>
              <w:t>分</w:t>
            </w:r>
          </w:p>
        </w:tc>
      </w:tr>
      <w:tr w:rsidR="009A0613" w:rsidRPr="009A0613" w14:paraId="55501C3F" w14:textId="77777777">
        <w:trPr>
          <w:trHeight w:val="4556"/>
          <w:jc w:val="center"/>
        </w:trPr>
        <w:tc>
          <w:tcPr>
            <w:tcW w:w="869" w:type="dxa"/>
            <w:vAlign w:val="center"/>
          </w:tcPr>
          <w:p w14:paraId="5F3B5F7C" w14:textId="77777777" w:rsidR="000A34C5" w:rsidRPr="009A0613" w:rsidRDefault="00F12428">
            <w:pPr>
              <w:ind w:right="27"/>
              <w:jc w:val="center"/>
              <w:rPr>
                <w:rFonts w:ascii="新宋体" w:eastAsia="新宋体" w:hAnsi="新宋体"/>
                <w:szCs w:val="21"/>
              </w:rPr>
            </w:pPr>
            <w:r w:rsidRPr="009A0613">
              <w:rPr>
                <w:rFonts w:ascii="新宋体" w:eastAsia="新宋体" w:hAnsi="新宋体" w:hint="eastAsia"/>
                <w:szCs w:val="21"/>
              </w:rPr>
              <w:t>2.2.2</w:t>
            </w:r>
          </w:p>
        </w:tc>
        <w:tc>
          <w:tcPr>
            <w:tcW w:w="2241" w:type="dxa"/>
            <w:vAlign w:val="center"/>
          </w:tcPr>
          <w:p w14:paraId="03CB0107" w14:textId="77777777" w:rsidR="000A34C5" w:rsidRPr="009A0613" w:rsidRDefault="00F12428">
            <w:pPr>
              <w:ind w:left="113" w:right="113"/>
              <w:jc w:val="center"/>
              <w:rPr>
                <w:rFonts w:ascii="新宋体" w:eastAsia="新宋体" w:hAnsi="新宋体"/>
                <w:szCs w:val="21"/>
              </w:rPr>
            </w:pPr>
            <w:r w:rsidRPr="009A0613">
              <w:rPr>
                <w:rFonts w:ascii="新宋体" w:eastAsia="新宋体" w:hAnsi="新宋体" w:hint="eastAsia"/>
                <w:szCs w:val="21"/>
              </w:rPr>
              <w:t>评标基准价</w:t>
            </w:r>
          </w:p>
          <w:p w14:paraId="1DF30904" w14:textId="77777777" w:rsidR="000A34C5" w:rsidRPr="009A0613" w:rsidRDefault="00F12428">
            <w:pPr>
              <w:ind w:left="113" w:right="113"/>
              <w:jc w:val="center"/>
              <w:rPr>
                <w:rFonts w:ascii="新宋体" w:eastAsia="新宋体" w:hAnsi="新宋体"/>
                <w:szCs w:val="21"/>
              </w:rPr>
            </w:pPr>
            <w:r w:rsidRPr="009A0613">
              <w:rPr>
                <w:rFonts w:ascii="新宋体" w:eastAsia="新宋体" w:hAnsi="新宋体" w:hint="eastAsia"/>
                <w:szCs w:val="21"/>
              </w:rPr>
              <w:t>计算方法</w:t>
            </w:r>
          </w:p>
        </w:tc>
        <w:tc>
          <w:tcPr>
            <w:tcW w:w="5942" w:type="dxa"/>
            <w:vAlign w:val="center"/>
          </w:tcPr>
          <w:p w14:paraId="0FAD9D06" w14:textId="77777777" w:rsidR="000A34C5" w:rsidRPr="009A0613" w:rsidRDefault="00F12428">
            <w:pPr>
              <w:ind w:leftChars="54" w:left="113" w:right="113" w:firstLineChars="200" w:firstLine="420"/>
              <w:rPr>
                <w:rFonts w:ascii="新宋体" w:eastAsia="新宋体" w:hAnsi="新宋体"/>
                <w:szCs w:val="21"/>
              </w:rPr>
            </w:pPr>
            <w:r w:rsidRPr="009A0613">
              <w:rPr>
                <w:rFonts w:ascii="新宋体" w:eastAsia="新宋体" w:hAnsi="新宋体" w:hint="eastAsia"/>
                <w:szCs w:val="21"/>
              </w:rPr>
              <w:t>评标基准价的计算：</w:t>
            </w:r>
          </w:p>
          <w:p w14:paraId="126D95FF" w14:textId="77777777" w:rsidR="000A34C5" w:rsidRPr="009A0613" w:rsidRDefault="00F12428">
            <w:pPr>
              <w:ind w:leftChars="54" w:left="113" w:right="113" w:firstLineChars="200" w:firstLine="420"/>
              <w:rPr>
                <w:rFonts w:ascii="新宋体" w:eastAsia="新宋体" w:hAnsi="新宋体"/>
                <w:szCs w:val="21"/>
              </w:rPr>
            </w:pPr>
            <w:r w:rsidRPr="009A0613">
              <w:rPr>
                <w:rFonts w:ascii="新宋体" w:eastAsia="新宋体" w:hAnsi="新宋体" w:hint="eastAsia"/>
                <w:szCs w:val="21"/>
              </w:rPr>
              <w:t>在开标现场，招标人将当场计算并宣布评标基准价。</w:t>
            </w:r>
          </w:p>
          <w:p w14:paraId="11200E90" w14:textId="77777777" w:rsidR="000A34C5" w:rsidRPr="009A0613" w:rsidRDefault="00F12428">
            <w:pPr>
              <w:ind w:leftChars="54" w:left="113" w:right="113" w:firstLineChars="150" w:firstLine="315"/>
              <w:rPr>
                <w:rFonts w:ascii="新宋体" w:eastAsia="新宋体" w:hAnsi="新宋体"/>
                <w:szCs w:val="21"/>
              </w:rPr>
            </w:pPr>
            <w:r w:rsidRPr="009A0613">
              <w:rPr>
                <w:rFonts w:ascii="新宋体" w:eastAsia="新宋体" w:hAnsi="新宋体" w:hint="eastAsia"/>
                <w:szCs w:val="21"/>
              </w:rPr>
              <w:t>（</w:t>
            </w:r>
            <w:r w:rsidRPr="009A0613">
              <w:rPr>
                <w:rFonts w:ascii="新宋体" w:eastAsia="新宋体" w:hAnsi="新宋体" w:hint="eastAsia"/>
                <w:szCs w:val="21"/>
              </w:rPr>
              <w:t>1</w:t>
            </w:r>
            <w:r w:rsidRPr="009A0613">
              <w:rPr>
                <w:rFonts w:ascii="新宋体" w:eastAsia="新宋体" w:hAnsi="新宋体" w:hint="eastAsia"/>
                <w:szCs w:val="21"/>
              </w:rPr>
              <w:t>）评标价的确定：</w:t>
            </w:r>
          </w:p>
          <w:p w14:paraId="15DB6343" w14:textId="77777777" w:rsidR="000A34C5" w:rsidRPr="009A0613" w:rsidRDefault="00F12428">
            <w:pPr>
              <w:ind w:leftChars="54" w:left="113" w:right="113" w:firstLineChars="200" w:firstLine="420"/>
              <w:rPr>
                <w:rFonts w:ascii="新宋体" w:eastAsia="新宋体" w:hAnsi="新宋体"/>
                <w:szCs w:val="21"/>
              </w:rPr>
            </w:pPr>
            <w:r w:rsidRPr="009A0613">
              <w:rPr>
                <w:rFonts w:ascii="新宋体" w:eastAsia="新宋体" w:hAnsi="新宋体" w:hint="eastAsia"/>
                <w:szCs w:val="21"/>
              </w:rPr>
              <w:t>评标价</w:t>
            </w:r>
            <w:r w:rsidRPr="009A0613">
              <w:rPr>
                <w:rFonts w:ascii="新宋体" w:eastAsia="新宋体" w:hAnsi="新宋体" w:hint="eastAsia"/>
                <w:szCs w:val="21"/>
              </w:rPr>
              <w:t>=</w:t>
            </w:r>
            <w:r w:rsidRPr="009A0613">
              <w:rPr>
                <w:rFonts w:ascii="新宋体" w:eastAsia="新宋体" w:hAnsi="新宋体" w:hint="eastAsia"/>
                <w:szCs w:val="21"/>
              </w:rPr>
              <w:t>投标</w:t>
            </w:r>
            <w:proofErr w:type="gramStart"/>
            <w:r w:rsidRPr="009A0613">
              <w:rPr>
                <w:rFonts w:ascii="新宋体" w:eastAsia="新宋体" w:hAnsi="新宋体" w:hint="eastAsia"/>
                <w:szCs w:val="21"/>
              </w:rPr>
              <w:t>函文字</w:t>
            </w:r>
            <w:proofErr w:type="gramEnd"/>
            <w:r w:rsidRPr="009A0613">
              <w:rPr>
                <w:rFonts w:ascii="新宋体" w:eastAsia="新宋体" w:hAnsi="新宋体" w:hint="eastAsia"/>
                <w:szCs w:val="21"/>
              </w:rPr>
              <w:t>报价</w:t>
            </w:r>
          </w:p>
          <w:p w14:paraId="1C7BB69E" w14:textId="77777777" w:rsidR="000A34C5" w:rsidRPr="009A0613" w:rsidRDefault="00F12428">
            <w:pPr>
              <w:ind w:leftChars="54" w:left="113" w:right="113" w:firstLineChars="150" w:firstLine="315"/>
              <w:rPr>
                <w:rFonts w:ascii="新宋体" w:eastAsia="新宋体" w:hAnsi="新宋体"/>
                <w:szCs w:val="21"/>
              </w:rPr>
            </w:pPr>
            <w:r w:rsidRPr="009A0613">
              <w:rPr>
                <w:rFonts w:ascii="新宋体" w:eastAsia="新宋体" w:hAnsi="新宋体" w:hint="eastAsia"/>
                <w:szCs w:val="21"/>
              </w:rPr>
              <w:t>（</w:t>
            </w:r>
            <w:r w:rsidRPr="009A0613">
              <w:rPr>
                <w:rFonts w:ascii="新宋体" w:eastAsia="新宋体" w:hAnsi="新宋体" w:hint="eastAsia"/>
                <w:szCs w:val="21"/>
              </w:rPr>
              <w:t>2</w:t>
            </w:r>
            <w:r w:rsidRPr="009A0613">
              <w:rPr>
                <w:rFonts w:ascii="新宋体" w:eastAsia="新宋体" w:hAnsi="新宋体" w:hint="eastAsia"/>
                <w:szCs w:val="21"/>
              </w:rPr>
              <w:t>）评标价平均值的计算：</w:t>
            </w:r>
          </w:p>
          <w:p w14:paraId="5119847E" w14:textId="77777777" w:rsidR="000A34C5" w:rsidRPr="009A0613" w:rsidRDefault="00F12428">
            <w:pPr>
              <w:ind w:leftChars="54" w:left="113" w:right="113" w:firstLineChars="200" w:firstLine="420"/>
              <w:rPr>
                <w:rFonts w:ascii="新宋体" w:eastAsia="新宋体" w:hAnsi="新宋体"/>
                <w:szCs w:val="21"/>
              </w:rPr>
            </w:pPr>
            <w:r w:rsidRPr="009A0613">
              <w:rPr>
                <w:rFonts w:ascii="新宋体" w:eastAsia="新宋体" w:hAnsi="新宋体" w:hint="eastAsia"/>
                <w:szCs w:val="21"/>
              </w:rPr>
              <w:t>方案二：除按第二章“投标人须知”第</w:t>
            </w:r>
            <w:r w:rsidRPr="009A0613">
              <w:rPr>
                <w:rFonts w:ascii="新宋体" w:eastAsia="新宋体" w:hAnsi="新宋体" w:hint="eastAsia"/>
                <w:szCs w:val="21"/>
              </w:rPr>
              <w:t>5.2.4</w:t>
            </w:r>
            <w:r w:rsidRPr="009A0613">
              <w:rPr>
                <w:rFonts w:ascii="新宋体" w:eastAsia="新宋体" w:hAnsi="新宋体" w:hint="eastAsia"/>
                <w:szCs w:val="21"/>
              </w:rPr>
              <w:t>项规定开标现场被宣布为不进入评标基准价计算的投标报价之外，所有投标人的评标价去掉一个最高值和一个最低值后的算术平均值即为评标价平均值（如果参与评标价平均值计算的有效投标人少于</w:t>
            </w:r>
            <w:r w:rsidRPr="009A0613">
              <w:rPr>
                <w:rFonts w:ascii="新宋体" w:eastAsia="新宋体" w:hAnsi="新宋体" w:hint="eastAsia"/>
                <w:szCs w:val="21"/>
              </w:rPr>
              <w:t>5</w:t>
            </w:r>
            <w:r w:rsidRPr="009A0613">
              <w:rPr>
                <w:rFonts w:ascii="新宋体" w:eastAsia="新宋体" w:hAnsi="新宋体" w:hint="eastAsia"/>
                <w:szCs w:val="21"/>
              </w:rPr>
              <w:t>家时，则计算评标价平均值时不去掉最高值和最低值）；</w:t>
            </w:r>
          </w:p>
          <w:p w14:paraId="5AFCBF59" w14:textId="77777777" w:rsidR="000A34C5" w:rsidRPr="009A0613" w:rsidRDefault="00F12428">
            <w:pPr>
              <w:ind w:leftChars="54" w:left="113" w:right="113" w:firstLineChars="200" w:firstLine="420"/>
              <w:rPr>
                <w:rFonts w:ascii="新宋体" w:eastAsia="新宋体" w:hAnsi="新宋体"/>
                <w:szCs w:val="21"/>
              </w:rPr>
            </w:pPr>
            <w:r w:rsidRPr="009A0613">
              <w:rPr>
                <w:rFonts w:ascii="新宋体" w:eastAsia="新宋体" w:hAnsi="新宋体" w:hint="eastAsia"/>
                <w:szCs w:val="21"/>
              </w:rPr>
              <w:t>（</w:t>
            </w:r>
            <w:r w:rsidRPr="009A0613">
              <w:rPr>
                <w:rFonts w:ascii="新宋体" w:eastAsia="新宋体" w:hAnsi="新宋体" w:hint="eastAsia"/>
                <w:szCs w:val="21"/>
              </w:rPr>
              <w:t>3</w:t>
            </w:r>
            <w:r w:rsidRPr="009A0613">
              <w:rPr>
                <w:rFonts w:ascii="新宋体" w:eastAsia="新宋体" w:hAnsi="新宋体" w:hint="eastAsia"/>
                <w:szCs w:val="21"/>
              </w:rPr>
              <w:t>）评标基准价的确定：</w:t>
            </w:r>
          </w:p>
          <w:p w14:paraId="2D45908D" w14:textId="77777777" w:rsidR="000A34C5" w:rsidRPr="009A0613" w:rsidRDefault="00F12428">
            <w:pPr>
              <w:ind w:leftChars="54" w:left="113" w:right="113" w:firstLineChars="200" w:firstLine="420"/>
              <w:rPr>
                <w:rFonts w:ascii="新宋体" w:eastAsia="新宋体" w:hAnsi="新宋体"/>
                <w:szCs w:val="21"/>
              </w:rPr>
            </w:pPr>
            <w:r w:rsidRPr="009A0613">
              <w:rPr>
                <w:rFonts w:ascii="新宋体" w:eastAsia="新宋体" w:hAnsi="新宋体" w:hint="eastAsia"/>
                <w:szCs w:val="21"/>
              </w:rPr>
              <w:t>方法</w:t>
            </w:r>
            <w:proofErr w:type="gramStart"/>
            <w:r w:rsidRPr="009A0613">
              <w:rPr>
                <w:rFonts w:ascii="新宋体" w:eastAsia="新宋体" w:hAnsi="新宋体" w:hint="eastAsia"/>
                <w:szCs w:val="21"/>
              </w:rPr>
              <w:t>一</w:t>
            </w:r>
            <w:proofErr w:type="gramEnd"/>
            <w:r w:rsidRPr="009A0613">
              <w:rPr>
                <w:rFonts w:ascii="新宋体" w:eastAsia="新宋体" w:hAnsi="新宋体" w:hint="eastAsia"/>
                <w:szCs w:val="21"/>
              </w:rPr>
              <w:t>：将评标价平均值直接作为评标基准价。</w:t>
            </w:r>
          </w:p>
          <w:p w14:paraId="60C7352E" w14:textId="77777777" w:rsidR="000A34C5" w:rsidRPr="009A0613" w:rsidRDefault="00F12428">
            <w:pPr>
              <w:spacing w:line="320" w:lineRule="exact"/>
              <w:ind w:leftChars="54" w:left="113" w:right="113" w:firstLineChars="199" w:firstLine="418"/>
              <w:rPr>
                <w:rFonts w:ascii="新宋体" w:eastAsia="新宋体" w:hAnsi="新宋体"/>
                <w:szCs w:val="21"/>
              </w:rPr>
            </w:pPr>
            <w:r w:rsidRPr="009A0613">
              <w:rPr>
                <w:rFonts w:ascii="新宋体" w:eastAsia="新宋体" w:hAnsi="新宋体" w:hint="eastAsia"/>
                <w:szCs w:val="21"/>
              </w:rPr>
              <w:t>在评标过程中，评标委员会应对计算的评标基准价进行复核，存在计算错误的应予以修正并在评标报告中</w:t>
            </w:r>
            <w:proofErr w:type="gramStart"/>
            <w:r w:rsidRPr="009A0613">
              <w:rPr>
                <w:rFonts w:ascii="新宋体" w:eastAsia="新宋体" w:hAnsi="新宋体" w:hint="eastAsia"/>
                <w:szCs w:val="21"/>
              </w:rPr>
              <w:t>作出</w:t>
            </w:r>
            <w:proofErr w:type="gramEnd"/>
            <w:r w:rsidRPr="009A0613">
              <w:rPr>
                <w:rFonts w:ascii="新宋体" w:eastAsia="新宋体" w:hAnsi="新宋体" w:hint="eastAsia"/>
                <w:szCs w:val="21"/>
              </w:rPr>
              <w:t>说明。除此之外，评标基准价在整个评标期间保持不变，不随任何因素发生变化。</w:t>
            </w:r>
          </w:p>
        </w:tc>
      </w:tr>
      <w:tr w:rsidR="009A0613" w:rsidRPr="009A0613" w14:paraId="4492082C" w14:textId="77777777">
        <w:tblPrEx>
          <w:tblCellMar>
            <w:left w:w="108" w:type="dxa"/>
            <w:right w:w="108" w:type="dxa"/>
          </w:tblCellMar>
        </w:tblPrEx>
        <w:trPr>
          <w:trHeight w:val="1140"/>
          <w:jc w:val="center"/>
        </w:trPr>
        <w:tc>
          <w:tcPr>
            <w:tcW w:w="869" w:type="dxa"/>
            <w:vAlign w:val="center"/>
          </w:tcPr>
          <w:p w14:paraId="7D58845C" w14:textId="77777777" w:rsidR="000A34C5" w:rsidRPr="009A0613" w:rsidRDefault="00F12428">
            <w:pPr>
              <w:ind w:right="27"/>
              <w:jc w:val="center"/>
              <w:rPr>
                <w:rFonts w:ascii="新宋体" w:eastAsia="新宋体" w:hAnsi="新宋体"/>
                <w:szCs w:val="21"/>
              </w:rPr>
            </w:pPr>
            <w:r w:rsidRPr="009A0613">
              <w:rPr>
                <w:rFonts w:ascii="新宋体" w:eastAsia="新宋体" w:hAnsi="新宋体" w:hint="eastAsia"/>
                <w:szCs w:val="21"/>
              </w:rPr>
              <w:t>2.2.3</w:t>
            </w:r>
          </w:p>
        </w:tc>
        <w:tc>
          <w:tcPr>
            <w:tcW w:w="2241" w:type="dxa"/>
            <w:vAlign w:val="center"/>
          </w:tcPr>
          <w:p w14:paraId="47DAB7B4" w14:textId="77777777" w:rsidR="000A34C5" w:rsidRPr="009A0613" w:rsidRDefault="00F12428">
            <w:pPr>
              <w:ind w:left="113" w:right="113"/>
              <w:jc w:val="center"/>
              <w:rPr>
                <w:rFonts w:ascii="新宋体" w:eastAsia="新宋体" w:hAnsi="新宋体"/>
                <w:szCs w:val="21"/>
              </w:rPr>
            </w:pPr>
            <w:r w:rsidRPr="009A0613">
              <w:rPr>
                <w:rFonts w:ascii="新宋体" w:eastAsia="新宋体" w:hAnsi="新宋体" w:hint="eastAsia"/>
                <w:szCs w:val="21"/>
              </w:rPr>
              <w:t>评标价的偏差率</w:t>
            </w:r>
          </w:p>
          <w:p w14:paraId="2CC65F04" w14:textId="77777777" w:rsidR="000A34C5" w:rsidRPr="009A0613" w:rsidRDefault="00F12428">
            <w:pPr>
              <w:ind w:left="113" w:right="113"/>
              <w:jc w:val="center"/>
              <w:rPr>
                <w:rFonts w:ascii="新宋体" w:eastAsia="新宋体" w:hAnsi="新宋体"/>
                <w:szCs w:val="21"/>
              </w:rPr>
            </w:pPr>
            <w:r w:rsidRPr="009A0613">
              <w:rPr>
                <w:rFonts w:ascii="新宋体" w:eastAsia="新宋体" w:hAnsi="新宋体" w:hint="eastAsia"/>
                <w:szCs w:val="21"/>
              </w:rPr>
              <w:t>计算公式</w:t>
            </w:r>
          </w:p>
        </w:tc>
        <w:tc>
          <w:tcPr>
            <w:tcW w:w="5942" w:type="dxa"/>
            <w:vAlign w:val="center"/>
          </w:tcPr>
          <w:p w14:paraId="5137E223" w14:textId="77777777" w:rsidR="000A34C5" w:rsidRPr="009A0613" w:rsidRDefault="00F12428">
            <w:pPr>
              <w:ind w:firstLineChars="200" w:firstLine="420"/>
              <w:jc w:val="left"/>
              <w:rPr>
                <w:rFonts w:ascii="新宋体" w:eastAsia="新宋体" w:hAnsi="新宋体"/>
                <w:szCs w:val="21"/>
              </w:rPr>
            </w:pPr>
            <w:r w:rsidRPr="009A0613">
              <w:rPr>
                <w:rFonts w:ascii="新宋体" w:eastAsia="新宋体" w:hAnsi="新宋体" w:hint="eastAsia"/>
                <w:szCs w:val="21"/>
              </w:rPr>
              <w:t>偏差率</w:t>
            </w:r>
            <w:r w:rsidRPr="009A0613">
              <w:rPr>
                <w:rFonts w:ascii="新宋体" w:eastAsia="新宋体" w:hAnsi="新宋体" w:hint="eastAsia"/>
                <w:szCs w:val="21"/>
              </w:rPr>
              <w:t>=100%</w:t>
            </w:r>
            <w:r w:rsidRPr="009A0613">
              <w:rPr>
                <w:rFonts w:ascii="新宋体" w:eastAsia="新宋体" w:hAnsi="新宋体" w:hint="eastAsia"/>
                <w:szCs w:val="21"/>
              </w:rPr>
              <w:t>×（投标人评标价</w:t>
            </w:r>
            <w:r w:rsidRPr="009A0613">
              <w:rPr>
                <w:rFonts w:ascii="新宋体" w:eastAsia="新宋体" w:hAnsi="新宋体" w:hint="eastAsia"/>
                <w:szCs w:val="21"/>
              </w:rPr>
              <w:t>-</w:t>
            </w:r>
            <w:r w:rsidRPr="009A0613">
              <w:rPr>
                <w:rFonts w:ascii="新宋体" w:eastAsia="新宋体" w:hAnsi="新宋体" w:hint="eastAsia"/>
                <w:szCs w:val="21"/>
              </w:rPr>
              <w:t>评标基准价）</w:t>
            </w:r>
            <w:r w:rsidRPr="009A0613">
              <w:rPr>
                <w:rFonts w:ascii="新宋体" w:eastAsia="新宋体" w:hAnsi="新宋体" w:hint="eastAsia"/>
                <w:szCs w:val="21"/>
              </w:rPr>
              <w:t>/</w:t>
            </w:r>
            <w:r w:rsidRPr="009A0613">
              <w:rPr>
                <w:rFonts w:ascii="新宋体" w:eastAsia="新宋体" w:hAnsi="新宋体" w:hint="eastAsia"/>
                <w:szCs w:val="21"/>
              </w:rPr>
              <w:t>评标基准价</w:t>
            </w:r>
          </w:p>
          <w:p w14:paraId="67EB2FB4" w14:textId="77777777" w:rsidR="000A34C5" w:rsidRPr="009A0613" w:rsidRDefault="00F12428">
            <w:pPr>
              <w:ind w:firstLineChars="200" w:firstLine="420"/>
              <w:jc w:val="left"/>
              <w:rPr>
                <w:rFonts w:ascii="新宋体" w:eastAsia="新宋体" w:hAnsi="新宋体"/>
                <w:b/>
                <w:szCs w:val="21"/>
              </w:rPr>
            </w:pPr>
            <w:r w:rsidRPr="009A0613">
              <w:rPr>
                <w:rFonts w:ascii="新宋体" w:eastAsia="新宋体" w:hAnsi="新宋体" w:hint="eastAsia"/>
                <w:szCs w:val="21"/>
              </w:rPr>
              <w:t>偏差率保留</w:t>
            </w:r>
            <w:r w:rsidRPr="009A0613">
              <w:rPr>
                <w:rFonts w:ascii="新宋体" w:eastAsia="新宋体" w:hAnsi="新宋体" w:hint="eastAsia"/>
                <w:szCs w:val="21"/>
                <w:u w:val="single"/>
              </w:rPr>
              <w:t xml:space="preserve"> </w:t>
            </w:r>
            <w:r w:rsidRPr="009A0613">
              <w:rPr>
                <w:rFonts w:ascii="新宋体" w:eastAsia="新宋体" w:hAnsi="新宋体" w:hint="eastAsia"/>
                <w:szCs w:val="21"/>
                <w:u w:val="single"/>
              </w:rPr>
              <w:t>2</w:t>
            </w:r>
            <w:r w:rsidRPr="009A0613">
              <w:rPr>
                <w:rFonts w:ascii="新宋体" w:eastAsia="新宋体" w:hAnsi="新宋体" w:hint="eastAsia"/>
                <w:szCs w:val="21"/>
                <w:u w:val="single"/>
              </w:rPr>
              <w:t xml:space="preserve"> </w:t>
            </w:r>
            <w:r w:rsidRPr="009A0613">
              <w:rPr>
                <w:rFonts w:ascii="新宋体" w:eastAsia="新宋体" w:hAnsi="新宋体" w:hint="eastAsia"/>
                <w:szCs w:val="21"/>
              </w:rPr>
              <w:t>位小数</w:t>
            </w:r>
          </w:p>
        </w:tc>
      </w:tr>
    </w:tbl>
    <w:p w14:paraId="31505C86" w14:textId="77777777" w:rsidR="000A34C5" w:rsidRPr="009A0613" w:rsidRDefault="00F12428">
      <w:pPr>
        <w:wordWrap w:val="0"/>
        <w:jc w:val="right"/>
        <w:rPr>
          <w:rFonts w:ascii="新宋体" w:eastAsia="新宋体" w:hAnsi="新宋体"/>
          <w:szCs w:val="21"/>
        </w:rPr>
      </w:pPr>
      <w:r w:rsidRPr="009A0613">
        <w:rPr>
          <w:rFonts w:ascii="新宋体" w:eastAsia="新宋体" w:hAnsi="新宋体"/>
          <w:szCs w:val="21"/>
        </w:rPr>
        <w:br w:type="page"/>
      </w:r>
      <w:r w:rsidRPr="009A0613">
        <w:rPr>
          <w:rFonts w:ascii="新宋体" w:eastAsia="新宋体" w:hAnsi="新宋体" w:hint="eastAsia"/>
          <w:szCs w:val="21"/>
        </w:rPr>
        <w:lastRenderedPageBreak/>
        <w:t>续上表</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40"/>
        <w:gridCol w:w="645"/>
        <w:gridCol w:w="599"/>
        <w:gridCol w:w="1199"/>
        <w:gridCol w:w="1443"/>
        <w:gridCol w:w="1276"/>
        <w:gridCol w:w="3090"/>
      </w:tblGrid>
      <w:tr w:rsidR="009A0613" w:rsidRPr="009A0613" w14:paraId="76901C18" w14:textId="77777777">
        <w:trPr>
          <w:trHeight w:val="505"/>
          <w:tblHeader/>
          <w:jc w:val="center"/>
        </w:trPr>
        <w:tc>
          <w:tcPr>
            <w:tcW w:w="6102" w:type="dxa"/>
            <w:gridSpan w:val="6"/>
            <w:vAlign w:val="center"/>
          </w:tcPr>
          <w:p w14:paraId="72FA40AA" w14:textId="77777777" w:rsidR="000A34C5" w:rsidRPr="009A0613" w:rsidRDefault="00F12428">
            <w:pPr>
              <w:jc w:val="center"/>
              <w:rPr>
                <w:rFonts w:ascii="新宋体" w:eastAsia="新宋体" w:hAnsi="新宋体"/>
                <w:b/>
                <w:szCs w:val="21"/>
              </w:rPr>
            </w:pPr>
            <w:r w:rsidRPr="009A0613">
              <w:rPr>
                <w:rFonts w:ascii="新宋体" w:eastAsia="新宋体" w:hAnsi="新宋体" w:hint="eastAsia"/>
                <w:b/>
                <w:szCs w:val="21"/>
              </w:rPr>
              <w:t>评分因素与权重分值</w:t>
            </w:r>
            <w:r w:rsidRPr="009A0613">
              <w:rPr>
                <w:rFonts w:ascii="新宋体" w:eastAsia="新宋体" w:hAnsi="新宋体"/>
                <w:szCs w:val="21"/>
                <w:vertAlign w:val="superscript"/>
              </w:rPr>
              <w:footnoteReference w:id="2"/>
            </w:r>
          </w:p>
        </w:tc>
        <w:tc>
          <w:tcPr>
            <w:tcW w:w="3090" w:type="dxa"/>
            <w:vMerge w:val="restart"/>
            <w:vAlign w:val="center"/>
          </w:tcPr>
          <w:p w14:paraId="058FBE9C" w14:textId="77777777" w:rsidR="000A34C5" w:rsidRPr="009A0613" w:rsidRDefault="00F12428">
            <w:pPr>
              <w:jc w:val="center"/>
              <w:rPr>
                <w:rFonts w:ascii="新宋体" w:eastAsia="新宋体" w:hAnsi="新宋体"/>
                <w:b/>
                <w:szCs w:val="21"/>
              </w:rPr>
            </w:pPr>
            <w:r w:rsidRPr="009A0613">
              <w:rPr>
                <w:rFonts w:ascii="新宋体" w:eastAsia="新宋体" w:hAnsi="新宋体" w:hint="eastAsia"/>
                <w:b/>
                <w:szCs w:val="21"/>
              </w:rPr>
              <w:t>评分标准</w:t>
            </w:r>
          </w:p>
        </w:tc>
      </w:tr>
      <w:tr w:rsidR="009A0613" w:rsidRPr="009A0613" w14:paraId="78766D97" w14:textId="77777777">
        <w:trPr>
          <w:tblHeader/>
          <w:jc w:val="center"/>
        </w:trPr>
        <w:tc>
          <w:tcPr>
            <w:tcW w:w="940" w:type="dxa"/>
            <w:vAlign w:val="center"/>
          </w:tcPr>
          <w:p w14:paraId="1192B21E" w14:textId="77777777" w:rsidR="000A34C5" w:rsidRPr="009A0613" w:rsidRDefault="00F12428">
            <w:pPr>
              <w:jc w:val="center"/>
              <w:rPr>
                <w:rFonts w:ascii="新宋体" w:eastAsia="新宋体" w:hAnsi="新宋体"/>
                <w:b/>
                <w:szCs w:val="21"/>
              </w:rPr>
            </w:pPr>
            <w:r w:rsidRPr="009A0613">
              <w:rPr>
                <w:rFonts w:ascii="新宋体" w:eastAsia="新宋体" w:hAnsi="新宋体" w:hint="eastAsia"/>
                <w:b/>
                <w:szCs w:val="21"/>
              </w:rPr>
              <w:t>条款号</w:t>
            </w:r>
          </w:p>
        </w:tc>
        <w:tc>
          <w:tcPr>
            <w:tcW w:w="1244" w:type="dxa"/>
            <w:gridSpan w:val="2"/>
            <w:vAlign w:val="center"/>
          </w:tcPr>
          <w:p w14:paraId="43C7E3DE" w14:textId="77777777" w:rsidR="000A34C5" w:rsidRPr="009A0613" w:rsidRDefault="00F12428">
            <w:pPr>
              <w:jc w:val="center"/>
              <w:rPr>
                <w:rFonts w:ascii="新宋体" w:eastAsia="新宋体" w:hAnsi="新宋体"/>
                <w:b/>
                <w:szCs w:val="21"/>
              </w:rPr>
            </w:pPr>
            <w:r w:rsidRPr="009A0613">
              <w:rPr>
                <w:rFonts w:ascii="新宋体" w:eastAsia="新宋体" w:hAnsi="新宋体" w:hint="eastAsia"/>
                <w:b/>
                <w:szCs w:val="21"/>
              </w:rPr>
              <w:t>评分因素</w:t>
            </w:r>
          </w:p>
        </w:tc>
        <w:tc>
          <w:tcPr>
            <w:tcW w:w="1199" w:type="dxa"/>
            <w:vAlign w:val="center"/>
          </w:tcPr>
          <w:p w14:paraId="667D939D" w14:textId="77777777" w:rsidR="000A34C5" w:rsidRPr="009A0613" w:rsidRDefault="00F12428">
            <w:pPr>
              <w:jc w:val="center"/>
              <w:rPr>
                <w:rFonts w:ascii="新宋体" w:eastAsia="新宋体" w:hAnsi="新宋体"/>
                <w:b/>
                <w:szCs w:val="21"/>
              </w:rPr>
            </w:pPr>
            <w:r w:rsidRPr="009A0613">
              <w:rPr>
                <w:rFonts w:ascii="新宋体" w:eastAsia="新宋体" w:hAnsi="新宋体" w:hint="eastAsia"/>
                <w:b/>
                <w:szCs w:val="21"/>
              </w:rPr>
              <w:t>评分因素</w:t>
            </w:r>
          </w:p>
          <w:p w14:paraId="7A94D150" w14:textId="77777777" w:rsidR="000A34C5" w:rsidRPr="009A0613" w:rsidRDefault="00F12428">
            <w:pPr>
              <w:jc w:val="center"/>
              <w:rPr>
                <w:rFonts w:ascii="新宋体" w:eastAsia="新宋体" w:hAnsi="新宋体"/>
                <w:b/>
                <w:szCs w:val="21"/>
              </w:rPr>
            </w:pPr>
            <w:r w:rsidRPr="009A0613">
              <w:rPr>
                <w:rFonts w:ascii="新宋体" w:eastAsia="新宋体" w:hAnsi="新宋体" w:hint="eastAsia"/>
                <w:b/>
                <w:szCs w:val="21"/>
              </w:rPr>
              <w:t>权重分值</w:t>
            </w:r>
          </w:p>
        </w:tc>
        <w:tc>
          <w:tcPr>
            <w:tcW w:w="1443" w:type="dxa"/>
            <w:vAlign w:val="center"/>
          </w:tcPr>
          <w:p w14:paraId="3A2EDDC1" w14:textId="77777777" w:rsidR="000A34C5" w:rsidRPr="009A0613" w:rsidRDefault="00F12428">
            <w:pPr>
              <w:jc w:val="center"/>
              <w:rPr>
                <w:rFonts w:ascii="新宋体" w:eastAsia="新宋体" w:hAnsi="新宋体"/>
                <w:b/>
                <w:szCs w:val="21"/>
              </w:rPr>
            </w:pPr>
            <w:r w:rsidRPr="009A0613">
              <w:rPr>
                <w:rFonts w:ascii="新宋体" w:eastAsia="新宋体" w:hAnsi="新宋体" w:hint="eastAsia"/>
                <w:b/>
                <w:szCs w:val="21"/>
              </w:rPr>
              <w:t>各评分因素</w:t>
            </w:r>
          </w:p>
          <w:p w14:paraId="32FDF9F9" w14:textId="77777777" w:rsidR="000A34C5" w:rsidRPr="009A0613" w:rsidRDefault="00F12428">
            <w:pPr>
              <w:jc w:val="center"/>
              <w:rPr>
                <w:rFonts w:ascii="新宋体" w:eastAsia="新宋体" w:hAnsi="新宋体"/>
                <w:b/>
                <w:szCs w:val="21"/>
              </w:rPr>
            </w:pPr>
            <w:r w:rsidRPr="009A0613">
              <w:rPr>
                <w:rFonts w:ascii="新宋体" w:eastAsia="新宋体" w:hAnsi="新宋体" w:hint="eastAsia"/>
                <w:b/>
                <w:szCs w:val="21"/>
              </w:rPr>
              <w:t>细分项</w:t>
            </w:r>
          </w:p>
        </w:tc>
        <w:tc>
          <w:tcPr>
            <w:tcW w:w="1276" w:type="dxa"/>
            <w:vAlign w:val="center"/>
          </w:tcPr>
          <w:p w14:paraId="546B9C86" w14:textId="77777777" w:rsidR="000A34C5" w:rsidRPr="009A0613" w:rsidRDefault="00F12428">
            <w:pPr>
              <w:jc w:val="center"/>
              <w:rPr>
                <w:rFonts w:ascii="新宋体" w:eastAsia="新宋体" w:hAnsi="新宋体"/>
                <w:b/>
                <w:szCs w:val="21"/>
              </w:rPr>
            </w:pPr>
            <w:r w:rsidRPr="009A0613">
              <w:rPr>
                <w:rFonts w:ascii="新宋体" w:eastAsia="新宋体" w:hAnsi="新宋体" w:hint="eastAsia"/>
                <w:b/>
                <w:szCs w:val="21"/>
              </w:rPr>
              <w:t>分值</w:t>
            </w:r>
          </w:p>
        </w:tc>
        <w:tc>
          <w:tcPr>
            <w:tcW w:w="3090" w:type="dxa"/>
            <w:vMerge/>
            <w:vAlign w:val="center"/>
          </w:tcPr>
          <w:p w14:paraId="3F609D11" w14:textId="77777777" w:rsidR="000A34C5" w:rsidRPr="009A0613" w:rsidRDefault="000A34C5">
            <w:pPr>
              <w:jc w:val="center"/>
              <w:rPr>
                <w:rFonts w:ascii="新宋体" w:eastAsia="新宋体" w:hAnsi="新宋体"/>
                <w:szCs w:val="21"/>
              </w:rPr>
            </w:pPr>
          </w:p>
        </w:tc>
      </w:tr>
      <w:tr w:rsidR="009A0613" w:rsidRPr="009A0613" w14:paraId="272BEAEB" w14:textId="77777777">
        <w:trPr>
          <w:trHeight w:hRule="exact" w:val="1772"/>
          <w:jc w:val="center"/>
        </w:trPr>
        <w:tc>
          <w:tcPr>
            <w:tcW w:w="940" w:type="dxa"/>
            <w:vMerge w:val="restart"/>
            <w:vAlign w:val="center"/>
          </w:tcPr>
          <w:p w14:paraId="72572094" w14:textId="77777777" w:rsidR="000A34C5" w:rsidRPr="009A0613" w:rsidRDefault="00F12428">
            <w:pPr>
              <w:jc w:val="center"/>
              <w:rPr>
                <w:rFonts w:ascii="新宋体" w:eastAsia="新宋体" w:hAnsi="新宋体"/>
                <w:szCs w:val="21"/>
              </w:rPr>
            </w:pPr>
            <w:r w:rsidRPr="009A0613">
              <w:rPr>
                <w:rFonts w:ascii="新宋体" w:eastAsia="新宋体" w:hAnsi="新宋体" w:hint="eastAsia"/>
                <w:szCs w:val="21"/>
              </w:rPr>
              <w:t>2.2.4</w:t>
            </w:r>
            <w:r w:rsidRPr="009A0613">
              <w:rPr>
                <w:rFonts w:ascii="新宋体" w:eastAsia="新宋体" w:hAnsi="新宋体" w:hint="eastAsia"/>
                <w:szCs w:val="21"/>
              </w:rPr>
              <w:t>（</w:t>
            </w:r>
            <w:r w:rsidRPr="009A0613">
              <w:rPr>
                <w:rFonts w:ascii="新宋体" w:eastAsia="新宋体" w:hAnsi="新宋体" w:hint="eastAsia"/>
                <w:szCs w:val="21"/>
              </w:rPr>
              <w:t>1</w:t>
            </w:r>
            <w:r w:rsidRPr="009A0613">
              <w:rPr>
                <w:rFonts w:ascii="新宋体" w:eastAsia="新宋体" w:hAnsi="新宋体" w:hint="eastAsia"/>
                <w:szCs w:val="21"/>
              </w:rPr>
              <w:t>）</w:t>
            </w:r>
          </w:p>
        </w:tc>
        <w:tc>
          <w:tcPr>
            <w:tcW w:w="1244" w:type="dxa"/>
            <w:gridSpan w:val="2"/>
            <w:vMerge w:val="restart"/>
            <w:vAlign w:val="center"/>
          </w:tcPr>
          <w:p w14:paraId="1389CF2B" w14:textId="77777777" w:rsidR="000A34C5" w:rsidRPr="009A0613" w:rsidRDefault="00F12428">
            <w:pPr>
              <w:jc w:val="center"/>
              <w:rPr>
                <w:rFonts w:ascii="新宋体" w:eastAsia="新宋体" w:hAnsi="新宋体"/>
                <w:szCs w:val="21"/>
              </w:rPr>
            </w:pPr>
            <w:r w:rsidRPr="009A0613">
              <w:rPr>
                <w:rFonts w:ascii="新宋体" w:eastAsia="新宋体" w:hAnsi="新宋体" w:hint="eastAsia"/>
                <w:szCs w:val="21"/>
              </w:rPr>
              <w:t>技术建议书</w:t>
            </w:r>
          </w:p>
        </w:tc>
        <w:tc>
          <w:tcPr>
            <w:tcW w:w="1199" w:type="dxa"/>
            <w:vMerge w:val="restart"/>
            <w:vAlign w:val="center"/>
          </w:tcPr>
          <w:p w14:paraId="28DD72C6" w14:textId="77777777" w:rsidR="000A34C5" w:rsidRPr="009A0613" w:rsidRDefault="00F12428">
            <w:pPr>
              <w:jc w:val="center"/>
              <w:rPr>
                <w:rFonts w:ascii="新宋体" w:eastAsia="新宋体" w:hAnsi="新宋体"/>
                <w:szCs w:val="21"/>
              </w:rPr>
            </w:pPr>
            <w:r w:rsidRPr="009A0613">
              <w:rPr>
                <w:rFonts w:ascii="新宋体" w:eastAsia="新宋体" w:hAnsi="新宋体" w:hint="eastAsia"/>
                <w:szCs w:val="21"/>
              </w:rPr>
              <w:t xml:space="preserve"> 35 </w:t>
            </w:r>
            <w:r w:rsidRPr="009A0613">
              <w:rPr>
                <w:rFonts w:ascii="新宋体" w:eastAsia="新宋体" w:hAnsi="新宋体" w:hint="eastAsia"/>
                <w:szCs w:val="21"/>
              </w:rPr>
              <w:t>分</w:t>
            </w:r>
          </w:p>
        </w:tc>
        <w:tc>
          <w:tcPr>
            <w:tcW w:w="1443" w:type="dxa"/>
            <w:vAlign w:val="center"/>
          </w:tcPr>
          <w:p w14:paraId="5288DAB7" w14:textId="77777777" w:rsidR="000A34C5" w:rsidRPr="009A0613" w:rsidRDefault="00F12428">
            <w:pPr>
              <w:ind w:right="113"/>
              <w:rPr>
                <w:rFonts w:ascii="新宋体" w:eastAsia="新宋体" w:hAnsi="新宋体"/>
                <w:szCs w:val="21"/>
              </w:rPr>
            </w:pPr>
            <w:r w:rsidRPr="009A0613">
              <w:rPr>
                <w:rFonts w:ascii="新宋体" w:eastAsia="新宋体" w:hAnsi="新宋体" w:hint="eastAsia"/>
                <w:szCs w:val="21"/>
              </w:rPr>
              <w:t>监理大纲（或监理方案）和措施</w:t>
            </w:r>
          </w:p>
        </w:tc>
        <w:tc>
          <w:tcPr>
            <w:tcW w:w="1276" w:type="dxa"/>
            <w:vAlign w:val="center"/>
          </w:tcPr>
          <w:p w14:paraId="673B6E94" w14:textId="77777777" w:rsidR="000A34C5" w:rsidRPr="009A0613" w:rsidRDefault="00F12428">
            <w:pPr>
              <w:jc w:val="center"/>
              <w:rPr>
                <w:rFonts w:ascii="新宋体" w:eastAsia="新宋体" w:hAnsi="新宋体"/>
                <w:szCs w:val="21"/>
              </w:rPr>
            </w:pPr>
            <w:r w:rsidRPr="009A0613">
              <w:rPr>
                <w:rFonts w:ascii="新宋体" w:eastAsia="新宋体" w:hAnsi="新宋体" w:hint="eastAsia"/>
                <w:szCs w:val="21"/>
              </w:rPr>
              <w:t>25</w:t>
            </w:r>
            <w:r w:rsidRPr="009A0613">
              <w:rPr>
                <w:rFonts w:ascii="新宋体" w:eastAsia="新宋体" w:hAnsi="新宋体" w:hint="eastAsia"/>
                <w:szCs w:val="21"/>
              </w:rPr>
              <w:t>分</w:t>
            </w:r>
          </w:p>
        </w:tc>
        <w:tc>
          <w:tcPr>
            <w:tcW w:w="3090" w:type="dxa"/>
            <w:vAlign w:val="center"/>
          </w:tcPr>
          <w:p w14:paraId="6E0E0445" w14:textId="77777777" w:rsidR="000A34C5" w:rsidRPr="009A0613" w:rsidRDefault="00F12428">
            <w:pPr>
              <w:adjustRightInd w:val="0"/>
              <w:snapToGrid w:val="0"/>
              <w:spacing w:beforeLines="10" w:before="31" w:afterLines="10" w:after="31"/>
              <w:rPr>
                <w:rFonts w:ascii="新宋体" w:eastAsia="新宋体" w:hAnsi="新宋体"/>
                <w:szCs w:val="21"/>
              </w:rPr>
            </w:pPr>
            <w:r w:rsidRPr="009A0613">
              <w:rPr>
                <w:rFonts w:ascii="新宋体" w:eastAsia="新宋体" w:hAnsi="新宋体" w:hint="eastAsia"/>
                <w:szCs w:val="21"/>
              </w:rPr>
              <w:t>按招标文件要求编制监理大纲（或监理方案）和措施，得</w:t>
            </w:r>
            <w:r w:rsidRPr="009A0613">
              <w:rPr>
                <w:rFonts w:ascii="新宋体" w:eastAsia="新宋体" w:hAnsi="新宋体" w:hint="eastAsia"/>
                <w:szCs w:val="21"/>
              </w:rPr>
              <w:t>15</w:t>
            </w:r>
            <w:r w:rsidRPr="009A0613">
              <w:rPr>
                <w:rFonts w:ascii="新宋体" w:eastAsia="新宋体" w:hAnsi="新宋体" w:hint="eastAsia"/>
                <w:szCs w:val="21"/>
              </w:rPr>
              <w:t>分；</w:t>
            </w:r>
          </w:p>
          <w:p w14:paraId="2AC6C979" w14:textId="77777777" w:rsidR="000A34C5" w:rsidRPr="009A0613" w:rsidRDefault="00F12428">
            <w:pPr>
              <w:rPr>
                <w:rFonts w:ascii="新宋体" w:eastAsia="新宋体" w:hAnsi="新宋体"/>
                <w:szCs w:val="21"/>
              </w:rPr>
            </w:pPr>
            <w:r w:rsidRPr="009A0613">
              <w:rPr>
                <w:rFonts w:ascii="新宋体" w:eastAsia="新宋体" w:hAnsi="新宋体" w:hint="eastAsia"/>
                <w:szCs w:val="21"/>
              </w:rPr>
              <w:t>根据监理大纲（或监理方案）是否完整全面，措施是否切实可行等方面酌情加分，最多加</w:t>
            </w:r>
            <w:r w:rsidRPr="009A0613">
              <w:rPr>
                <w:rFonts w:ascii="新宋体" w:eastAsia="新宋体" w:hAnsi="新宋体" w:hint="eastAsia"/>
                <w:szCs w:val="21"/>
              </w:rPr>
              <w:t>10</w:t>
            </w:r>
            <w:r w:rsidRPr="009A0613">
              <w:rPr>
                <w:rFonts w:ascii="新宋体" w:eastAsia="新宋体" w:hAnsi="新宋体" w:hint="eastAsia"/>
                <w:szCs w:val="21"/>
              </w:rPr>
              <w:t>分。</w:t>
            </w:r>
          </w:p>
        </w:tc>
      </w:tr>
      <w:tr w:rsidR="009A0613" w:rsidRPr="009A0613" w14:paraId="65A597F5" w14:textId="77777777">
        <w:trPr>
          <w:trHeight w:val="440"/>
          <w:jc w:val="center"/>
        </w:trPr>
        <w:tc>
          <w:tcPr>
            <w:tcW w:w="940" w:type="dxa"/>
            <w:vMerge/>
            <w:vAlign w:val="center"/>
          </w:tcPr>
          <w:p w14:paraId="5AE0098B" w14:textId="77777777" w:rsidR="000A34C5" w:rsidRPr="009A0613" w:rsidRDefault="000A34C5">
            <w:pPr>
              <w:jc w:val="center"/>
              <w:rPr>
                <w:rFonts w:ascii="新宋体" w:eastAsia="新宋体" w:hAnsi="新宋体"/>
                <w:szCs w:val="21"/>
              </w:rPr>
            </w:pPr>
          </w:p>
        </w:tc>
        <w:tc>
          <w:tcPr>
            <w:tcW w:w="1244" w:type="dxa"/>
            <w:gridSpan w:val="2"/>
            <w:vMerge/>
            <w:vAlign w:val="center"/>
          </w:tcPr>
          <w:p w14:paraId="5FDB00F8" w14:textId="77777777" w:rsidR="000A34C5" w:rsidRPr="009A0613" w:rsidRDefault="000A34C5">
            <w:pPr>
              <w:jc w:val="center"/>
              <w:rPr>
                <w:rFonts w:ascii="新宋体" w:eastAsia="新宋体" w:hAnsi="新宋体"/>
                <w:szCs w:val="21"/>
              </w:rPr>
            </w:pPr>
          </w:p>
        </w:tc>
        <w:tc>
          <w:tcPr>
            <w:tcW w:w="1199" w:type="dxa"/>
            <w:vMerge/>
            <w:vAlign w:val="center"/>
          </w:tcPr>
          <w:p w14:paraId="6FC12460" w14:textId="77777777" w:rsidR="000A34C5" w:rsidRPr="009A0613" w:rsidRDefault="000A34C5">
            <w:pPr>
              <w:jc w:val="center"/>
              <w:rPr>
                <w:rFonts w:ascii="新宋体" w:eastAsia="新宋体" w:hAnsi="新宋体"/>
                <w:szCs w:val="21"/>
              </w:rPr>
            </w:pPr>
          </w:p>
        </w:tc>
        <w:tc>
          <w:tcPr>
            <w:tcW w:w="1443" w:type="dxa"/>
            <w:vAlign w:val="center"/>
          </w:tcPr>
          <w:p w14:paraId="5F9D617F" w14:textId="77777777" w:rsidR="000A34C5" w:rsidRPr="009A0613" w:rsidRDefault="00F12428">
            <w:pPr>
              <w:ind w:right="-46"/>
              <w:rPr>
                <w:rFonts w:ascii="新宋体" w:eastAsia="新宋体" w:hAnsi="新宋体"/>
                <w:szCs w:val="21"/>
              </w:rPr>
            </w:pPr>
            <w:r w:rsidRPr="009A0613">
              <w:rPr>
                <w:rFonts w:ascii="新宋体" w:eastAsia="新宋体" w:hAnsi="新宋体" w:hint="eastAsia"/>
                <w:szCs w:val="21"/>
              </w:rPr>
              <w:t>本工程监理工作的重点与难点分析</w:t>
            </w:r>
          </w:p>
        </w:tc>
        <w:tc>
          <w:tcPr>
            <w:tcW w:w="1276" w:type="dxa"/>
            <w:vAlign w:val="center"/>
          </w:tcPr>
          <w:p w14:paraId="33B23142" w14:textId="77777777" w:rsidR="000A34C5" w:rsidRPr="009A0613" w:rsidRDefault="00F12428">
            <w:pPr>
              <w:adjustRightInd w:val="0"/>
              <w:snapToGrid w:val="0"/>
              <w:spacing w:beforeLines="20" w:before="62" w:afterLines="20" w:after="62"/>
              <w:jc w:val="center"/>
              <w:rPr>
                <w:rFonts w:ascii="新宋体" w:eastAsia="新宋体" w:hAnsi="新宋体"/>
              </w:rPr>
            </w:pPr>
            <w:r w:rsidRPr="009A0613">
              <w:rPr>
                <w:rFonts w:ascii="新宋体" w:eastAsia="新宋体" w:hAnsi="新宋体" w:hint="eastAsia"/>
              </w:rPr>
              <w:t>5</w:t>
            </w:r>
            <w:r w:rsidRPr="009A0613">
              <w:rPr>
                <w:rFonts w:ascii="新宋体" w:eastAsia="新宋体" w:hAnsi="新宋体" w:hint="eastAsia"/>
              </w:rPr>
              <w:t>分</w:t>
            </w:r>
          </w:p>
        </w:tc>
        <w:tc>
          <w:tcPr>
            <w:tcW w:w="3090" w:type="dxa"/>
            <w:vAlign w:val="center"/>
          </w:tcPr>
          <w:p w14:paraId="56188EF0" w14:textId="77777777" w:rsidR="000A34C5" w:rsidRPr="009A0613" w:rsidRDefault="00F12428">
            <w:pPr>
              <w:adjustRightInd w:val="0"/>
              <w:snapToGrid w:val="0"/>
              <w:spacing w:beforeLines="10" w:before="31" w:afterLines="10" w:after="31"/>
              <w:rPr>
                <w:rFonts w:ascii="新宋体" w:eastAsia="新宋体" w:hAnsi="新宋体"/>
                <w:szCs w:val="21"/>
              </w:rPr>
            </w:pPr>
            <w:r w:rsidRPr="009A0613">
              <w:rPr>
                <w:rFonts w:ascii="新宋体" w:eastAsia="新宋体" w:hAnsi="新宋体" w:hint="eastAsia"/>
                <w:szCs w:val="21"/>
              </w:rPr>
              <w:t>按招标文件要求编制本工程监理工作的重点与难点分析，得</w:t>
            </w:r>
            <w:r w:rsidRPr="009A0613">
              <w:rPr>
                <w:rFonts w:ascii="新宋体" w:eastAsia="新宋体" w:hAnsi="新宋体" w:hint="eastAsia"/>
                <w:szCs w:val="21"/>
              </w:rPr>
              <w:t>3</w:t>
            </w:r>
            <w:r w:rsidRPr="009A0613">
              <w:rPr>
                <w:rFonts w:ascii="新宋体" w:eastAsia="新宋体" w:hAnsi="新宋体" w:hint="eastAsia"/>
                <w:szCs w:val="21"/>
              </w:rPr>
              <w:t>分；</w:t>
            </w:r>
          </w:p>
          <w:p w14:paraId="07305E7D" w14:textId="77777777" w:rsidR="000A34C5" w:rsidRPr="009A0613" w:rsidRDefault="00F12428">
            <w:pPr>
              <w:rPr>
                <w:rFonts w:ascii="新宋体" w:eastAsia="新宋体" w:hAnsi="新宋体"/>
                <w:szCs w:val="21"/>
              </w:rPr>
            </w:pPr>
            <w:r w:rsidRPr="009A0613">
              <w:rPr>
                <w:rFonts w:ascii="新宋体" w:eastAsia="新宋体" w:hAnsi="新宋体" w:hint="eastAsia"/>
                <w:szCs w:val="21"/>
              </w:rPr>
              <w:t>根据重点与难点分析是否准确，解决办法是否科学、合理等方面酌情加分，最多加</w:t>
            </w:r>
            <w:r w:rsidRPr="009A0613">
              <w:rPr>
                <w:rFonts w:ascii="新宋体" w:eastAsia="新宋体" w:hAnsi="新宋体" w:hint="eastAsia"/>
                <w:szCs w:val="21"/>
              </w:rPr>
              <w:t>2</w:t>
            </w:r>
            <w:r w:rsidRPr="009A0613">
              <w:rPr>
                <w:rFonts w:ascii="新宋体" w:eastAsia="新宋体" w:hAnsi="新宋体" w:hint="eastAsia"/>
                <w:szCs w:val="21"/>
              </w:rPr>
              <w:t>分。</w:t>
            </w:r>
          </w:p>
        </w:tc>
      </w:tr>
      <w:tr w:rsidR="009A0613" w:rsidRPr="009A0613" w14:paraId="379E7CA4" w14:textId="77777777">
        <w:trPr>
          <w:trHeight w:hRule="exact" w:val="1283"/>
          <w:jc w:val="center"/>
        </w:trPr>
        <w:tc>
          <w:tcPr>
            <w:tcW w:w="940" w:type="dxa"/>
            <w:vMerge/>
            <w:vAlign w:val="center"/>
          </w:tcPr>
          <w:p w14:paraId="1CC374D6" w14:textId="77777777" w:rsidR="000A34C5" w:rsidRPr="009A0613" w:rsidRDefault="000A34C5">
            <w:pPr>
              <w:jc w:val="center"/>
              <w:rPr>
                <w:rFonts w:ascii="新宋体" w:eastAsia="新宋体" w:hAnsi="新宋体"/>
                <w:szCs w:val="21"/>
              </w:rPr>
            </w:pPr>
          </w:p>
        </w:tc>
        <w:tc>
          <w:tcPr>
            <w:tcW w:w="1244" w:type="dxa"/>
            <w:gridSpan w:val="2"/>
            <w:vMerge/>
            <w:vAlign w:val="center"/>
          </w:tcPr>
          <w:p w14:paraId="1165FFA0" w14:textId="77777777" w:rsidR="000A34C5" w:rsidRPr="009A0613" w:rsidRDefault="000A34C5">
            <w:pPr>
              <w:jc w:val="center"/>
              <w:rPr>
                <w:rFonts w:ascii="新宋体" w:eastAsia="新宋体" w:hAnsi="新宋体"/>
                <w:szCs w:val="21"/>
              </w:rPr>
            </w:pPr>
          </w:p>
        </w:tc>
        <w:tc>
          <w:tcPr>
            <w:tcW w:w="1199" w:type="dxa"/>
            <w:vMerge/>
            <w:vAlign w:val="center"/>
          </w:tcPr>
          <w:p w14:paraId="110C545A" w14:textId="77777777" w:rsidR="000A34C5" w:rsidRPr="009A0613" w:rsidRDefault="000A34C5">
            <w:pPr>
              <w:jc w:val="center"/>
              <w:rPr>
                <w:rFonts w:ascii="新宋体" w:eastAsia="新宋体" w:hAnsi="新宋体"/>
                <w:szCs w:val="21"/>
              </w:rPr>
            </w:pPr>
          </w:p>
        </w:tc>
        <w:tc>
          <w:tcPr>
            <w:tcW w:w="1443" w:type="dxa"/>
            <w:vAlign w:val="center"/>
          </w:tcPr>
          <w:p w14:paraId="210CAF27" w14:textId="77777777" w:rsidR="000A34C5" w:rsidRPr="009A0613" w:rsidRDefault="00F12428">
            <w:pPr>
              <w:ind w:right="113"/>
              <w:rPr>
                <w:rFonts w:ascii="新宋体" w:eastAsia="新宋体" w:hAnsi="新宋体"/>
                <w:szCs w:val="21"/>
              </w:rPr>
            </w:pPr>
            <w:r w:rsidRPr="009A0613">
              <w:rPr>
                <w:rFonts w:ascii="新宋体" w:eastAsia="新宋体" w:hAnsi="新宋体" w:hint="eastAsia"/>
                <w:szCs w:val="21"/>
              </w:rPr>
              <w:t>对本工程的建议</w:t>
            </w:r>
          </w:p>
        </w:tc>
        <w:tc>
          <w:tcPr>
            <w:tcW w:w="1276" w:type="dxa"/>
            <w:vAlign w:val="center"/>
          </w:tcPr>
          <w:p w14:paraId="7EA83651" w14:textId="77777777" w:rsidR="000A34C5" w:rsidRPr="009A0613" w:rsidRDefault="00F12428">
            <w:pPr>
              <w:adjustRightInd w:val="0"/>
              <w:snapToGrid w:val="0"/>
              <w:spacing w:beforeLines="20" w:before="62" w:afterLines="20" w:after="62"/>
              <w:jc w:val="center"/>
              <w:rPr>
                <w:rFonts w:ascii="新宋体" w:eastAsia="新宋体" w:hAnsi="新宋体"/>
              </w:rPr>
            </w:pPr>
            <w:r w:rsidRPr="009A0613">
              <w:rPr>
                <w:rFonts w:ascii="新宋体" w:eastAsia="新宋体" w:hAnsi="新宋体" w:hint="eastAsia"/>
              </w:rPr>
              <w:t>5</w:t>
            </w:r>
            <w:r w:rsidRPr="009A0613">
              <w:rPr>
                <w:rFonts w:ascii="新宋体" w:eastAsia="新宋体" w:hAnsi="新宋体" w:hint="eastAsia"/>
              </w:rPr>
              <w:t>分</w:t>
            </w:r>
          </w:p>
        </w:tc>
        <w:tc>
          <w:tcPr>
            <w:tcW w:w="3090" w:type="dxa"/>
            <w:vAlign w:val="center"/>
          </w:tcPr>
          <w:p w14:paraId="1638C8C0" w14:textId="77777777" w:rsidR="000A34C5" w:rsidRPr="009A0613" w:rsidRDefault="00F12428">
            <w:pPr>
              <w:adjustRightInd w:val="0"/>
              <w:snapToGrid w:val="0"/>
              <w:spacing w:beforeLines="10" w:before="31" w:afterLines="10" w:after="31"/>
              <w:rPr>
                <w:rFonts w:ascii="新宋体" w:eastAsia="新宋体" w:hAnsi="新宋体"/>
                <w:szCs w:val="21"/>
              </w:rPr>
            </w:pPr>
            <w:r w:rsidRPr="009A0613">
              <w:rPr>
                <w:rFonts w:ascii="新宋体" w:eastAsia="新宋体" w:hAnsi="新宋体" w:hint="eastAsia"/>
                <w:szCs w:val="21"/>
              </w:rPr>
              <w:t>按招标文件要求编制对本工程的建议，得</w:t>
            </w:r>
            <w:r w:rsidRPr="009A0613">
              <w:rPr>
                <w:rFonts w:ascii="新宋体" w:eastAsia="新宋体" w:hAnsi="新宋体" w:hint="eastAsia"/>
                <w:szCs w:val="21"/>
              </w:rPr>
              <w:t>3</w:t>
            </w:r>
            <w:r w:rsidRPr="009A0613">
              <w:rPr>
                <w:rFonts w:ascii="新宋体" w:eastAsia="新宋体" w:hAnsi="新宋体" w:hint="eastAsia"/>
                <w:szCs w:val="21"/>
              </w:rPr>
              <w:t>分；</w:t>
            </w:r>
          </w:p>
          <w:p w14:paraId="1B7A2307" w14:textId="77777777" w:rsidR="000A34C5" w:rsidRPr="009A0613" w:rsidRDefault="00F12428">
            <w:pPr>
              <w:rPr>
                <w:rFonts w:ascii="新宋体" w:eastAsia="新宋体" w:hAnsi="新宋体"/>
                <w:szCs w:val="21"/>
              </w:rPr>
            </w:pPr>
            <w:r w:rsidRPr="009A0613">
              <w:rPr>
                <w:rFonts w:ascii="新宋体" w:eastAsia="新宋体" w:hAnsi="新宋体" w:hint="eastAsia"/>
                <w:szCs w:val="21"/>
              </w:rPr>
              <w:t>根据建议是否适用、先进等方面酌情加分，最多加</w:t>
            </w:r>
            <w:r w:rsidRPr="009A0613">
              <w:rPr>
                <w:rFonts w:ascii="新宋体" w:eastAsia="新宋体" w:hAnsi="新宋体" w:hint="eastAsia"/>
                <w:szCs w:val="21"/>
              </w:rPr>
              <w:t>2</w:t>
            </w:r>
            <w:r w:rsidRPr="009A0613">
              <w:rPr>
                <w:rFonts w:ascii="新宋体" w:eastAsia="新宋体" w:hAnsi="新宋体" w:hint="eastAsia"/>
                <w:szCs w:val="21"/>
              </w:rPr>
              <w:t>分。</w:t>
            </w:r>
          </w:p>
        </w:tc>
      </w:tr>
      <w:tr w:rsidR="009A0613" w:rsidRPr="009A0613" w14:paraId="592AA8DE" w14:textId="77777777">
        <w:trPr>
          <w:jc w:val="center"/>
        </w:trPr>
        <w:tc>
          <w:tcPr>
            <w:tcW w:w="940" w:type="dxa"/>
            <w:vAlign w:val="center"/>
          </w:tcPr>
          <w:p w14:paraId="562062CA" w14:textId="77777777" w:rsidR="000A34C5" w:rsidRPr="009A0613" w:rsidRDefault="00F12428">
            <w:pPr>
              <w:jc w:val="center"/>
              <w:rPr>
                <w:rFonts w:ascii="新宋体" w:eastAsia="新宋体" w:hAnsi="新宋体"/>
                <w:szCs w:val="21"/>
              </w:rPr>
            </w:pPr>
            <w:r w:rsidRPr="009A0613">
              <w:rPr>
                <w:rFonts w:ascii="新宋体" w:eastAsia="新宋体" w:hAnsi="新宋体" w:hint="eastAsia"/>
                <w:szCs w:val="21"/>
              </w:rPr>
              <w:t>2.2.4</w:t>
            </w:r>
            <w:r w:rsidRPr="009A0613">
              <w:rPr>
                <w:rFonts w:ascii="新宋体" w:eastAsia="新宋体" w:hAnsi="新宋体" w:hint="eastAsia"/>
                <w:szCs w:val="21"/>
              </w:rPr>
              <w:t>（</w:t>
            </w:r>
            <w:r w:rsidRPr="009A0613">
              <w:rPr>
                <w:rFonts w:ascii="新宋体" w:eastAsia="新宋体" w:hAnsi="新宋体" w:hint="eastAsia"/>
                <w:szCs w:val="21"/>
              </w:rPr>
              <w:t>2</w:t>
            </w:r>
            <w:r w:rsidRPr="009A0613">
              <w:rPr>
                <w:rFonts w:ascii="新宋体" w:eastAsia="新宋体" w:hAnsi="新宋体" w:hint="eastAsia"/>
                <w:szCs w:val="21"/>
              </w:rPr>
              <w:t>）</w:t>
            </w:r>
          </w:p>
        </w:tc>
        <w:tc>
          <w:tcPr>
            <w:tcW w:w="1244" w:type="dxa"/>
            <w:gridSpan w:val="2"/>
            <w:vAlign w:val="center"/>
          </w:tcPr>
          <w:p w14:paraId="337AB69A" w14:textId="77777777" w:rsidR="000A34C5" w:rsidRPr="009A0613" w:rsidRDefault="00F12428">
            <w:pPr>
              <w:jc w:val="center"/>
              <w:rPr>
                <w:rFonts w:ascii="新宋体" w:eastAsia="新宋体" w:hAnsi="新宋体"/>
                <w:szCs w:val="21"/>
              </w:rPr>
            </w:pPr>
            <w:r w:rsidRPr="009A0613">
              <w:rPr>
                <w:rFonts w:ascii="新宋体" w:eastAsia="新宋体" w:hAnsi="新宋体" w:hint="eastAsia"/>
                <w:szCs w:val="21"/>
              </w:rPr>
              <w:t>主要人员</w:t>
            </w:r>
          </w:p>
        </w:tc>
        <w:tc>
          <w:tcPr>
            <w:tcW w:w="1199" w:type="dxa"/>
            <w:vAlign w:val="center"/>
          </w:tcPr>
          <w:p w14:paraId="05BBF5E9" w14:textId="77777777" w:rsidR="000A34C5" w:rsidRPr="009A0613" w:rsidRDefault="00F12428">
            <w:pPr>
              <w:jc w:val="center"/>
              <w:rPr>
                <w:rFonts w:ascii="新宋体" w:eastAsia="新宋体" w:hAnsi="新宋体"/>
                <w:szCs w:val="21"/>
              </w:rPr>
            </w:pPr>
            <w:r w:rsidRPr="009A0613">
              <w:rPr>
                <w:rFonts w:ascii="新宋体" w:eastAsia="新宋体" w:hAnsi="新宋体" w:hint="eastAsia"/>
                <w:szCs w:val="21"/>
              </w:rPr>
              <w:t xml:space="preserve"> 25 </w:t>
            </w:r>
            <w:r w:rsidRPr="009A0613">
              <w:rPr>
                <w:rFonts w:ascii="新宋体" w:eastAsia="新宋体" w:hAnsi="新宋体" w:hint="eastAsia"/>
                <w:szCs w:val="21"/>
              </w:rPr>
              <w:t>分</w:t>
            </w:r>
          </w:p>
        </w:tc>
        <w:tc>
          <w:tcPr>
            <w:tcW w:w="1443" w:type="dxa"/>
            <w:vAlign w:val="center"/>
          </w:tcPr>
          <w:p w14:paraId="16D59575" w14:textId="77777777" w:rsidR="000A34C5" w:rsidRPr="009A0613" w:rsidRDefault="00F12428">
            <w:pPr>
              <w:ind w:right="113"/>
              <w:rPr>
                <w:rFonts w:ascii="新宋体" w:eastAsia="新宋体" w:hAnsi="新宋体"/>
                <w:szCs w:val="21"/>
              </w:rPr>
            </w:pPr>
            <w:r w:rsidRPr="009A0613">
              <w:rPr>
                <w:rFonts w:ascii="新宋体" w:eastAsia="新宋体" w:hAnsi="新宋体" w:hint="eastAsia"/>
                <w:szCs w:val="21"/>
              </w:rPr>
              <w:t>总监理工程师任职资格与业绩</w:t>
            </w:r>
          </w:p>
        </w:tc>
        <w:tc>
          <w:tcPr>
            <w:tcW w:w="1276" w:type="dxa"/>
            <w:vAlign w:val="center"/>
          </w:tcPr>
          <w:p w14:paraId="1AD36A9F" w14:textId="77777777" w:rsidR="000A34C5" w:rsidRPr="009A0613" w:rsidRDefault="00F12428">
            <w:pPr>
              <w:jc w:val="center"/>
              <w:rPr>
                <w:rFonts w:ascii="新宋体" w:eastAsia="新宋体" w:hAnsi="新宋体"/>
                <w:szCs w:val="21"/>
              </w:rPr>
            </w:pPr>
            <w:r w:rsidRPr="009A0613">
              <w:rPr>
                <w:rFonts w:ascii="新宋体" w:eastAsia="新宋体" w:hAnsi="新宋体" w:hint="eastAsia"/>
                <w:szCs w:val="21"/>
              </w:rPr>
              <w:t>25</w:t>
            </w:r>
            <w:r w:rsidRPr="009A0613">
              <w:rPr>
                <w:rFonts w:ascii="新宋体" w:eastAsia="新宋体" w:hAnsi="新宋体" w:hint="eastAsia"/>
                <w:szCs w:val="21"/>
              </w:rPr>
              <w:t>分</w:t>
            </w:r>
          </w:p>
        </w:tc>
        <w:tc>
          <w:tcPr>
            <w:tcW w:w="3090" w:type="dxa"/>
            <w:vAlign w:val="center"/>
          </w:tcPr>
          <w:p w14:paraId="3BAE0352" w14:textId="77777777" w:rsidR="000A34C5" w:rsidRPr="009A0613" w:rsidRDefault="00F12428">
            <w:pPr>
              <w:adjustRightInd w:val="0"/>
              <w:snapToGrid w:val="0"/>
              <w:spacing w:beforeLines="10" w:before="31" w:afterLines="10" w:after="31"/>
              <w:jc w:val="left"/>
              <w:rPr>
                <w:rFonts w:ascii="宋体" w:eastAsia="宋体" w:hAnsi="宋体" w:cs="Times New Roman"/>
                <w:szCs w:val="21"/>
              </w:rPr>
            </w:pPr>
            <w:r w:rsidRPr="009A0613">
              <w:rPr>
                <w:rFonts w:ascii="宋体" w:eastAsia="宋体" w:hAnsi="宋体" w:cs="Times New Roman" w:hint="eastAsia"/>
                <w:szCs w:val="21"/>
              </w:rPr>
              <w:t>满足资格审查条件最低要求，得</w:t>
            </w:r>
            <w:r w:rsidRPr="009A0613">
              <w:rPr>
                <w:rFonts w:ascii="宋体" w:eastAsia="宋体" w:hAnsi="宋体" w:cs="Times New Roman" w:hint="eastAsia"/>
                <w:szCs w:val="21"/>
              </w:rPr>
              <w:t>15</w:t>
            </w:r>
            <w:r w:rsidRPr="009A0613">
              <w:rPr>
                <w:rFonts w:ascii="宋体" w:eastAsia="宋体" w:hAnsi="宋体" w:cs="Times New Roman" w:hint="eastAsia"/>
                <w:szCs w:val="21"/>
              </w:rPr>
              <w:t>分；</w:t>
            </w:r>
          </w:p>
          <w:p w14:paraId="1DC2250D" w14:textId="77777777" w:rsidR="000A34C5" w:rsidRPr="009A0613" w:rsidRDefault="00F12428">
            <w:pPr>
              <w:adjustRightInd w:val="0"/>
              <w:snapToGrid w:val="0"/>
              <w:spacing w:beforeLines="10" w:before="31" w:afterLines="10" w:after="31"/>
              <w:jc w:val="left"/>
              <w:rPr>
                <w:rFonts w:ascii="宋体" w:eastAsia="宋体" w:hAnsi="宋体" w:cs="Times New Roman"/>
                <w:szCs w:val="21"/>
              </w:rPr>
            </w:pPr>
            <w:r w:rsidRPr="009A0613">
              <w:rPr>
                <w:rFonts w:ascii="宋体" w:eastAsia="宋体" w:hAnsi="宋体" w:cs="Times New Roman" w:hint="eastAsia"/>
                <w:szCs w:val="21"/>
              </w:rPr>
              <w:t>具有含二级或二级以上等级公路的新（改、扩）建或养护施工监理项目的总监理工程师业绩或驻地监理工程师业绩（在一级监理机构监理业务中任驻地监理工程师业绩不予认可）加</w:t>
            </w:r>
            <w:r w:rsidRPr="009A0613">
              <w:rPr>
                <w:rFonts w:ascii="宋体" w:eastAsia="宋体" w:hAnsi="宋体" w:cs="Times New Roman" w:hint="eastAsia"/>
                <w:szCs w:val="21"/>
              </w:rPr>
              <w:t>10</w:t>
            </w:r>
            <w:r w:rsidRPr="009A0613">
              <w:rPr>
                <w:rFonts w:ascii="宋体" w:eastAsia="宋体" w:hAnsi="宋体" w:cs="Times New Roman" w:hint="eastAsia"/>
                <w:szCs w:val="21"/>
              </w:rPr>
              <w:t>分，最多加</w:t>
            </w:r>
            <w:r w:rsidRPr="009A0613">
              <w:rPr>
                <w:rFonts w:ascii="宋体" w:eastAsia="宋体" w:hAnsi="宋体" w:cs="Times New Roman" w:hint="eastAsia"/>
                <w:szCs w:val="21"/>
              </w:rPr>
              <w:t>10</w:t>
            </w:r>
            <w:r w:rsidRPr="009A0613">
              <w:rPr>
                <w:rFonts w:ascii="宋体" w:eastAsia="宋体" w:hAnsi="宋体" w:cs="Times New Roman" w:hint="eastAsia"/>
                <w:szCs w:val="21"/>
              </w:rPr>
              <w:t>分。</w:t>
            </w:r>
          </w:p>
          <w:p w14:paraId="3C142968" w14:textId="77777777" w:rsidR="000A34C5" w:rsidRPr="009A0613" w:rsidRDefault="00F12428">
            <w:pPr>
              <w:adjustRightInd w:val="0"/>
              <w:snapToGrid w:val="0"/>
              <w:spacing w:beforeLines="10" w:before="31" w:afterLines="10" w:after="31"/>
              <w:jc w:val="left"/>
              <w:rPr>
                <w:rFonts w:ascii="楷体" w:eastAsia="楷体" w:hAnsi="楷体" w:cs="Times New Roman"/>
                <w:szCs w:val="21"/>
              </w:rPr>
            </w:pPr>
            <w:r w:rsidRPr="009A0613">
              <w:rPr>
                <w:rFonts w:ascii="楷体" w:eastAsia="楷体" w:hAnsi="楷体" w:cs="Times New Roman" w:hint="eastAsia"/>
                <w:szCs w:val="21"/>
              </w:rPr>
              <w:t>注：</w:t>
            </w:r>
          </w:p>
          <w:p w14:paraId="6C8551C5" w14:textId="77777777" w:rsidR="000A34C5" w:rsidRPr="009A0613" w:rsidRDefault="00F12428">
            <w:pPr>
              <w:adjustRightInd w:val="0"/>
              <w:snapToGrid w:val="0"/>
              <w:spacing w:beforeLines="10" w:before="31" w:afterLines="10" w:after="31"/>
              <w:jc w:val="left"/>
              <w:rPr>
                <w:rFonts w:ascii="楷体" w:eastAsia="楷体" w:hAnsi="楷体" w:cs="Times New Roman"/>
                <w:szCs w:val="21"/>
              </w:rPr>
            </w:pPr>
            <w:r w:rsidRPr="009A0613">
              <w:rPr>
                <w:rFonts w:ascii="楷体" w:eastAsia="楷体" w:hAnsi="楷体" w:cs="Times New Roman" w:hint="eastAsia"/>
                <w:szCs w:val="21"/>
              </w:rPr>
              <w:t>①小修养护和日常养护不计。</w:t>
            </w:r>
          </w:p>
          <w:p w14:paraId="519EEE59" w14:textId="77777777" w:rsidR="000A34C5" w:rsidRPr="009A0613" w:rsidRDefault="00F12428">
            <w:pPr>
              <w:jc w:val="left"/>
              <w:rPr>
                <w:rFonts w:ascii="新宋体" w:eastAsia="新宋体" w:hAnsi="新宋体"/>
                <w:szCs w:val="21"/>
              </w:rPr>
            </w:pPr>
            <w:r w:rsidRPr="009A0613">
              <w:rPr>
                <w:rFonts w:ascii="楷体" w:eastAsia="楷体" w:hAnsi="楷体" w:cs="Times New Roman" w:hint="eastAsia"/>
                <w:szCs w:val="21"/>
              </w:rPr>
              <w:t>②总监理工程师业绩需按招标文件要求提供相关业绩证明材料，未按要求提供证明材料的业绩不予认定。</w:t>
            </w:r>
          </w:p>
        </w:tc>
      </w:tr>
      <w:tr w:rsidR="009A0613" w:rsidRPr="009A0613" w14:paraId="2D00F9AF" w14:textId="77777777">
        <w:trPr>
          <w:trHeight w:hRule="exact" w:val="2969"/>
          <w:jc w:val="center"/>
        </w:trPr>
        <w:tc>
          <w:tcPr>
            <w:tcW w:w="940" w:type="dxa"/>
            <w:vAlign w:val="center"/>
          </w:tcPr>
          <w:p w14:paraId="549D3300" w14:textId="77777777" w:rsidR="000A34C5" w:rsidRPr="009A0613" w:rsidRDefault="00F12428">
            <w:pPr>
              <w:jc w:val="center"/>
              <w:rPr>
                <w:rFonts w:ascii="新宋体" w:eastAsia="新宋体" w:hAnsi="新宋体"/>
                <w:szCs w:val="21"/>
              </w:rPr>
            </w:pPr>
            <w:r w:rsidRPr="009A0613">
              <w:rPr>
                <w:rFonts w:ascii="新宋体" w:eastAsia="新宋体" w:hAnsi="新宋体" w:hint="eastAsia"/>
                <w:szCs w:val="21"/>
              </w:rPr>
              <w:lastRenderedPageBreak/>
              <w:t>2.2.4</w:t>
            </w:r>
            <w:r w:rsidRPr="009A0613">
              <w:rPr>
                <w:rFonts w:ascii="新宋体" w:eastAsia="新宋体" w:hAnsi="新宋体" w:hint="eastAsia"/>
                <w:szCs w:val="21"/>
              </w:rPr>
              <w:t>（</w:t>
            </w:r>
            <w:r w:rsidRPr="009A0613">
              <w:rPr>
                <w:rFonts w:ascii="新宋体" w:eastAsia="新宋体" w:hAnsi="新宋体" w:hint="eastAsia"/>
                <w:szCs w:val="21"/>
              </w:rPr>
              <w:t>3</w:t>
            </w:r>
            <w:r w:rsidRPr="009A0613">
              <w:rPr>
                <w:rFonts w:ascii="新宋体" w:eastAsia="新宋体" w:hAnsi="新宋体" w:hint="eastAsia"/>
                <w:szCs w:val="21"/>
              </w:rPr>
              <w:t>）</w:t>
            </w:r>
          </w:p>
        </w:tc>
        <w:tc>
          <w:tcPr>
            <w:tcW w:w="1244" w:type="dxa"/>
            <w:gridSpan w:val="2"/>
            <w:vAlign w:val="center"/>
          </w:tcPr>
          <w:p w14:paraId="2DBA657C" w14:textId="77777777" w:rsidR="000A34C5" w:rsidRPr="009A0613" w:rsidRDefault="00F12428">
            <w:pPr>
              <w:jc w:val="center"/>
              <w:rPr>
                <w:rFonts w:ascii="新宋体" w:eastAsia="新宋体" w:hAnsi="新宋体"/>
                <w:szCs w:val="21"/>
              </w:rPr>
            </w:pPr>
            <w:r w:rsidRPr="009A0613">
              <w:rPr>
                <w:rFonts w:ascii="新宋体" w:eastAsia="新宋体" w:hAnsi="新宋体" w:hint="eastAsia"/>
                <w:szCs w:val="21"/>
              </w:rPr>
              <w:t>评标价</w:t>
            </w:r>
          </w:p>
        </w:tc>
        <w:tc>
          <w:tcPr>
            <w:tcW w:w="1199" w:type="dxa"/>
            <w:vAlign w:val="center"/>
          </w:tcPr>
          <w:p w14:paraId="62D421C2" w14:textId="77777777" w:rsidR="000A34C5" w:rsidRPr="009A0613" w:rsidRDefault="00F12428">
            <w:pPr>
              <w:jc w:val="center"/>
              <w:rPr>
                <w:rFonts w:ascii="新宋体" w:eastAsia="新宋体" w:hAnsi="新宋体"/>
                <w:szCs w:val="21"/>
              </w:rPr>
            </w:pPr>
            <w:r w:rsidRPr="009A0613">
              <w:rPr>
                <w:rFonts w:ascii="新宋体" w:eastAsia="新宋体" w:hAnsi="新宋体" w:hint="eastAsia"/>
                <w:szCs w:val="21"/>
              </w:rPr>
              <w:t xml:space="preserve"> 10 </w:t>
            </w:r>
            <w:r w:rsidRPr="009A0613">
              <w:rPr>
                <w:rFonts w:ascii="新宋体" w:eastAsia="新宋体" w:hAnsi="新宋体" w:hint="eastAsia"/>
                <w:szCs w:val="21"/>
              </w:rPr>
              <w:t>分</w:t>
            </w:r>
          </w:p>
        </w:tc>
        <w:tc>
          <w:tcPr>
            <w:tcW w:w="5809" w:type="dxa"/>
            <w:gridSpan w:val="3"/>
            <w:vAlign w:val="center"/>
          </w:tcPr>
          <w:p w14:paraId="7F1FF5E6" w14:textId="77777777" w:rsidR="000A34C5" w:rsidRPr="009A0613" w:rsidRDefault="00F12428">
            <w:pPr>
              <w:ind w:right="113"/>
              <w:rPr>
                <w:rFonts w:ascii="新宋体" w:eastAsia="新宋体" w:hAnsi="新宋体"/>
                <w:szCs w:val="21"/>
              </w:rPr>
            </w:pPr>
            <w:r w:rsidRPr="009A0613">
              <w:rPr>
                <w:rFonts w:ascii="新宋体" w:eastAsia="新宋体" w:hAnsi="新宋体" w:hint="eastAsia"/>
                <w:szCs w:val="21"/>
              </w:rPr>
              <w:t>评标价得分计算公式示例：</w:t>
            </w:r>
          </w:p>
          <w:p w14:paraId="08298460" w14:textId="77777777" w:rsidR="000A34C5" w:rsidRPr="009A0613" w:rsidRDefault="00F12428">
            <w:pPr>
              <w:ind w:right="113"/>
              <w:rPr>
                <w:rFonts w:ascii="新宋体" w:eastAsia="新宋体" w:hAnsi="新宋体"/>
                <w:szCs w:val="21"/>
              </w:rPr>
            </w:pPr>
            <w:r w:rsidRPr="009A0613">
              <w:rPr>
                <w:rFonts w:ascii="新宋体" w:eastAsia="新宋体" w:hAnsi="新宋体" w:hint="eastAsia"/>
                <w:szCs w:val="21"/>
              </w:rPr>
              <w:t>（</w:t>
            </w:r>
            <w:r w:rsidRPr="009A0613">
              <w:rPr>
                <w:rFonts w:ascii="新宋体" w:eastAsia="新宋体" w:hAnsi="新宋体" w:hint="eastAsia"/>
                <w:szCs w:val="21"/>
              </w:rPr>
              <w:t>1</w:t>
            </w:r>
            <w:r w:rsidRPr="009A0613">
              <w:rPr>
                <w:rFonts w:ascii="新宋体" w:eastAsia="新宋体" w:hAnsi="新宋体" w:hint="eastAsia"/>
                <w:szCs w:val="21"/>
              </w:rPr>
              <w:t>）如果投标人的评标价</w:t>
            </w:r>
            <w:r w:rsidRPr="009A0613">
              <w:rPr>
                <w:rFonts w:ascii="新宋体" w:eastAsia="新宋体" w:hAnsi="新宋体" w:hint="eastAsia"/>
                <w:szCs w:val="21"/>
              </w:rPr>
              <w:t>&gt;</w:t>
            </w:r>
            <w:r w:rsidRPr="009A0613">
              <w:rPr>
                <w:rFonts w:ascii="新宋体" w:eastAsia="新宋体" w:hAnsi="新宋体" w:hint="eastAsia"/>
                <w:szCs w:val="21"/>
              </w:rPr>
              <w:t>评标基准价，则评标价得分＝</w:t>
            </w:r>
            <w:r w:rsidRPr="009A0613">
              <w:rPr>
                <w:rFonts w:ascii="新宋体" w:eastAsia="新宋体" w:hAnsi="新宋体" w:hint="eastAsia"/>
                <w:szCs w:val="21"/>
              </w:rPr>
              <w:t>F</w:t>
            </w:r>
            <w:r w:rsidRPr="009A0613">
              <w:rPr>
                <w:rFonts w:ascii="新宋体" w:eastAsia="新宋体" w:hAnsi="新宋体" w:hint="eastAsia"/>
                <w:szCs w:val="21"/>
              </w:rPr>
              <w:t>－偏差率×</w:t>
            </w:r>
            <w:r w:rsidRPr="009A0613">
              <w:rPr>
                <w:rFonts w:ascii="新宋体" w:eastAsia="新宋体" w:hAnsi="新宋体" w:hint="eastAsia"/>
                <w:szCs w:val="21"/>
              </w:rPr>
              <w:t>100</w:t>
            </w:r>
            <w:r w:rsidRPr="009A0613">
              <w:rPr>
                <w:rFonts w:ascii="新宋体" w:eastAsia="新宋体" w:hAnsi="新宋体" w:hint="eastAsia"/>
                <w:szCs w:val="21"/>
              </w:rPr>
              <w:t>×</w:t>
            </w:r>
            <w:r w:rsidRPr="009A0613">
              <w:rPr>
                <w:rFonts w:ascii="新宋体" w:eastAsia="新宋体" w:hAnsi="新宋体" w:hint="eastAsia"/>
                <w:szCs w:val="21"/>
              </w:rPr>
              <w:t>E</w:t>
            </w:r>
            <w:r w:rsidRPr="009A0613">
              <w:rPr>
                <w:rFonts w:ascii="新宋体" w:eastAsia="新宋体" w:hAnsi="新宋体" w:hint="eastAsia"/>
                <w:szCs w:val="21"/>
                <w:vertAlign w:val="subscript"/>
              </w:rPr>
              <w:t>1</w:t>
            </w:r>
            <w:r w:rsidRPr="009A0613">
              <w:rPr>
                <w:rFonts w:ascii="新宋体" w:eastAsia="新宋体" w:hAnsi="新宋体" w:hint="eastAsia"/>
                <w:szCs w:val="21"/>
              </w:rPr>
              <w:t>；</w:t>
            </w:r>
          </w:p>
          <w:p w14:paraId="3BC80841" w14:textId="77777777" w:rsidR="000A34C5" w:rsidRPr="009A0613" w:rsidRDefault="00F12428">
            <w:pPr>
              <w:ind w:right="113"/>
              <w:rPr>
                <w:rFonts w:ascii="新宋体" w:eastAsia="新宋体" w:hAnsi="新宋体"/>
                <w:szCs w:val="21"/>
              </w:rPr>
            </w:pPr>
            <w:r w:rsidRPr="009A0613">
              <w:rPr>
                <w:rFonts w:ascii="新宋体" w:eastAsia="新宋体" w:hAnsi="新宋体" w:hint="eastAsia"/>
                <w:szCs w:val="21"/>
              </w:rPr>
              <w:t>（</w:t>
            </w:r>
            <w:r w:rsidRPr="009A0613">
              <w:rPr>
                <w:rFonts w:ascii="新宋体" w:eastAsia="新宋体" w:hAnsi="新宋体" w:hint="eastAsia"/>
                <w:szCs w:val="21"/>
              </w:rPr>
              <w:t>2</w:t>
            </w:r>
            <w:r w:rsidRPr="009A0613">
              <w:rPr>
                <w:rFonts w:ascii="新宋体" w:eastAsia="新宋体" w:hAnsi="新宋体" w:hint="eastAsia"/>
                <w:szCs w:val="21"/>
              </w:rPr>
              <w:t>）如果投标人的评标价≤评标基准价，则评标价得分＝</w:t>
            </w:r>
            <w:r w:rsidRPr="009A0613">
              <w:rPr>
                <w:rFonts w:ascii="新宋体" w:eastAsia="新宋体" w:hAnsi="新宋体" w:hint="eastAsia"/>
                <w:szCs w:val="21"/>
              </w:rPr>
              <w:t>F</w:t>
            </w:r>
            <w:r w:rsidRPr="009A0613">
              <w:rPr>
                <w:rFonts w:ascii="新宋体" w:eastAsia="新宋体" w:hAnsi="新宋体" w:hint="eastAsia"/>
                <w:szCs w:val="21"/>
              </w:rPr>
              <w:t>＋偏差率×</w:t>
            </w:r>
            <w:r w:rsidRPr="009A0613">
              <w:rPr>
                <w:rFonts w:ascii="新宋体" w:eastAsia="新宋体" w:hAnsi="新宋体" w:hint="eastAsia"/>
                <w:szCs w:val="21"/>
              </w:rPr>
              <w:t>100</w:t>
            </w:r>
            <w:r w:rsidRPr="009A0613">
              <w:rPr>
                <w:rFonts w:ascii="新宋体" w:eastAsia="新宋体" w:hAnsi="新宋体" w:hint="eastAsia"/>
                <w:szCs w:val="21"/>
              </w:rPr>
              <w:t>×</w:t>
            </w:r>
            <w:r w:rsidRPr="009A0613">
              <w:rPr>
                <w:rFonts w:ascii="新宋体" w:eastAsia="新宋体" w:hAnsi="新宋体" w:hint="eastAsia"/>
                <w:szCs w:val="21"/>
              </w:rPr>
              <w:t>E</w:t>
            </w:r>
            <w:r w:rsidRPr="009A0613">
              <w:rPr>
                <w:rFonts w:ascii="新宋体" w:eastAsia="新宋体" w:hAnsi="新宋体" w:hint="eastAsia"/>
                <w:szCs w:val="21"/>
                <w:vertAlign w:val="subscript"/>
              </w:rPr>
              <w:t>2</w:t>
            </w:r>
            <w:r w:rsidRPr="009A0613">
              <w:rPr>
                <w:rFonts w:ascii="新宋体" w:eastAsia="新宋体" w:hAnsi="新宋体" w:hint="eastAsia"/>
                <w:szCs w:val="21"/>
              </w:rPr>
              <w:t>。</w:t>
            </w:r>
          </w:p>
          <w:p w14:paraId="03F173FE" w14:textId="77777777" w:rsidR="000A34C5" w:rsidRPr="009A0613" w:rsidRDefault="00F12428">
            <w:pPr>
              <w:ind w:right="113"/>
              <w:rPr>
                <w:rFonts w:ascii="新宋体" w:eastAsia="新宋体" w:hAnsi="新宋体"/>
                <w:szCs w:val="21"/>
              </w:rPr>
            </w:pPr>
            <w:r w:rsidRPr="009A0613">
              <w:rPr>
                <w:rFonts w:ascii="新宋体" w:eastAsia="新宋体" w:hAnsi="新宋体" w:hint="eastAsia"/>
                <w:szCs w:val="21"/>
              </w:rPr>
              <w:t>式中：</w:t>
            </w:r>
            <w:r w:rsidRPr="009A0613">
              <w:rPr>
                <w:rFonts w:ascii="新宋体" w:eastAsia="新宋体" w:hAnsi="新宋体" w:hint="eastAsia"/>
                <w:szCs w:val="21"/>
              </w:rPr>
              <w:t>F=10</w:t>
            </w:r>
            <w:r w:rsidRPr="009A0613">
              <w:rPr>
                <w:rFonts w:ascii="新宋体" w:eastAsia="新宋体" w:hAnsi="新宋体" w:hint="eastAsia"/>
                <w:szCs w:val="21"/>
              </w:rPr>
              <w:t>，</w:t>
            </w:r>
            <w:r w:rsidRPr="009A0613">
              <w:rPr>
                <w:rFonts w:ascii="新宋体" w:eastAsia="新宋体" w:hAnsi="新宋体" w:hint="eastAsia"/>
                <w:szCs w:val="21"/>
              </w:rPr>
              <w:t>E</w:t>
            </w:r>
            <w:r w:rsidRPr="009A0613">
              <w:rPr>
                <w:rFonts w:ascii="新宋体" w:eastAsia="新宋体" w:hAnsi="新宋体" w:hint="eastAsia"/>
                <w:szCs w:val="21"/>
                <w:vertAlign w:val="subscript"/>
              </w:rPr>
              <w:t>1</w:t>
            </w:r>
            <w:r w:rsidRPr="009A0613">
              <w:rPr>
                <w:rFonts w:ascii="新宋体" w:eastAsia="新宋体" w:hAnsi="新宋体" w:hint="eastAsia"/>
                <w:szCs w:val="21"/>
              </w:rPr>
              <w:t>=0.2</w:t>
            </w:r>
            <w:r w:rsidRPr="009A0613">
              <w:rPr>
                <w:rFonts w:ascii="新宋体" w:eastAsia="新宋体" w:hAnsi="新宋体" w:hint="eastAsia"/>
                <w:szCs w:val="21"/>
              </w:rPr>
              <w:t>，</w:t>
            </w:r>
            <w:r w:rsidRPr="009A0613">
              <w:rPr>
                <w:rFonts w:ascii="新宋体" w:eastAsia="新宋体" w:hAnsi="新宋体" w:hint="eastAsia"/>
                <w:szCs w:val="21"/>
              </w:rPr>
              <w:t>E</w:t>
            </w:r>
            <w:r w:rsidRPr="009A0613">
              <w:rPr>
                <w:rFonts w:ascii="新宋体" w:eastAsia="新宋体" w:hAnsi="新宋体" w:hint="eastAsia"/>
                <w:szCs w:val="21"/>
                <w:vertAlign w:val="subscript"/>
              </w:rPr>
              <w:t>2</w:t>
            </w:r>
            <w:r w:rsidRPr="009A0613">
              <w:rPr>
                <w:rFonts w:ascii="新宋体" w:eastAsia="新宋体" w:hAnsi="新宋体" w:hint="eastAsia"/>
                <w:szCs w:val="21"/>
              </w:rPr>
              <w:t>=0.1</w:t>
            </w:r>
            <w:r w:rsidRPr="009A0613">
              <w:rPr>
                <w:rFonts w:ascii="新宋体" w:eastAsia="新宋体" w:hAnsi="新宋体" w:hint="eastAsia"/>
                <w:szCs w:val="21"/>
              </w:rPr>
              <w:t>。</w:t>
            </w:r>
          </w:p>
          <w:p w14:paraId="60FB8A99" w14:textId="77777777" w:rsidR="000A34C5" w:rsidRPr="009A0613" w:rsidRDefault="00F12428">
            <w:pPr>
              <w:ind w:firstLineChars="200" w:firstLine="420"/>
              <w:jc w:val="left"/>
              <w:rPr>
                <w:rFonts w:ascii="新宋体" w:eastAsia="新宋体" w:hAnsi="新宋体"/>
                <w:szCs w:val="21"/>
              </w:rPr>
            </w:pPr>
            <w:r w:rsidRPr="009A0613">
              <w:rPr>
                <w:rFonts w:ascii="新宋体" w:eastAsia="新宋体" w:hAnsi="新宋体" w:hint="eastAsia"/>
                <w:szCs w:val="21"/>
              </w:rPr>
              <w:t>其中：</w:t>
            </w:r>
            <w:r w:rsidRPr="009A0613">
              <w:rPr>
                <w:rFonts w:ascii="新宋体" w:eastAsia="新宋体" w:hAnsi="新宋体" w:hint="eastAsia"/>
                <w:szCs w:val="21"/>
              </w:rPr>
              <w:t>F</w:t>
            </w:r>
            <w:r w:rsidRPr="009A0613">
              <w:rPr>
                <w:rFonts w:ascii="新宋体" w:eastAsia="新宋体" w:hAnsi="新宋体" w:hint="eastAsia"/>
                <w:szCs w:val="21"/>
              </w:rPr>
              <w:t>是评标价所占的权重分值，</w:t>
            </w:r>
            <w:r w:rsidRPr="009A0613">
              <w:rPr>
                <w:rFonts w:ascii="新宋体" w:eastAsia="新宋体" w:hAnsi="新宋体" w:hint="eastAsia"/>
                <w:szCs w:val="21"/>
              </w:rPr>
              <w:t>E</w:t>
            </w:r>
            <w:r w:rsidRPr="009A0613">
              <w:rPr>
                <w:rFonts w:ascii="新宋体" w:eastAsia="新宋体" w:hAnsi="新宋体" w:hint="eastAsia"/>
                <w:szCs w:val="21"/>
                <w:vertAlign w:val="subscript"/>
              </w:rPr>
              <w:t>1</w:t>
            </w:r>
            <w:r w:rsidRPr="009A0613">
              <w:rPr>
                <w:rFonts w:ascii="新宋体" w:eastAsia="新宋体" w:hAnsi="新宋体" w:hint="eastAsia"/>
                <w:szCs w:val="21"/>
              </w:rPr>
              <w:t>是评标价每高于评标基准价一个百分点的扣分值，</w:t>
            </w:r>
            <w:r w:rsidRPr="009A0613">
              <w:rPr>
                <w:rFonts w:ascii="新宋体" w:eastAsia="新宋体" w:hAnsi="新宋体" w:hint="eastAsia"/>
                <w:szCs w:val="21"/>
              </w:rPr>
              <w:t>E</w:t>
            </w:r>
            <w:r w:rsidRPr="009A0613">
              <w:rPr>
                <w:rFonts w:ascii="新宋体" w:eastAsia="新宋体" w:hAnsi="新宋体" w:hint="eastAsia"/>
                <w:szCs w:val="21"/>
                <w:vertAlign w:val="subscript"/>
              </w:rPr>
              <w:t>2</w:t>
            </w:r>
            <w:r w:rsidRPr="009A0613">
              <w:rPr>
                <w:rFonts w:ascii="新宋体" w:eastAsia="新宋体" w:hAnsi="新宋体" w:hint="eastAsia"/>
                <w:szCs w:val="21"/>
              </w:rPr>
              <w:t>是评标价每低于评标基准价一个百分点的扣分值评标价得分保留两位小数，小数点后第三位“四舍五入”。</w:t>
            </w:r>
          </w:p>
        </w:tc>
      </w:tr>
      <w:tr w:rsidR="009A0613" w:rsidRPr="009A0613" w14:paraId="49FAADB2" w14:textId="77777777">
        <w:trPr>
          <w:trHeight w:val="3404"/>
          <w:jc w:val="center"/>
        </w:trPr>
        <w:tc>
          <w:tcPr>
            <w:tcW w:w="940" w:type="dxa"/>
            <w:vMerge w:val="restart"/>
            <w:vAlign w:val="center"/>
          </w:tcPr>
          <w:p w14:paraId="197769D8" w14:textId="77777777" w:rsidR="000A34C5" w:rsidRPr="009A0613" w:rsidRDefault="00F12428">
            <w:pPr>
              <w:jc w:val="center"/>
              <w:rPr>
                <w:rFonts w:ascii="新宋体" w:eastAsia="新宋体" w:hAnsi="新宋体"/>
                <w:szCs w:val="21"/>
              </w:rPr>
            </w:pPr>
            <w:r w:rsidRPr="009A0613">
              <w:rPr>
                <w:rFonts w:ascii="新宋体" w:eastAsia="新宋体" w:hAnsi="新宋体" w:hint="eastAsia"/>
                <w:szCs w:val="21"/>
              </w:rPr>
              <w:t>2.2.4</w:t>
            </w:r>
            <w:r w:rsidRPr="009A0613">
              <w:rPr>
                <w:rFonts w:ascii="新宋体" w:eastAsia="新宋体" w:hAnsi="新宋体" w:hint="eastAsia"/>
                <w:szCs w:val="21"/>
              </w:rPr>
              <w:t>（</w:t>
            </w:r>
            <w:r w:rsidRPr="009A0613">
              <w:rPr>
                <w:rFonts w:ascii="新宋体" w:eastAsia="新宋体" w:hAnsi="新宋体" w:hint="eastAsia"/>
                <w:szCs w:val="21"/>
              </w:rPr>
              <w:t>4</w:t>
            </w:r>
            <w:r w:rsidRPr="009A0613">
              <w:rPr>
                <w:rFonts w:ascii="新宋体" w:eastAsia="新宋体" w:hAnsi="新宋体" w:hint="eastAsia"/>
                <w:szCs w:val="21"/>
              </w:rPr>
              <w:t>）</w:t>
            </w:r>
          </w:p>
        </w:tc>
        <w:tc>
          <w:tcPr>
            <w:tcW w:w="645" w:type="dxa"/>
            <w:vMerge w:val="restart"/>
            <w:vAlign w:val="center"/>
          </w:tcPr>
          <w:p w14:paraId="152450F3" w14:textId="77777777" w:rsidR="000A34C5" w:rsidRPr="009A0613" w:rsidRDefault="00F12428">
            <w:pPr>
              <w:jc w:val="center"/>
              <w:rPr>
                <w:rFonts w:ascii="新宋体" w:eastAsia="新宋体" w:hAnsi="新宋体"/>
                <w:szCs w:val="21"/>
              </w:rPr>
            </w:pPr>
            <w:r w:rsidRPr="009A0613">
              <w:rPr>
                <w:rFonts w:ascii="新宋体" w:eastAsia="新宋体" w:hAnsi="新宋体" w:hint="eastAsia"/>
                <w:szCs w:val="21"/>
              </w:rPr>
              <w:t>其他因素</w:t>
            </w:r>
          </w:p>
        </w:tc>
        <w:tc>
          <w:tcPr>
            <w:tcW w:w="599" w:type="dxa"/>
            <w:vAlign w:val="center"/>
          </w:tcPr>
          <w:p w14:paraId="2D4226B6" w14:textId="77777777" w:rsidR="000A34C5" w:rsidRPr="009A0613" w:rsidRDefault="00F12428">
            <w:pPr>
              <w:jc w:val="center"/>
              <w:rPr>
                <w:rFonts w:ascii="新宋体" w:eastAsia="新宋体" w:hAnsi="新宋体"/>
                <w:szCs w:val="21"/>
              </w:rPr>
            </w:pPr>
            <w:r w:rsidRPr="009A0613">
              <w:rPr>
                <w:rFonts w:ascii="新宋体" w:eastAsia="新宋体" w:hAnsi="新宋体" w:hint="eastAsia"/>
                <w:szCs w:val="21"/>
              </w:rPr>
              <w:t>业绩</w:t>
            </w:r>
          </w:p>
        </w:tc>
        <w:tc>
          <w:tcPr>
            <w:tcW w:w="1199" w:type="dxa"/>
            <w:vAlign w:val="center"/>
          </w:tcPr>
          <w:p w14:paraId="5DD3E2F1" w14:textId="77777777" w:rsidR="000A34C5" w:rsidRPr="009A0613" w:rsidRDefault="00F12428">
            <w:pPr>
              <w:jc w:val="center"/>
              <w:rPr>
                <w:rFonts w:ascii="新宋体" w:eastAsia="新宋体" w:hAnsi="新宋体"/>
                <w:szCs w:val="21"/>
              </w:rPr>
            </w:pPr>
            <w:r w:rsidRPr="009A0613">
              <w:rPr>
                <w:rFonts w:ascii="新宋体" w:eastAsia="新宋体" w:hAnsi="新宋体" w:hint="eastAsia"/>
                <w:szCs w:val="21"/>
              </w:rPr>
              <w:t xml:space="preserve"> 20 </w:t>
            </w:r>
            <w:r w:rsidRPr="009A0613">
              <w:rPr>
                <w:rFonts w:ascii="新宋体" w:eastAsia="新宋体" w:hAnsi="新宋体" w:hint="eastAsia"/>
                <w:szCs w:val="21"/>
              </w:rPr>
              <w:t>分</w:t>
            </w:r>
          </w:p>
        </w:tc>
        <w:tc>
          <w:tcPr>
            <w:tcW w:w="1443" w:type="dxa"/>
            <w:vAlign w:val="center"/>
          </w:tcPr>
          <w:p w14:paraId="24B614B0" w14:textId="77777777" w:rsidR="000A34C5" w:rsidRPr="009A0613" w:rsidRDefault="00F12428">
            <w:pPr>
              <w:ind w:right="113"/>
              <w:rPr>
                <w:rFonts w:ascii="新宋体" w:eastAsia="新宋体" w:hAnsi="新宋体"/>
                <w:szCs w:val="21"/>
              </w:rPr>
            </w:pPr>
            <w:r w:rsidRPr="009A0613">
              <w:rPr>
                <w:rFonts w:ascii="新宋体" w:eastAsia="新宋体" w:hAnsi="新宋体" w:hint="eastAsia"/>
                <w:szCs w:val="21"/>
              </w:rPr>
              <w:t>投标人企业业绩</w:t>
            </w:r>
          </w:p>
        </w:tc>
        <w:tc>
          <w:tcPr>
            <w:tcW w:w="1276" w:type="dxa"/>
            <w:vAlign w:val="center"/>
          </w:tcPr>
          <w:p w14:paraId="7844754E" w14:textId="77777777" w:rsidR="000A34C5" w:rsidRPr="009A0613" w:rsidRDefault="00F12428">
            <w:pPr>
              <w:jc w:val="center"/>
              <w:rPr>
                <w:rFonts w:ascii="新宋体" w:eastAsia="新宋体" w:hAnsi="新宋体"/>
                <w:szCs w:val="21"/>
              </w:rPr>
            </w:pPr>
            <w:r w:rsidRPr="009A0613">
              <w:rPr>
                <w:rFonts w:ascii="新宋体" w:eastAsia="新宋体" w:hAnsi="新宋体"/>
                <w:szCs w:val="21"/>
              </w:rPr>
              <w:t>2</w:t>
            </w:r>
            <w:r w:rsidRPr="009A0613">
              <w:rPr>
                <w:rFonts w:ascii="新宋体" w:eastAsia="新宋体" w:hAnsi="新宋体" w:hint="eastAsia"/>
                <w:szCs w:val="21"/>
              </w:rPr>
              <w:t>0</w:t>
            </w:r>
            <w:r w:rsidRPr="009A0613">
              <w:rPr>
                <w:rFonts w:ascii="新宋体" w:eastAsia="新宋体" w:hAnsi="新宋体" w:hint="eastAsia"/>
                <w:szCs w:val="21"/>
              </w:rPr>
              <w:t>分</w:t>
            </w:r>
          </w:p>
        </w:tc>
        <w:tc>
          <w:tcPr>
            <w:tcW w:w="3090" w:type="dxa"/>
            <w:vAlign w:val="center"/>
          </w:tcPr>
          <w:p w14:paraId="75553B93" w14:textId="77777777" w:rsidR="000A34C5" w:rsidRPr="009A0613" w:rsidRDefault="00F12428">
            <w:pPr>
              <w:adjustRightInd w:val="0"/>
              <w:snapToGrid w:val="0"/>
              <w:spacing w:beforeLines="20" w:before="62" w:afterLines="20" w:after="62"/>
              <w:jc w:val="left"/>
              <w:rPr>
                <w:rFonts w:ascii="宋体" w:eastAsia="宋体" w:hAnsi="宋体" w:cs="Times New Roman"/>
                <w:szCs w:val="21"/>
              </w:rPr>
            </w:pPr>
            <w:r w:rsidRPr="009A0613">
              <w:rPr>
                <w:rFonts w:ascii="宋体" w:eastAsia="宋体" w:hAnsi="宋体" w:cs="Times New Roman" w:hint="eastAsia"/>
                <w:szCs w:val="21"/>
              </w:rPr>
              <w:t>满足资格审查条件最低要求，得</w:t>
            </w:r>
            <w:r w:rsidRPr="009A0613">
              <w:rPr>
                <w:rFonts w:ascii="宋体" w:eastAsia="宋体" w:hAnsi="宋体" w:cs="Times New Roman" w:hint="eastAsia"/>
                <w:szCs w:val="21"/>
              </w:rPr>
              <w:t>12</w:t>
            </w:r>
            <w:r w:rsidRPr="009A0613">
              <w:rPr>
                <w:rFonts w:ascii="宋体" w:eastAsia="宋体" w:hAnsi="宋体" w:cs="Times New Roman" w:hint="eastAsia"/>
                <w:szCs w:val="21"/>
              </w:rPr>
              <w:t>分。</w:t>
            </w:r>
          </w:p>
          <w:p w14:paraId="61DB7B8C" w14:textId="77777777" w:rsidR="000A34C5" w:rsidRPr="009A0613" w:rsidRDefault="00F12428">
            <w:pPr>
              <w:adjustRightInd w:val="0"/>
              <w:snapToGrid w:val="0"/>
              <w:spacing w:beforeLines="20" w:before="62" w:afterLines="20" w:after="62"/>
              <w:jc w:val="left"/>
              <w:rPr>
                <w:rFonts w:ascii="宋体" w:eastAsia="宋体" w:hAnsi="宋体" w:cs="Times New Roman"/>
                <w:szCs w:val="21"/>
              </w:rPr>
            </w:pPr>
            <w:r w:rsidRPr="009A0613">
              <w:rPr>
                <w:rFonts w:ascii="宋体" w:eastAsia="宋体" w:hAnsi="宋体" w:cs="Times New Roman" w:hint="eastAsia"/>
                <w:szCs w:val="21"/>
              </w:rPr>
              <w:t>2020</w:t>
            </w:r>
            <w:r w:rsidRPr="009A0613">
              <w:rPr>
                <w:rFonts w:ascii="宋体" w:eastAsia="宋体" w:hAnsi="宋体" w:cs="Times New Roman" w:hint="eastAsia"/>
                <w:szCs w:val="21"/>
              </w:rPr>
              <w:t>年</w:t>
            </w:r>
            <w:r w:rsidRPr="009A0613">
              <w:rPr>
                <w:rFonts w:ascii="宋体" w:eastAsia="宋体" w:hAnsi="宋体" w:cs="Times New Roman" w:hint="eastAsia"/>
                <w:szCs w:val="21"/>
              </w:rPr>
              <w:t>1</w:t>
            </w:r>
            <w:r w:rsidRPr="009A0613">
              <w:rPr>
                <w:rFonts w:ascii="宋体" w:eastAsia="宋体" w:hAnsi="宋体" w:cs="Times New Roman" w:hint="eastAsia"/>
                <w:szCs w:val="21"/>
              </w:rPr>
              <w:t>月</w:t>
            </w:r>
            <w:r w:rsidRPr="009A0613">
              <w:rPr>
                <w:rFonts w:ascii="宋体" w:eastAsia="宋体" w:hAnsi="宋体" w:cs="Times New Roman" w:hint="eastAsia"/>
                <w:szCs w:val="21"/>
              </w:rPr>
              <w:t>1</w:t>
            </w:r>
            <w:r w:rsidRPr="009A0613">
              <w:rPr>
                <w:rFonts w:ascii="宋体" w:eastAsia="宋体" w:hAnsi="宋体" w:cs="Times New Roman" w:hint="eastAsia"/>
                <w:szCs w:val="21"/>
              </w:rPr>
              <w:t>日至投标截止时间（两阶段验收工程以交工时间为准，一阶段验收工程以竣工验收时间为准），投标人每完成过一项含二级或二级以上等级公路的新（改、扩）建或养护施工监理项目加</w:t>
            </w:r>
            <w:r w:rsidRPr="009A0613">
              <w:rPr>
                <w:rFonts w:ascii="宋体" w:eastAsia="宋体" w:hAnsi="宋体" w:cs="Times New Roman" w:hint="eastAsia"/>
                <w:szCs w:val="21"/>
              </w:rPr>
              <w:t>4</w:t>
            </w:r>
            <w:r w:rsidRPr="009A0613">
              <w:rPr>
                <w:rFonts w:ascii="宋体" w:eastAsia="宋体" w:hAnsi="宋体" w:cs="Times New Roman" w:hint="eastAsia"/>
                <w:szCs w:val="21"/>
              </w:rPr>
              <w:t>分，最多加</w:t>
            </w:r>
            <w:r w:rsidRPr="009A0613">
              <w:rPr>
                <w:rFonts w:ascii="宋体" w:eastAsia="宋体" w:hAnsi="宋体" w:cs="Times New Roman" w:hint="eastAsia"/>
                <w:szCs w:val="21"/>
              </w:rPr>
              <w:t>8</w:t>
            </w:r>
            <w:r w:rsidRPr="009A0613">
              <w:rPr>
                <w:rFonts w:ascii="宋体" w:eastAsia="宋体" w:hAnsi="宋体" w:cs="Times New Roman" w:hint="eastAsia"/>
                <w:szCs w:val="21"/>
              </w:rPr>
              <w:t>分。</w:t>
            </w:r>
          </w:p>
          <w:p w14:paraId="3C1FA185" w14:textId="77777777" w:rsidR="000A34C5" w:rsidRPr="009A0613" w:rsidRDefault="00F12428">
            <w:pPr>
              <w:adjustRightInd w:val="0"/>
              <w:snapToGrid w:val="0"/>
              <w:spacing w:beforeLines="20" w:before="62" w:afterLines="20" w:after="62"/>
              <w:jc w:val="left"/>
              <w:rPr>
                <w:rFonts w:ascii="楷体" w:eastAsia="楷体" w:hAnsi="楷体" w:cs="Times New Roman"/>
                <w:szCs w:val="21"/>
              </w:rPr>
            </w:pPr>
            <w:r w:rsidRPr="009A0613">
              <w:rPr>
                <w:rFonts w:ascii="楷体" w:eastAsia="楷体" w:hAnsi="楷体" w:cs="Times New Roman" w:hint="eastAsia"/>
                <w:szCs w:val="21"/>
              </w:rPr>
              <w:t>注：</w:t>
            </w:r>
          </w:p>
          <w:p w14:paraId="2484483B" w14:textId="77777777" w:rsidR="000A34C5" w:rsidRPr="009A0613" w:rsidRDefault="00F12428">
            <w:pPr>
              <w:adjustRightInd w:val="0"/>
              <w:snapToGrid w:val="0"/>
              <w:spacing w:beforeLines="20" w:before="62" w:afterLines="20" w:after="62"/>
              <w:jc w:val="left"/>
              <w:rPr>
                <w:rFonts w:ascii="楷体" w:eastAsia="楷体" w:hAnsi="楷体" w:cs="Times New Roman"/>
                <w:szCs w:val="21"/>
              </w:rPr>
            </w:pPr>
            <w:r w:rsidRPr="009A0613">
              <w:rPr>
                <w:rFonts w:ascii="楷体" w:eastAsia="楷体" w:hAnsi="楷体" w:cs="Times New Roman" w:hint="eastAsia"/>
                <w:szCs w:val="21"/>
              </w:rPr>
              <w:t>①小修养护和日常养护不计。</w:t>
            </w:r>
          </w:p>
          <w:p w14:paraId="01D3BBE8" w14:textId="77777777" w:rsidR="000A34C5" w:rsidRPr="009A0613" w:rsidRDefault="00F12428">
            <w:pPr>
              <w:adjustRightInd w:val="0"/>
              <w:snapToGrid w:val="0"/>
              <w:spacing w:beforeLines="20" w:before="62" w:afterLines="20" w:after="62"/>
              <w:jc w:val="left"/>
              <w:rPr>
                <w:rFonts w:ascii="楷体" w:eastAsia="楷体" w:hAnsi="楷体" w:cs="Times New Roman"/>
                <w:szCs w:val="21"/>
              </w:rPr>
            </w:pPr>
            <w:r w:rsidRPr="009A0613">
              <w:rPr>
                <w:rFonts w:ascii="楷体" w:eastAsia="楷体" w:hAnsi="楷体" w:cs="Times New Roman" w:hint="eastAsia"/>
                <w:szCs w:val="21"/>
              </w:rPr>
              <w:t>②以联合体形式投标的，只计算联合体牵头人业绩。</w:t>
            </w:r>
          </w:p>
          <w:p w14:paraId="32DC56CC" w14:textId="77777777" w:rsidR="000A34C5" w:rsidRPr="009A0613" w:rsidRDefault="00F12428">
            <w:pPr>
              <w:jc w:val="left"/>
              <w:rPr>
                <w:rFonts w:ascii="新宋体" w:eastAsia="新宋体" w:hAnsi="新宋体"/>
                <w:szCs w:val="21"/>
              </w:rPr>
            </w:pPr>
            <w:r w:rsidRPr="009A0613">
              <w:rPr>
                <w:rFonts w:ascii="楷体" w:eastAsia="楷体" w:hAnsi="楷体" w:cs="Times New Roman" w:hint="eastAsia"/>
                <w:szCs w:val="21"/>
              </w:rPr>
              <w:t>③企业业绩需按招标文件要求提供相关业绩证明材料，未按要求提供证明材料的业绩不予认定。</w:t>
            </w:r>
          </w:p>
        </w:tc>
      </w:tr>
      <w:tr w:rsidR="009A0613" w:rsidRPr="009A0613" w14:paraId="43835B39" w14:textId="77777777">
        <w:trPr>
          <w:trHeight w:hRule="exact" w:val="1501"/>
          <w:jc w:val="center"/>
        </w:trPr>
        <w:tc>
          <w:tcPr>
            <w:tcW w:w="940" w:type="dxa"/>
            <w:vMerge/>
            <w:vAlign w:val="center"/>
          </w:tcPr>
          <w:p w14:paraId="30E6717D" w14:textId="77777777" w:rsidR="000A34C5" w:rsidRPr="009A0613" w:rsidRDefault="000A34C5">
            <w:pPr>
              <w:jc w:val="center"/>
              <w:rPr>
                <w:rFonts w:ascii="新宋体" w:eastAsia="新宋体" w:hAnsi="新宋体"/>
                <w:szCs w:val="21"/>
              </w:rPr>
            </w:pPr>
          </w:p>
        </w:tc>
        <w:tc>
          <w:tcPr>
            <w:tcW w:w="645" w:type="dxa"/>
            <w:vMerge/>
            <w:vAlign w:val="center"/>
          </w:tcPr>
          <w:p w14:paraId="139C8A80" w14:textId="77777777" w:rsidR="000A34C5" w:rsidRPr="009A0613" w:rsidRDefault="000A34C5">
            <w:pPr>
              <w:jc w:val="center"/>
              <w:rPr>
                <w:rFonts w:ascii="新宋体" w:eastAsia="新宋体" w:hAnsi="新宋体"/>
                <w:szCs w:val="21"/>
              </w:rPr>
            </w:pPr>
          </w:p>
        </w:tc>
        <w:tc>
          <w:tcPr>
            <w:tcW w:w="599" w:type="dxa"/>
            <w:vMerge w:val="restart"/>
            <w:vAlign w:val="center"/>
          </w:tcPr>
          <w:p w14:paraId="777A0BEA" w14:textId="77777777" w:rsidR="000A34C5" w:rsidRPr="009A0613" w:rsidRDefault="00F12428">
            <w:pPr>
              <w:jc w:val="center"/>
              <w:rPr>
                <w:rFonts w:ascii="新宋体" w:eastAsia="新宋体" w:hAnsi="新宋体"/>
                <w:szCs w:val="21"/>
              </w:rPr>
            </w:pPr>
            <w:r w:rsidRPr="009A0613">
              <w:rPr>
                <w:rFonts w:ascii="新宋体" w:eastAsia="新宋体" w:hAnsi="新宋体" w:hint="eastAsia"/>
                <w:szCs w:val="21"/>
              </w:rPr>
              <w:t>履约信誉</w:t>
            </w:r>
          </w:p>
        </w:tc>
        <w:tc>
          <w:tcPr>
            <w:tcW w:w="1199" w:type="dxa"/>
            <w:vAlign w:val="center"/>
          </w:tcPr>
          <w:p w14:paraId="202811C9" w14:textId="77777777" w:rsidR="000A34C5" w:rsidRPr="009A0613" w:rsidRDefault="00F12428">
            <w:pPr>
              <w:jc w:val="center"/>
              <w:rPr>
                <w:rFonts w:ascii="新宋体" w:eastAsia="新宋体" w:hAnsi="新宋体"/>
                <w:szCs w:val="21"/>
              </w:rPr>
            </w:pPr>
            <w:r w:rsidRPr="009A0613">
              <w:rPr>
                <w:rFonts w:ascii="新宋体" w:eastAsia="新宋体" w:hAnsi="新宋体" w:hint="eastAsia"/>
                <w:szCs w:val="21"/>
              </w:rPr>
              <w:t xml:space="preserve"> 10 </w:t>
            </w:r>
            <w:r w:rsidRPr="009A0613">
              <w:rPr>
                <w:rFonts w:ascii="新宋体" w:eastAsia="新宋体" w:hAnsi="新宋体" w:hint="eastAsia"/>
                <w:szCs w:val="21"/>
              </w:rPr>
              <w:t>分</w:t>
            </w:r>
          </w:p>
        </w:tc>
        <w:tc>
          <w:tcPr>
            <w:tcW w:w="1443" w:type="dxa"/>
            <w:vAlign w:val="center"/>
          </w:tcPr>
          <w:p w14:paraId="3C3F1693" w14:textId="77777777" w:rsidR="000A34C5" w:rsidRPr="009A0613" w:rsidRDefault="00F12428">
            <w:pPr>
              <w:ind w:left="113" w:right="113" w:firstLineChars="2" w:firstLine="4"/>
              <w:jc w:val="center"/>
              <w:rPr>
                <w:rFonts w:ascii="新宋体" w:eastAsia="新宋体" w:hAnsi="新宋体"/>
                <w:szCs w:val="21"/>
              </w:rPr>
            </w:pPr>
            <w:r w:rsidRPr="009A0613">
              <w:rPr>
                <w:rFonts w:ascii="宋体" w:eastAsia="宋体" w:hAnsi="宋体" w:cs="Times New Roman" w:hint="eastAsia"/>
                <w:szCs w:val="21"/>
              </w:rPr>
              <w:t>投标人企业信用等级</w:t>
            </w:r>
          </w:p>
        </w:tc>
        <w:tc>
          <w:tcPr>
            <w:tcW w:w="1276" w:type="dxa"/>
            <w:vAlign w:val="center"/>
          </w:tcPr>
          <w:p w14:paraId="5B51D4FA" w14:textId="77777777" w:rsidR="000A34C5" w:rsidRPr="009A0613" w:rsidRDefault="00F12428">
            <w:pPr>
              <w:jc w:val="center"/>
              <w:rPr>
                <w:rFonts w:ascii="新宋体" w:eastAsia="新宋体" w:hAnsi="新宋体"/>
                <w:szCs w:val="21"/>
              </w:rPr>
            </w:pPr>
            <w:r w:rsidRPr="009A0613">
              <w:rPr>
                <w:rFonts w:ascii="宋体" w:eastAsia="宋体" w:hAnsi="宋体" w:cs="Times New Roman" w:hint="eastAsia"/>
                <w:szCs w:val="21"/>
              </w:rPr>
              <w:t>1</w:t>
            </w:r>
            <w:r w:rsidRPr="009A0613">
              <w:rPr>
                <w:rFonts w:ascii="宋体" w:eastAsia="宋体" w:hAnsi="宋体" w:cs="Times New Roman"/>
                <w:szCs w:val="21"/>
              </w:rPr>
              <w:t>0</w:t>
            </w:r>
            <w:r w:rsidRPr="009A0613">
              <w:rPr>
                <w:rFonts w:ascii="宋体" w:eastAsia="宋体" w:hAnsi="宋体" w:cs="Times New Roman" w:hint="eastAsia"/>
                <w:szCs w:val="21"/>
              </w:rPr>
              <w:t>分</w:t>
            </w:r>
          </w:p>
        </w:tc>
        <w:tc>
          <w:tcPr>
            <w:tcW w:w="3090" w:type="dxa"/>
            <w:vAlign w:val="center"/>
          </w:tcPr>
          <w:p w14:paraId="6D6450E9" w14:textId="77777777" w:rsidR="000A34C5" w:rsidRPr="009A0613" w:rsidRDefault="00F12428">
            <w:pPr>
              <w:adjustRightInd w:val="0"/>
              <w:snapToGrid w:val="0"/>
              <w:spacing w:beforeLines="20" w:before="62" w:afterLines="20" w:after="62"/>
              <w:jc w:val="left"/>
              <w:rPr>
                <w:rFonts w:ascii="宋体" w:eastAsia="宋体" w:hAnsi="宋体" w:cs="Times New Roman"/>
                <w:szCs w:val="21"/>
              </w:rPr>
            </w:pPr>
            <w:r w:rsidRPr="009A0613">
              <w:rPr>
                <w:rFonts w:ascii="宋体" w:eastAsia="宋体" w:hAnsi="宋体" w:cs="Times New Roman" w:hint="eastAsia"/>
                <w:szCs w:val="21"/>
              </w:rPr>
              <w:t>信用等级</w:t>
            </w:r>
            <w:r w:rsidRPr="009A0613">
              <w:rPr>
                <w:rFonts w:ascii="宋体" w:eastAsia="宋体" w:hAnsi="宋体" w:cs="Times New Roman" w:hint="eastAsia"/>
                <w:szCs w:val="21"/>
              </w:rPr>
              <w:t>AA</w:t>
            </w:r>
            <w:proofErr w:type="gramStart"/>
            <w:r w:rsidRPr="009A0613">
              <w:rPr>
                <w:rFonts w:ascii="宋体" w:eastAsia="宋体" w:hAnsi="宋体" w:cs="Times New Roman" w:hint="eastAsia"/>
                <w:szCs w:val="21"/>
              </w:rPr>
              <w:t>级得</w:t>
            </w:r>
            <w:r w:rsidRPr="009A0613">
              <w:rPr>
                <w:rFonts w:ascii="宋体" w:eastAsia="宋体" w:hAnsi="宋体" w:cs="Times New Roman" w:hint="eastAsia"/>
                <w:szCs w:val="21"/>
              </w:rPr>
              <w:t>1</w:t>
            </w:r>
            <w:r w:rsidRPr="009A0613">
              <w:rPr>
                <w:rFonts w:ascii="宋体" w:eastAsia="宋体" w:hAnsi="宋体" w:cs="Times New Roman"/>
                <w:szCs w:val="21"/>
              </w:rPr>
              <w:t>0</w:t>
            </w:r>
            <w:r w:rsidRPr="009A0613">
              <w:rPr>
                <w:rFonts w:ascii="宋体" w:eastAsia="宋体" w:hAnsi="宋体" w:cs="Times New Roman" w:hint="eastAsia"/>
                <w:szCs w:val="21"/>
              </w:rPr>
              <w:t>分</w:t>
            </w:r>
            <w:proofErr w:type="gramEnd"/>
            <w:r w:rsidRPr="009A0613">
              <w:rPr>
                <w:rFonts w:ascii="宋体" w:eastAsia="宋体" w:hAnsi="宋体" w:cs="Times New Roman" w:hint="eastAsia"/>
                <w:szCs w:val="21"/>
              </w:rPr>
              <w:t>；</w:t>
            </w:r>
          </w:p>
          <w:p w14:paraId="3C80EF88" w14:textId="77777777" w:rsidR="000A34C5" w:rsidRPr="009A0613" w:rsidRDefault="00F12428">
            <w:pPr>
              <w:adjustRightInd w:val="0"/>
              <w:snapToGrid w:val="0"/>
              <w:spacing w:beforeLines="20" w:before="62" w:afterLines="20" w:after="62"/>
              <w:jc w:val="left"/>
              <w:rPr>
                <w:rFonts w:ascii="宋体" w:eastAsia="宋体" w:hAnsi="宋体" w:cs="Times New Roman"/>
                <w:szCs w:val="21"/>
              </w:rPr>
            </w:pPr>
            <w:r w:rsidRPr="009A0613">
              <w:rPr>
                <w:rFonts w:ascii="宋体" w:eastAsia="宋体" w:hAnsi="宋体" w:cs="Times New Roman" w:hint="eastAsia"/>
                <w:szCs w:val="21"/>
              </w:rPr>
              <w:t>信用等级</w:t>
            </w:r>
            <w:r w:rsidRPr="009A0613">
              <w:rPr>
                <w:rFonts w:ascii="宋体" w:eastAsia="宋体" w:hAnsi="宋体" w:cs="Times New Roman" w:hint="eastAsia"/>
                <w:szCs w:val="21"/>
              </w:rPr>
              <w:t>A</w:t>
            </w:r>
            <w:proofErr w:type="gramStart"/>
            <w:r w:rsidRPr="009A0613">
              <w:rPr>
                <w:rFonts w:ascii="宋体" w:eastAsia="宋体" w:hAnsi="宋体" w:cs="Times New Roman" w:hint="eastAsia"/>
                <w:szCs w:val="21"/>
              </w:rPr>
              <w:t>级得</w:t>
            </w:r>
            <w:r w:rsidRPr="009A0613">
              <w:rPr>
                <w:rFonts w:ascii="宋体" w:eastAsia="宋体" w:hAnsi="宋体" w:cs="Times New Roman"/>
                <w:szCs w:val="21"/>
              </w:rPr>
              <w:t>8</w:t>
            </w:r>
            <w:r w:rsidRPr="009A0613">
              <w:rPr>
                <w:rFonts w:ascii="宋体" w:eastAsia="宋体" w:hAnsi="宋体" w:cs="Times New Roman" w:hint="eastAsia"/>
                <w:szCs w:val="21"/>
              </w:rPr>
              <w:t>分</w:t>
            </w:r>
            <w:proofErr w:type="gramEnd"/>
            <w:r w:rsidRPr="009A0613">
              <w:rPr>
                <w:rFonts w:ascii="宋体" w:eastAsia="宋体" w:hAnsi="宋体" w:cs="Times New Roman" w:hint="eastAsia"/>
                <w:szCs w:val="21"/>
              </w:rPr>
              <w:t>；</w:t>
            </w:r>
          </w:p>
          <w:p w14:paraId="39721C08" w14:textId="77777777" w:rsidR="000A34C5" w:rsidRPr="009A0613" w:rsidRDefault="00F12428">
            <w:pPr>
              <w:adjustRightInd w:val="0"/>
              <w:snapToGrid w:val="0"/>
              <w:spacing w:beforeLines="20" w:before="62" w:afterLines="20" w:after="62"/>
              <w:jc w:val="left"/>
              <w:rPr>
                <w:rFonts w:ascii="宋体" w:eastAsia="宋体" w:hAnsi="宋体" w:cs="Times New Roman"/>
                <w:szCs w:val="21"/>
              </w:rPr>
            </w:pPr>
            <w:r w:rsidRPr="009A0613">
              <w:rPr>
                <w:rFonts w:ascii="宋体" w:eastAsia="宋体" w:hAnsi="宋体" w:cs="Times New Roman" w:hint="eastAsia"/>
                <w:szCs w:val="21"/>
              </w:rPr>
              <w:t>信用等级</w:t>
            </w:r>
            <w:r w:rsidRPr="009A0613">
              <w:rPr>
                <w:rFonts w:ascii="宋体" w:eastAsia="宋体" w:hAnsi="宋体" w:cs="Times New Roman" w:hint="eastAsia"/>
                <w:szCs w:val="21"/>
              </w:rPr>
              <w:t xml:space="preserve">B </w:t>
            </w:r>
            <w:proofErr w:type="gramStart"/>
            <w:r w:rsidRPr="009A0613">
              <w:rPr>
                <w:rFonts w:ascii="宋体" w:eastAsia="宋体" w:hAnsi="宋体" w:cs="Times New Roman" w:hint="eastAsia"/>
                <w:szCs w:val="21"/>
              </w:rPr>
              <w:t>级得</w:t>
            </w:r>
            <w:r w:rsidRPr="009A0613">
              <w:rPr>
                <w:rFonts w:ascii="宋体" w:eastAsia="宋体" w:hAnsi="宋体" w:cs="Times New Roman"/>
                <w:szCs w:val="21"/>
              </w:rPr>
              <w:t>6</w:t>
            </w:r>
            <w:r w:rsidRPr="009A0613">
              <w:rPr>
                <w:rFonts w:ascii="宋体" w:eastAsia="宋体" w:hAnsi="宋体" w:cs="Times New Roman" w:hint="eastAsia"/>
                <w:szCs w:val="21"/>
              </w:rPr>
              <w:t>分</w:t>
            </w:r>
            <w:proofErr w:type="gramEnd"/>
            <w:r w:rsidRPr="009A0613">
              <w:rPr>
                <w:rFonts w:ascii="宋体" w:eastAsia="宋体" w:hAnsi="宋体" w:cs="Times New Roman" w:hint="eastAsia"/>
                <w:szCs w:val="21"/>
              </w:rPr>
              <w:t>；</w:t>
            </w:r>
          </w:p>
          <w:p w14:paraId="69AA40C3" w14:textId="77777777" w:rsidR="000A34C5" w:rsidRPr="009A0613" w:rsidRDefault="00F12428">
            <w:pPr>
              <w:jc w:val="left"/>
              <w:rPr>
                <w:rFonts w:ascii="新宋体" w:eastAsia="新宋体" w:hAnsi="新宋体"/>
                <w:szCs w:val="21"/>
              </w:rPr>
            </w:pPr>
            <w:r w:rsidRPr="009A0613">
              <w:rPr>
                <w:rFonts w:ascii="宋体" w:eastAsia="宋体" w:hAnsi="宋体" w:cs="Times New Roman" w:hint="eastAsia"/>
                <w:szCs w:val="21"/>
              </w:rPr>
              <w:t>信用等级</w:t>
            </w:r>
            <w:r w:rsidRPr="009A0613">
              <w:rPr>
                <w:rFonts w:ascii="宋体" w:eastAsia="宋体" w:hAnsi="宋体" w:cs="Times New Roman" w:hint="eastAsia"/>
                <w:szCs w:val="21"/>
              </w:rPr>
              <w:t>C</w:t>
            </w:r>
            <w:r w:rsidRPr="009A0613">
              <w:rPr>
                <w:rFonts w:ascii="宋体" w:eastAsia="宋体" w:hAnsi="宋体" w:cs="Times New Roman" w:hint="eastAsia"/>
                <w:szCs w:val="21"/>
              </w:rPr>
              <w:t>级、</w:t>
            </w:r>
            <w:r w:rsidRPr="009A0613">
              <w:rPr>
                <w:rFonts w:ascii="宋体" w:eastAsia="宋体" w:hAnsi="宋体" w:cs="Times New Roman" w:hint="eastAsia"/>
                <w:szCs w:val="21"/>
              </w:rPr>
              <w:t>D</w:t>
            </w:r>
            <w:proofErr w:type="gramStart"/>
            <w:r w:rsidRPr="009A0613">
              <w:rPr>
                <w:rFonts w:ascii="宋体" w:eastAsia="宋体" w:hAnsi="宋体" w:cs="Times New Roman" w:hint="eastAsia"/>
                <w:szCs w:val="21"/>
              </w:rPr>
              <w:t>级得</w:t>
            </w:r>
            <w:r w:rsidRPr="009A0613">
              <w:rPr>
                <w:rFonts w:ascii="宋体" w:eastAsia="宋体" w:hAnsi="宋体" w:cs="Times New Roman"/>
                <w:szCs w:val="21"/>
              </w:rPr>
              <w:t>0</w:t>
            </w:r>
            <w:r w:rsidRPr="009A0613">
              <w:rPr>
                <w:rFonts w:ascii="宋体" w:eastAsia="宋体" w:hAnsi="宋体" w:cs="Times New Roman" w:hint="eastAsia"/>
                <w:szCs w:val="21"/>
              </w:rPr>
              <w:t>分</w:t>
            </w:r>
            <w:proofErr w:type="gramEnd"/>
            <w:r w:rsidRPr="009A0613">
              <w:rPr>
                <w:rFonts w:ascii="宋体" w:eastAsia="宋体" w:hAnsi="宋体" w:cs="Times New Roman" w:hint="eastAsia"/>
                <w:szCs w:val="21"/>
              </w:rPr>
              <w:t>。</w:t>
            </w:r>
          </w:p>
        </w:tc>
      </w:tr>
      <w:tr w:rsidR="009A0613" w:rsidRPr="009A0613" w14:paraId="1C9ED16B" w14:textId="77777777">
        <w:trPr>
          <w:jc w:val="center"/>
        </w:trPr>
        <w:tc>
          <w:tcPr>
            <w:tcW w:w="940" w:type="dxa"/>
            <w:vMerge/>
            <w:vAlign w:val="center"/>
          </w:tcPr>
          <w:p w14:paraId="214F6024" w14:textId="77777777" w:rsidR="000A34C5" w:rsidRPr="009A0613" w:rsidRDefault="000A34C5">
            <w:pPr>
              <w:jc w:val="center"/>
              <w:rPr>
                <w:rFonts w:ascii="新宋体" w:eastAsia="新宋体" w:hAnsi="新宋体"/>
                <w:szCs w:val="21"/>
              </w:rPr>
            </w:pPr>
          </w:p>
        </w:tc>
        <w:tc>
          <w:tcPr>
            <w:tcW w:w="645" w:type="dxa"/>
            <w:vMerge/>
            <w:vAlign w:val="center"/>
          </w:tcPr>
          <w:p w14:paraId="7D281506" w14:textId="77777777" w:rsidR="000A34C5" w:rsidRPr="009A0613" w:rsidRDefault="000A34C5">
            <w:pPr>
              <w:jc w:val="center"/>
              <w:rPr>
                <w:rFonts w:ascii="新宋体" w:eastAsia="新宋体" w:hAnsi="新宋体"/>
                <w:szCs w:val="21"/>
              </w:rPr>
            </w:pPr>
          </w:p>
        </w:tc>
        <w:tc>
          <w:tcPr>
            <w:tcW w:w="599" w:type="dxa"/>
            <w:vMerge/>
            <w:vAlign w:val="center"/>
          </w:tcPr>
          <w:p w14:paraId="05BB801E" w14:textId="77777777" w:rsidR="000A34C5" w:rsidRPr="009A0613" w:rsidRDefault="000A34C5">
            <w:pPr>
              <w:jc w:val="center"/>
              <w:rPr>
                <w:rFonts w:ascii="新宋体" w:eastAsia="新宋体" w:hAnsi="新宋体"/>
                <w:szCs w:val="21"/>
              </w:rPr>
            </w:pPr>
          </w:p>
        </w:tc>
        <w:tc>
          <w:tcPr>
            <w:tcW w:w="7008" w:type="dxa"/>
            <w:gridSpan w:val="4"/>
            <w:tcBorders>
              <w:top w:val="single" w:sz="4" w:space="0" w:color="auto"/>
              <w:bottom w:val="single" w:sz="4" w:space="0" w:color="auto"/>
            </w:tcBorders>
            <w:vAlign w:val="center"/>
          </w:tcPr>
          <w:p w14:paraId="052EB8F9" w14:textId="77777777" w:rsidR="000A34C5" w:rsidRPr="009A0613" w:rsidRDefault="00F12428">
            <w:pPr>
              <w:adjustRightInd w:val="0"/>
              <w:snapToGrid w:val="0"/>
              <w:jc w:val="left"/>
              <w:rPr>
                <w:rFonts w:ascii="楷体" w:eastAsia="楷体" w:hAnsi="楷体" w:cs="Times New Roman"/>
                <w:szCs w:val="21"/>
              </w:rPr>
            </w:pPr>
            <w:r w:rsidRPr="009A0613">
              <w:rPr>
                <w:rFonts w:ascii="楷体" w:eastAsia="楷体" w:hAnsi="楷体" w:cs="Times New Roman" w:hint="eastAsia"/>
                <w:szCs w:val="21"/>
              </w:rPr>
              <w:t>注：</w:t>
            </w:r>
          </w:p>
          <w:p w14:paraId="6C7AD32A" w14:textId="77777777" w:rsidR="000A34C5" w:rsidRPr="009A0613" w:rsidRDefault="00F12428">
            <w:pPr>
              <w:adjustRightInd w:val="0"/>
              <w:snapToGrid w:val="0"/>
              <w:jc w:val="left"/>
              <w:rPr>
                <w:rFonts w:ascii="楷体" w:eastAsia="楷体" w:hAnsi="楷体" w:cs="Times New Roman"/>
                <w:szCs w:val="21"/>
              </w:rPr>
            </w:pPr>
            <w:r w:rsidRPr="009A0613">
              <w:rPr>
                <w:rFonts w:ascii="楷体" w:eastAsia="楷体" w:hAnsi="楷体" w:cs="Times New Roman" w:hint="eastAsia"/>
                <w:szCs w:val="21"/>
              </w:rPr>
              <w:t>1</w:t>
            </w:r>
            <w:r w:rsidRPr="009A0613">
              <w:rPr>
                <w:rFonts w:ascii="楷体" w:eastAsia="楷体" w:hAnsi="楷体" w:cs="Times New Roman" w:hint="eastAsia"/>
                <w:szCs w:val="21"/>
              </w:rPr>
              <w:t>、投标人的信用评价等级按照以下原则认定（如不具备前一条，则依次应用下一条）：</w:t>
            </w:r>
          </w:p>
          <w:p w14:paraId="3F03E0A1" w14:textId="77777777" w:rsidR="000A34C5" w:rsidRPr="009A0613" w:rsidRDefault="00F12428">
            <w:pPr>
              <w:adjustRightInd w:val="0"/>
              <w:snapToGrid w:val="0"/>
              <w:jc w:val="left"/>
              <w:rPr>
                <w:rFonts w:ascii="楷体" w:eastAsia="楷体" w:hAnsi="楷体" w:cs="Times New Roman"/>
                <w:szCs w:val="21"/>
              </w:rPr>
            </w:pPr>
            <w:r w:rsidRPr="009A0613">
              <w:rPr>
                <w:rFonts w:ascii="楷体" w:eastAsia="楷体" w:hAnsi="楷体" w:cs="Times New Roman" w:hint="eastAsia"/>
                <w:szCs w:val="21"/>
              </w:rPr>
              <w:t>（</w:t>
            </w:r>
            <w:r w:rsidRPr="009A0613">
              <w:rPr>
                <w:rFonts w:ascii="楷体" w:eastAsia="楷体" w:hAnsi="楷体" w:cs="Times New Roman" w:hint="eastAsia"/>
                <w:szCs w:val="21"/>
              </w:rPr>
              <w:t>1</w:t>
            </w:r>
            <w:r w:rsidRPr="009A0613">
              <w:rPr>
                <w:rFonts w:ascii="楷体" w:eastAsia="楷体" w:hAnsi="楷体" w:cs="Times New Roman" w:hint="eastAsia"/>
                <w:szCs w:val="21"/>
              </w:rPr>
              <w:t>）采用《关于发布吉林省</w:t>
            </w:r>
            <w:r w:rsidRPr="009A0613">
              <w:rPr>
                <w:rFonts w:ascii="楷体" w:eastAsia="楷体" w:hAnsi="楷体" w:cs="Times New Roman" w:hint="eastAsia"/>
                <w:szCs w:val="21"/>
              </w:rPr>
              <w:t>2024</w:t>
            </w:r>
            <w:r w:rsidRPr="009A0613">
              <w:rPr>
                <w:rFonts w:ascii="楷体" w:eastAsia="楷体" w:hAnsi="楷体" w:cs="Times New Roman" w:hint="eastAsia"/>
                <w:szCs w:val="21"/>
              </w:rPr>
              <w:t>年公路建设市场省级信用评价结果的通告》中投标人以监理企业进行评价的信用等级。</w:t>
            </w:r>
          </w:p>
          <w:p w14:paraId="12CD4966" w14:textId="77777777" w:rsidR="000A34C5" w:rsidRPr="009A0613" w:rsidRDefault="00F12428">
            <w:pPr>
              <w:adjustRightInd w:val="0"/>
              <w:snapToGrid w:val="0"/>
              <w:jc w:val="left"/>
              <w:rPr>
                <w:rFonts w:ascii="楷体" w:eastAsia="楷体" w:hAnsi="楷体" w:cs="Times New Roman"/>
                <w:szCs w:val="21"/>
              </w:rPr>
            </w:pPr>
            <w:r w:rsidRPr="009A0613">
              <w:rPr>
                <w:rFonts w:ascii="楷体" w:eastAsia="楷体" w:hAnsi="楷体" w:cs="Times New Roman" w:hint="eastAsia"/>
                <w:szCs w:val="21"/>
              </w:rPr>
              <w:t>（</w:t>
            </w:r>
            <w:r w:rsidRPr="009A0613">
              <w:rPr>
                <w:rFonts w:ascii="楷体" w:eastAsia="楷体" w:hAnsi="楷体" w:cs="Times New Roman" w:hint="eastAsia"/>
                <w:szCs w:val="21"/>
              </w:rPr>
              <w:t>2</w:t>
            </w:r>
            <w:r w:rsidRPr="009A0613">
              <w:rPr>
                <w:rFonts w:ascii="楷体" w:eastAsia="楷体" w:hAnsi="楷体" w:cs="Times New Roman" w:hint="eastAsia"/>
                <w:szCs w:val="21"/>
              </w:rPr>
              <w:t>）采用“全国公路建设市场监督管理系统—全国公路从业单位信用评价结果”中投标人</w:t>
            </w:r>
            <w:r w:rsidRPr="009A0613">
              <w:rPr>
                <w:rFonts w:ascii="楷体" w:eastAsia="楷体" w:hAnsi="楷体" w:cs="Times New Roman" w:hint="eastAsia"/>
                <w:szCs w:val="21"/>
              </w:rPr>
              <w:t>2023</w:t>
            </w:r>
            <w:r w:rsidRPr="009A0613">
              <w:rPr>
                <w:rFonts w:ascii="楷体" w:eastAsia="楷体" w:hAnsi="楷体" w:cs="Times New Roman" w:hint="eastAsia"/>
                <w:szCs w:val="21"/>
              </w:rPr>
              <w:t>年度以监理企业进行评价的信用等级。</w:t>
            </w:r>
          </w:p>
          <w:p w14:paraId="6885776A" w14:textId="77777777" w:rsidR="000A34C5" w:rsidRPr="009A0613" w:rsidRDefault="00F12428">
            <w:pPr>
              <w:adjustRightInd w:val="0"/>
              <w:snapToGrid w:val="0"/>
              <w:jc w:val="left"/>
              <w:rPr>
                <w:rFonts w:ascii="楷体" w:eastAsia="楷体" w:hAnsi="楷体" w:cs="Times New Roman"/>
                <w:szCs w:val="21"/>
              </w:rPr>
            </w:pPr>
            <w:r w:rsidRPr="009A0613">
              <w:rPr>
                <w:rFonts w:ascii="楷体" w:eastAsia="楷体" w:hAnsi="楷体" w:cs="Times New Roman" w:hint="eastAsia"/>
                <w:szCs w:val="21"/>
              </w:rPr>
              <w:t>（</w:t>
            </w:r>
            <w:r w:rsidRPr="009A0613">
              <w:rPr>
                <w:rFonts w:ascii="楷体" w:eastAsia="楷体" w:hAnsi="楷体" w:cs="Times New Roman"/>
                <w:szCs w:val="21"/>
              </w:rPr>
              <w:t>3</w:t>
            </w:r>
            <w:r w:rsidRPr="009A0613">
              <w:rPr>
                <w:rFonts w:ascii="楷体" w:eastAsia="楷体" w:hAnsi="楷体" w:cs="Times New Roman" w:hint="eastAsia"/>
                <w:szCs w:val="21"/>
              </w:rPr>
              <w:t>）无以上信用评价等级的，根据“全国公路建设市场监督管理系统</w:t>
            </w:r>
            <w:r w:rsidRPr="009A0613">
              <w:rPr>
                <w:rFonts w:ascii="楷体" w:eastAsia="楷体" w:hAnsi="楷体" w:cs="Times New Roman" w:hint="eastAsia"/>
                <w:szCs w:val="21"/>
              </w:rPr>
              <w:t>--</w:t>
            </w:r>
            <w:r w:rsidRPr="009A0613">
              <w:rPr>
                <w:rFonts w:ascii="楷体" w:eastAsia="楷体" w:hAnsi="楷体" w:cs="Times New Roman" w:hint="eastAsia"/>
                <w:szCs w:val="21"/>
              </w:rPr>
              <w:t>不良行为记录”查询结果，若无不良信用记录，按</w:t>
            </w:r>
            <w:r w:rsidRPr="009A0613">
              <w:rPr>
                <w:rFonts w:ascii="楷体" w:eastAsia="楷体" w:hAnsi="楷体" w:cs="Times New Roman" w:hint="eastAsia"/>
                <w:szCs w:val="21"/>
              </w:rPr>
              <w:t>A</w:t>
            </w:r>
            <w:r w:rsidRPr="009A0613">
              <w:rPr>
                <w:rFonts w:ascii="楷体" w:eastAsia="楷体" w:hAnsi="楷体" w:cs="Times New Roman" w:hint="eastAsia"/>
                <w:szCs w:val="21"/>
              </w:rPr>
              <w:t>级对待，如有不良信用记录，视其严重程度按</w:t>
            </w:r>
            <w:r w:rsidRPr="009A0613">
              <w:rPr>
                <w:rFonts w:ascii="楷体" w:eastAsia="楷体" w:hAnsi="楷体" w:cs="Times New Roman" w:hint="eastAsia"/>
                <w:szCs w:val="21"/>
              </w:rPr>
              <w:t>B</w:t>
            </w:r>
            <w:r w:rsidRPr="009A0613">
              <w:rPr>
                <w:rFonts w:ascii="楷体" w:eastAsia="楷体" w:hAnsi="楷体" w:cs="Times New Roman" w:hint="eastAsia"/>
                <w:szCs w:val="21"/>
              </w:rPr>
              <w:t>级或以下对待。</w:t>
            </w:r>
          </w:p>
          <w:p w14:paraId="63430189" w14:textId="77777777" w:rsidR="000A34C5" w:rsidRPr="009A0613" w:rsidRDefault="00F12428">
            <w:pPr>
              <w:adjustRightInd w:val="0"/>
              <w:snapToGrid w:val="0"/>
              <w:jc w:val="left"/>
              <w:rPr>
                <w:rFonts w:ascii="新宋体" w:eastAsia="新宋体" w:hAnsi="新宋体"/>
                <w:szCs w:val="21"/>
              </w:rPr>
            </w:pPr>
            <w:r w:rsidRPr="009A0613">
              <w:rPr>
                <w:rFonts w:ascii="楷体" w:eastAsia="楷体" w:hAnsi="楷体" w:cs="Times New Roman" w:hint="eastAsia"/>
                <w:szCs w:val="21"/>
              </w:rPr>
              <w:t>2</w:t>
            </w:r>
            <w:r w:rsidRPr="009A0613">
              <w:rPr>
                <w:rFonts w:ascii="楷体" w:eastAsia="楷体" w:hAnsi="楷体" w:cs="Times New Roman" w:hint="eastAsia"/>
                <w:szCs w:val="21"/>
              </w:rPr>
              <w:t>、联合体参与投标的，其信用等级按照联合体中具有公路监理资质并承担相应监理工作的联合体成员中最低等级方认定。</w:t>
            </w:r>
          </w:p>
        </w:tc>
      </w:tr>
    </w:tbl>
    <w:p w14:paraId="13D4B7E3" w14:textId="77777777" w:rsidR="000A34C5" w:rsidRPr="009A0613" w:rsidRDefault="00F12428">
      <w:pPr>
        <w:spacing w:line="360" w:lineRule="auto"/>
        <w:rPr>
          <w:rFonts w:ascii="宋体" w:eastAsia="宋体" w:hAnsi="宋体" w:cs="Times New Roman"/>
        </w:rPr>
      </w:pPr>
      <w:r w:rsidRPr="009A0613">
        <w:rPr>
          <w:rFonts w:ascii="新宋体" w:eastAsia="新宋体" w:hAnsi="新宋体"/>
          <w:szCs w:val="21"/>
        </w:rPr>
        <w:br w:type="page"/>
      </w:r>
      <w:r w:rsidRPr="009A0613">
        <w:rPr>
          <w:rFonts w:ascii="宋体" w:eastAsia="宋体" w:hAnsi="宋体" w:cs="Times New Roman" w:hint="eastAsia"/>
        </w:rPr>
        <w:lastRenderedPageBreak/>
        <w:t>评标办法正文直接引用《公路工程标准施工监理招标文件》（</w:t>
      </w:r>
      <w:r w:rsidRPr="009A0613">
        <w:rPr>
          <w:rFonts w:ascii="宋体" w:eastAsia="宋体" w:hAnsi="宋体" w:cs="Times New Roman" w:hint="eastAsia"/>
        </w:rPr>
        <w:t>2018</w:t>
      </w:r>
      <w:r w:rsidRPr="009A0613">
        <w:rPr>
          <w:rFonts w:ascii="宋体" w:eastAsia="宋体" w:hAnsi="宋体" w:cs="Times New Roman" w:hint="eastAsia"/>
        </w:rPr>
        <w:t>年版）第三章评标办法（综合评估法）正文部分。</w:t>
      </w:r>
    </w:p>
    <w:p w14:paraId="629F33EA" w14:textId="77777777" w:rsidR="000A34C5" w:rsidRPr="009A0613" w:rsidRDefault="00F12428">
      <w:pPr>
        <w:keepNext/>
        <w:keepLines/>
        <w:adjustRightInd w:val="0"/>
        <w:snapToGrid w:val="0"/>
        <w:outlineLvl w:val="3"/>
        <w:rPr>
          <w:rFonts w:ascii="宋体" w:eastAsia="宋体" w:hAnsi="宋体" w:cs="Times New Roman"/>
          <w:bCs/>
          <w:sz w:val="30"/>
          <w:szCs w:val="30"/>
        </w:rPr>
      </w:pPr>
      <w:r w:rsidRPr="009A0613">
        <w:rPr>
          <w:rFonts w:ascii="宋体" w:eastAsia="宋体" w:hAnsi="宋体" w:cs="Times New Roman" w:hint="eastAsia"/>
          <w:bCs/>
          <w:sz w:val="30"/>
          <w:szCs w:val="30"/>
        </w:rPr>
        <w:t>四、招标人联系方式</w:t>
      </w:r>
    </w:p>
    <w:tbl>
      <w:tblPr>
        <w:tblW w:w="5982" w:type="dxa"/>
        <w:tblLayout w:type="fixed"/>
        <w:tblCellMar>
          <w:left w:w="170" w:type="dxa"/>
          <w:right w:w="170" w:type="dxa"/>
        </w:tblCellMar>
        <w:tblLook w:val="04A0" w:firstRow="1" w:lastRow="0" w:firstColumn="1" w:lastColumn="0" w:noHBand="0" w:noVBand="1"/>
      </w:tblPr>
      <w:tblGrid>
        <w:gridCol w:w="5982"/>
      </w:tblGrid>
      <w:tr w:rsidR="009A0613" w:rsidRPr="009A0613" w14:paraId="1DD1D9AD" w14:textId="77777777">
        <w:trPr>
          <w:trHeight w:val="353"/>
        </w:trPr>
        <w:tc>
          <w:tcPr>
            <w:tcW w:w="5982" w:type="dxa"/>
          </w:tcPr>
          <w:p w14:paraId="1097778B" w14:textId="77777777" w:rsidR="000A34C5" w:rsidRPr="009A0613" w:rsidRDefault="00F12428">
            <w:pPr>
              <w:adjustRightInd w:val="0"/>
              <w:snapToGrid w:val="0"/>
              <w:spacing w:beforeLines="50" w:before="156"/>
              <w:ind w:firstLineChars="200" w:firstLine="420"/>
              <w:rPr>
                <w:rFonts w:ascii="宋体" w:eastAsia="宋体" w:hAnsi="宋体" w:cs="Times New Roman"/>
              </w:rPr>
            </w:pPr>
            <w:r w:rsidRPr="009A0613">
              <w:rPr>
                <w:rFonts w:ascii="宋体" w:eastAsia="宋体" w:hAnsi="宋体" w:cs="宋体" w:hint="eastAsia"/>
                <w:kern w:val="0"/>
                <w:szCs w:val="21"/>
              </w:rPr>
              <w:t>招</w:t>
            </w:r>
            <w:r w:rsidRPr="009A0613">
              <w:rPr>
                <w:rFonts w:ascii="宋体" w:eastAsia="宋体" w:hAnsi="宋体" w:cs="宋体" w:hint="eastAsia"/>
                <w:kern w:val="0"/>
                <w:szCs w:val="21"/>
              </w:rPr>
              <w:t xml:space="preserve"> </w:t>
            </w:r>
            <w:r w:rsidRPr="009A0613">
              <w:rPr>
                <w:rFonts w:ascii="宋体" w:eastAsia="宋体" w:hAnsi="宋体" w:cs="宋体" w:hint="eastAsia"/>
                <w:kern w:val="0"/>
                <w:szCs w:val="21"/>
              </w:rPr>
              <w:t>标</w:t>
            </w:r>
            <w:r w:rsidRPr="009A0613">
              <w:rPr>
                <w:rFonts w:ascii="宋体" w:eastAsia="宋体" w:hAnsi="宋体" w:cs="宋体" w:hint="eastAsia"/>
                <w:kern w:val="0"/>
                <w:szCs w:val="21"/>
              </w:rPr>
              <w:t xml:space="preserve"> </w:t>
            </w:r>
            <w:r w:rsidRPr="009A0613">
              <w:rPr>
                <w:rFonts w:ascii="宋体" w:eastAsia="宋体" w:hAnsi="宋体" w:cs="宋体" w:hint="eastAsia"/>
                <w:kern w:val="0"/>
                <w:szCs w:val="21"/>
              </w:rPr>
              <w:t>人：白山市公路管理处</w:t>
            </w:r>
          </w:p>
        </w:tc>
      </w:tr>
      <w:tr w:rsidR="009A0613" w:rsidRPr="009A0613" w14:paraId="7696CC3F" w14:textId="77777777">
        <w:trPr>
          <w:trHeight w:val="212"/>
        </w:trPr>
        <w:tc>
          <w:tcPr>
            <w:tcW w:w="5982" w:type="dxa"/>
          </w:tcPr>
          <w:p w14:paraId="169894F2" w14:textId="77777777" w:rsidR="000A34C5" w:rsidRPr="009A0613" w:rsidRDefault="00F12428">
            <w:pPr>
              <w:adjustRightInd w:val="0"/>
              <w:snapToGrid w:val="0"/>
              <w:spacing w:beforeLines="50" w:before="156"/>
              <w:ind w:firstLineChars="200" w:firstLine="420"/>
              <w:rPr>
                <w:rFonts w:ascii="宋体" w:eastAsia="宋体" w:hAnsi="宋体" w:cs="Times New Roman"/>
              </w:rPr>
            </w:pPr>
            <w:proofErr w:type="gramStart"/>
            <w:r w:rsidRPr="009A0613">
              <w:rPr>
                <w:rFonts w:ascii="宋体" w:eastAsia="宋体" w:hAnsi="宋体" w:cs="宋体" w:hint="eastAsia"/>
                <w:kern w:val="0"/>
                <w:szCs w:val="21"/>
              </w:rPr>
              <w:t>地　　址</w:t>
            </w:r>
            <w:proofErr w:type="gramEnd"/>
            <w:r w:rsidRPr="009A0613">
              <w:rPr>
                <w:rFonts w:ascii="宋体" w:eastAsia="宋体" w:hAnsi="宋体" w:cs="宋体" w:hint="eastAsia"/>
                <w:kern w:val="0"/>
                <w:szCs w:val="21"/>
              </w:rPr>
              <w:t>：吉林省白山市浑江大街</w:t>
            </w:r>
            <w:r w:rsidRPr="009A0613">
              <w:rPr>
                <w:rFonts w:ascii="宋体" w:eastAsia="宋体" w:hAnsi="宋体" w:cs="宋体" w:hint="eastAsia"/>
                <w:kern w:val="0"/>
                <w:szCs w:val="21"/>
              </w:rPr>
              <w:t>1008</w:t>
            </w:r>
            <w:r w:rsidRPr="009A0613">
              <w:rPr>
                <w:rFonts w:ascii="宋体" w:eastAsia="宋体" w:hAnsi="宋体" w:cs="宋体" w:hint="eastAsia"/>
                <w:kern w:val="0"/>
                <w:szCs w:val="21"/>
              </w:rPr>
              <w:t>号</w:t>
            </w:r>
          </w:p>
        </w:tc>
      </w:tr>
      <w:tr w:rsidR="009A0613" w:rsidRPr="009A0613" w14:paraId="6A0593DD" w14:textId="77777777">
        <w:trPr>
          <w:trHeight w:val="283"/>
        </w:trPr>
        <w:tc>
          <w:tcPr>
            <w:tcW w:w="5982" w:type="dxa"/>
          </w:tcPr>
          <w:p w14:paraId="12267FE8" w14:textId="77777777" w:rsidR="000A34C5" w:rsidRPr="009A0613" w:rsidRDefault="00F12428">
            <w:pPr>
              <w:adjustRightInd w:val="0"/>
              <w:snapToGrid w:val="0"/>
              <w:spacing w:beforeLines="50" w:before="156"/>
              <w:ind w:firstLineChars="200" w:firstLine="420"/>
              <w:rPr>
                <w:rFonts w:ascii="宋体" w:eastAsia="宋体" w:hAnsi="宋体" w:cs="Times New Roman"/>
              </w:rPr>
            </w:pPr>
            <w:r w:rsidRPr="009A0613">
              <w:rPr>
                <w:rFonts w:ascii="宋体" w:eastAsia="宋体" w:hAnsi="宋体" w:cs="宋体" w:hint="eastAsia"/>
                <w:kern w:val="0"/>
                <w:szCs w:val="21"/>
              </w:rPr>
              <w:t>联</w:t>
            </w:r>
            <w:r w:rsidRPr="009A0613">
              <w:rPr>
                <w:rFonts w:ascii="宋体" w:eastAsia="宋体" w:hAnsi="宋体" w:cs="宋体" w:hint="eastAsia"/>
                <w:kern w:val="0"/>
                <w:szCs w:val="21"/>
              </w:rPr>
              <w:t xml:space="preserve"> </w:t>
            </w:r>
            <w:r w:rsidRPr="009A0613">
              <w:rPr>
                <w:rFonts w:ascii="宋体" w:eastAsia="宋体" w:hAnsi="宋体" w:cs="宋体" w:hint="eastAsia"/>
                <w:kern w:val="0"/>
                <w:szCs w:val="21"/>
              </w:rPr>
              <w:t>系</w:t>
            </w:r>
            <w:r w:rsidRPr="009A0613">
              <w:rPr>
                <w:rFonts w:ascii="宋体" w:eastAsia="宋体" w:hAnsi="宋体" w:cs="宋体" w:hint="eastAsia"/>
                <w:kern w:val="0"/>
                <w:szCs w:val="21"/>
              </w:rPr>
              <w:t xml:space="preserve"> </w:t>
            </w:r>
            <w:r w:rsidRPr="009A0613">
              <w:rPr>
                <w:rFonts w:ascii="宋体" w:eastAsia="宋体" w:hAnsi="宋体" w:cs="宋体" w:hint="eastAsia"/>
                <w:kern w:val="0"/>
                <w:szCs w:val="21"/>
              </w:rPr>
              <w:t>人：张</w:t>
            </w:r>
            <w:proofErr w:type="gramStart"/>
            <w:r w:rsidRPr="009A0613">
              <w:rPr>
                <w:rFonts w:ascii="宋体" w:eastAsia="宋体" w:hAnsi="宋体" w:cs="宋体" w:hint="eastAsia"/>
                <w:kern w:val="0"/>
                <w:szCs w:val="21"/>
              </w:rPr>
              <w:t>喆湧</w:t>
            </w:r>
            <w:proofErr w:type="gramEnd"/>
          </w:p>
        </w:tc>
      </w:tr>
      <w:tr w:rsidR="000A34C5" w:rsidRPr="009A0613" w14:paraId="56EC3B41" w14:textId="77777777">
        <w:trPr>
          <w:trHeight w:val="283"/>
        </w:trPr>
        <w:tc>
          <w:tcPr>
            <w:tcW w:w="5982" w:type="dxa"/>
          </w:tcPr>
          <w:p w14:paraId="7306620B" w14:textId="77777777" w:rsidR="000A34C5" w:rsidRPr="009A0613" w:rsidRDefault="00F12428">
            <w:pPr>
              <w:adjustRightInd w:val="0"/>
              <w:snapToGrid w:val="0"/>
              <w:spacing w:beforeLines="50" w:before="156"/>
              <w:ind w:firstLineChars="200" w:firstLine="420"/>
              <w:rPr>
                <w:rFonts w:ascii="宋体" w:eastAsia="宋体" w:hAnsi="宋体" w:cs="Times New Roman"/>
              </w:rPr>
            </w:pPr>
            <w:r w:rsidRPr="009A0613">
              <w:rPr>
                <w:rFonts w:ascii="宋体" w:eastAsia="宋体" w:hAnsi="宋体" w:cs="宋体" w:hint="eastAsia"/>
                <w:kern w:val="0"/>
                <w:szCs w:val="21"/>
              </w:rPr>
              <w:t>电</w:t>
            </w:r>
            <w:r w:rsidRPr="009A0613">
              <w:rPr>
                <w:rFonts w:ascii="宋体" w:eastAsia="宋体" w:hAnsi="宋体" w:cs="宋体" w:hint="eastAsia"/>
                <w:kern w:val="0"/>
                <w:szCs w:val="21"/>
              </w:rPr>
              <w:t xml:space="preserve">    </w:t>
            </w:r>
            <w:r w:rsidRPr="009A0613">
              <w:rPr>
                <w:rFonts w:ascii="宋体" w:eastAsia="宋体" w:hAnsi="宋体" w:cs="宋体" w:hint="eastAsia"/>
                <w:kern w:val="0"/>
                <w:szCs w:val="21"/>
              </w:rPr>
              <w:t>话：</w:t>
            </w:r>
            <w:r w:rsidRPr="009A0613">
              <w:rPr>
                <w:rFonts w:ascii="宋体" w:eastAsia="宋体" w:hAnsi="宋体" w:cs="宋体"/>
                <w:kern w:val="0"/>
                <w:szCs w:val="21"/>
              </w:rPr>
              <w:t>0439-3350525</w:t>
            </w:r>
          </w:p>
        </w:tc>
      </w:tr>
    </w:tbl>
    <w:p w14:paraId="3FA9FECF" w14:textId="77777777" w:rsidR="000A34C5" w:rsidRPr="009A0613" w:rsidRDefault="000A34C5">
      <w:pPr>
        <w:rPr>
          <w:rFonts w:ascii="宋体" w:eastAsia="宋体" w:hAnsi="宋体" w:cs="Times New Roman"/>
          <w:bCs/>
          <w:sz w:val="30"/>
          <w:szCs w:val="30"/>
        </w:rPr>
      </w:pPr>
    </w:p>
    <w:sectPr w:rsidR="000A34C5" w:rsidRPr="009A0613">
      <w:footerReference w:type="default" r:id="rId6"/>
      <w:footnotePr>
        <w:numFmt w:val="decimalEnclosedCircleChinese"/>
      </w:footnotePr>
      <w:pgSz w:w="11906" w:h="16838"/>
      <w:pgMar w:top="1021" w:right="1134" w:bottom="102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0377E" w14:textId="77777777" w:rsidR="00F12428" w:rsidRDefault="00F12428">
      <w:r>
        <w:separator/>
      </w:r>
    </w:p>
  </w:endnote>
  <w:endnote w:type="continuationSeparator" w:id="0">
    <w:p w14:paraId="6FAB6A2D" w14:textId="77777777" w:rsidR="00F12428" w:rsidRDefault="00F12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E5F6" w14:textId="77777777" w:rsidR="000A34C5" w:rsidRDefault="00F12428">
    <w:pPr>
      <w:pStyle w:val="a7"/>
      <w:framePr w:wrap="around" w:vAnchor="text" w:hAnchor="margin" w:xAlign="center" w:y="1"/>
      <w:rPr>
        <w:rStyle w:val="ad"/>
        <w:rFonts w:ascii="仿宋_GB2312" w:eastAsia="仿宋_GB2312"/>
      </w:rPr>
    </w:pPr>
    <w:r>
      <w:rPr>
        <w:rFonts w:ascii="仿宋_GB2312" w:eastAsia="仿宋_GB2312" w:hint="eastAsia"/>
      </w:rPr>
      <w:fldChar w:fldCharType="begin"/>
    </w:r>
    <w:r>
      <w:rPr>
        <w:rStyle w:val="ad"/>
        <w:rFonts w:ascii="仿宋_GB2312" w:eastAsia="仿宋_GB2312" w:hint="eastAsia"/>
        <w:highlight w:val="white"/>
      </w:rPr>
      <w:instrText xml:space="preserve">PAGE  </w:instrText>
    </w:r>
    <w:r>
      <w:rPr>
        <w:rFonts w:ascii="仿宋_GB2312" w:eastAsia="仿宋_GB2312" w:hint="eastAsia"/>
      </w:rPr>
      <w:fldChar w:fldCharType="separate"/>
    </w:r>
    <w:r>
      <w:rPr>
        <w:rStyle w:val="ad"/>
        <w:rFonts w:ascii="仿宋_GB2312" w:eastAsia="仿宋_GB2312"/>
        <w:highlight w:val="white"/>
      </w:rPr>
      <w:t>8</w:t>
    </w:r>
    <w:r>
      <w:rPr>
        <w:rFonts w:ascii="仿宋_GB2312" w:eastAsia="仿宋_GB2312" w:hint="eastAsia"/>
      </w:rPr>
      <w:fldChar w:fldCharType="end"/>
    </w:r>
  </w:p>
  <w:p w14:paraId="4611E2BD" w14:textId="77777777" w:rsidR="000A34C5" w:rsidRDefault="000A34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15B1E" w14:textId="77777777" w:rsidR="00F12428" w:rsidRDefault="00F12428">
      <w:r>
        <w:separator/>
      </w:r>
    </w:p>
  </w:footnote>
  <w:footnote w:type="continuationSeparator" w:id="0">
    <w:p w14:paraId="036A0573" w14:textId="77777777" w:rsidR="00F12428" w:rsidRDefault="00F12428">
      <w:r>
        <w:continuationSeparator/>
      </w:r>
    </w:p>
  </w:footnote>
  <w:footnote w:id="1">
    <w:p w14:paraId="20DC4DD6" w14:textId="77777777" w:rsidR="000A34C5" w:rsidRDefault="00F12428">
      <w:pPr>
        <w:pStyle w:val="ab"/>
        <w:rPr>
          <w:rFonts w:ascii="楷体" w:eastAsia="楷体" w:hAnsi="楷体"/>
        </w:rPr>
      </w:pPr>
      <w:r>
        <w:rPr>
          <w:rStyle w:val="af"/>
          <w:rFonts w:ascii="楷体" w:eastAsia="楷体" w:hAnsi="楷体"/>
        </w:rPr>
        <w:footnoteRef/>
      </w:r>
      <w:r>
        <w:rPr>
          <w:rFonts w:ascii="楷体" w:eastAsia="楷体" w:hAnsi="楷体" w:hint="eastAsia"/>
        </w:rPr>
        <w:t>“评标办法前附表”用于明确评标的方法、因素、标准和程序。没有列明的因素和标准不得作为评标的依据。凡“评标办法前附表”对本章正文内容进行完善和补充的，均以“评标办法前附表”为准；未进行补充、完善的，以本章正文内容为准。</w:t>
      </w:r>
    </w:p>
  </w:footnote>
  <w:footnote w:id="2">
    <w:p w14:paraId="3EA2CB08" w14:textId="77777777" w:rsidR="000A34C5" w:rsidRDefault="00F12428">
      <w:pPr>
        <w:pStyle w:val="ab"/>
        <w:jc w:val="both"/>
        <w:rPr>
          <w:rFonts w:eastAsia="Arial Unicode MS"/>
        </w:rPr>
      </w:pPr>
      <w:r>
        <w:rPr>
          <w:rStyle w:val="af"/>
          <w:rFonts w:eastAsia="Arial Unicode MS"/>
        </w:rPr>
        <w:footnoteRef/>
      </w:r>
      <w:r>
        <w:rPr>
          <w:rFonts w:eastAsia="Arial Unicode MS" w:hint="eastAsia"/>
        </w:rPr>
        <w:t>各评分因素（评标价和履约信誉评分项除外）得分一般不得低于其权重分值的</w:t>
      </w:r>
      <w:r>
        <w:rPr>
          <w:rFonts w:eastAsia="Arial Unicode MS" w:hint="eastAsia"/>
        </w:rPr>
        <w:t>60%</w:t>
      </w:r>
      <w:r>
        <w:rPr>
          <w:rFonts w:eastAsia="Arial Unicode MS" w:hint="eastAsia"/>
        </w:rPr>
        <w:t>，且各评分因素得分应以评标委员会各成员的打分平均值确定，评标委员会成员总数为</w:t>
      </w:r>
      <w:r>
        <w:rPr>
          <w:rFonts w:eastAsia="Arial Unicode MS" w:hint="eastAsia"/>
        </w:rPr>
        <w:t>7</w:t>
      </w:r>
      <w:r>
        <w:rPr>
          <w:rFonts w:eastAsia="Arial Unicode MS" w:hint="eastAsia"/>
        </w:rPr>
        <w:t>人以上时，该平均值以去掉一个最高分和一个最低分后计算。评标委员会成员对某一项评分因素的评分低于权重分值</w:t>
      </w:r>
      <w:r>
        <w:rPr>
          <w:rFonts w:eastAsia="Arial Unicode MS" w:hint="eastAsia"/>
        </w:rPr>
        <w:t>60%</w:t>
      </w:r>
      <w:r>
        <w:rPr>
          <w:rFonts w:eastAsia="Arial Unicode MS" w:hint="eastAsia"/>
        </w:rPr>
        <w:t>的，应在评标报告中</w:t>
      </w:r>
      <w:proofErr w:type="gramStart"/>
      <w:r>
        <w:rPr>
          <w:rFonts w:eastAsia="Arial Unicode MS" w:hint="eastAsia"/>
        </w:rPr>
        <w:t>作出</w:t>
      </w:r>
      <w:proofErr w:type="gramEnd"/>
      <w:r>
        <w:rPr>
          <w:rFonts w:eastAsia="Arial Unicode MS" w:hint="eastAsia"/>
        </w:rPr>
        <w:t>说明。</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E0NTc1NmYwZGQyOWRlMDIwYTIzMWE5OTZkMmZkYzUifQ=="/>
  </w:docVars>
  <w:rsids>
    <w:rsidRoot w:val="0064786C"/>
    <w:rsid w:val="00030A4A"/>
    <w:rsid w:val="00035CAE"/>
    <w:rsid w:val="00042E90"/>
    <w:rsid w:val="000478F9"/>
    <w:rsid w:val="00071752"/>
    <w:rsid w:val="00076265"/>
    <w:rsid w:val="000917DF"/>
    <w:rsid w:val="000940A0"/>
    <w:rsid w:val="000A34C5"/>
    <w:rsid w:val="000A582A"/>
    <w:rsid w:val="000B01CB"/>
    <w:rsid w:val="000B6586"/>
    <w:rsid w:val="000C09AB"/>
    <w:rsid w:val="000C25B9"/>
    <w:rsid w:val="000C60D6"/>
    <w:rsid w:val="000C6792"/>
    <w:rsid w:val="000D1B5F"/>
    <w:rsid w:val="000F16F8"/>
    <w:rsid w:val="001054C1"/>
    <w:rsid w:val="001079DC"/>
    <w:rsid w:val="001104E7"/>
    <w:rsid w:val="0011069C"/>
    <w:rsid w:val="00112228"/>
    <w:rsid w:val="00131D9C"/>
    <w:rsid w:val="001373C6"/>
    <w:rsid w:val="00151279"/>
    <w:rsid w:val="00155477"/>
    <w:rsid w:val="00165A1C"/>
    <w:rsid w:val="00167253"/>
    <w:rsid w:val="00191F9E"/>
    <w:rsid w:val="001959C3"/>
    <w:rsid w:val="001A1508"/>
    <w:rsid w:val="001C37D0"/>
    <w:rsid w:val="001D029A"/>
    <w:rsid w:val="001D342A"/>
    <w:rsid w:val="001D62CC"/>
    <w:rsid w:val="001E6D41"/>
    <w:rsid w:val="001F2600"/>
    <w:rsid w:val="001F2F31"/>
    <w:rsid w:val="001F5C6B"/>
    <w:rsid w:val="00203E6B"/>
    <w:rsid w:val="00211024"/>
    <w:rsid w:val="0021702C"/>
    <w:rsid w:val="00235035"/>
    <w:rsid w:val="00246415"/>
    <w:rsid w:val="00246EE9"/>
    <w:rsid w:val="00247AE6"/>
    <w:rsid w:val="00257C47"/>
    <w:rsid w:val="00267BE8"/>
    <w:rsid w:val="00273883"/>
    <w:rsid w:val="0027720A"/>
    <w:rsid w:val="00284BF3"/>
    <w:rsid w:val="00291A71"/>
    <w:rsid w:val="002B3214"/>
    <w:rsid w:val="002C1B42"/>
    <w:rsid w:val="002C7820"/>
    <w:rsid w:val="002F5D5E"/>
    <w:rsid w:val="00300659"/>
    <w:rsid w:val="00310C1D"/>
    <w:rsid w:val="003115E6"/>
    <w:rsid w:val="003170AD"/>
    <w:rsid w:val="0032052C"/>
    <w:rsid w:val="00322AE1"/>
    <w:rsid w:val="003435FA"/>
    <w:rsid w:val="00357074"/>
    <w:rsid w:val="0036484F"/>
    <w:rsid w:val="003674B0"/>
    <w:rsid w:val="00381CED"/>
    <w:rsid w:val="00397037"/>
    <w:rsid w:val="003C12E5"/>
    <w:rsid w:val="004126BF"/>
    <w:rsid w:val="004362B8"/>
    <w:rsid w:val="00442DFC"/>
    <w:rsid w:val="00455E87"/>
    <w:rsid w:val="00466900"/>
    <w:rsid w:val="004803FE"/>
    <w:rsid w:val="00493D0F"/>
    <w:rsid w:val="004A348C"/>
    <w:rsid w:val="004A7749"/>
    <w:rsid w:val="004B2795"/>
    <w:rsid w:val="004B4130"/>
    <w:rsid w:val="004C4730"/>
    <w:rsid w:val="004D51D1"/>
    <w:rsid w:val="004E0733"/>
    <w:rsid w:val="004E0FD0"/>
    <w:rsid w:val="004E1FF1"/>
    <w:rsid w:val="004F17D6"/>
    <w:rsid w:val="0052097E"/>
    <w:rsid w:val="00531250"/>
    <w:rsid w:val="0053248A"/>
    <w:rsid w:val="00536509"/>
    <w:rsid w:val="0055207A"/>
    <w:rsid w:val="005533DF"/>
    <w:rsid w:val="00564773"/>
    <w:rsid w:val="00572D78"/>
    <w:rsid w:val="005813AC"/>
    <w:rsid w:val="00590E35"/>
    <w:rsid w:val="00591B67"/>
    <w:rsid w:val="005B1D80"/>
    <w:rsid w:val="005C5E58"/>
    <w:rsid w:val="005D4ACE"/>
    <w:rsid w:val="005E6D9F"/>
    <w:rsid w:val="005F137A"/>
    <w:rsid w:val="005F14DB"/>
    <w:rsid w:val="005F1FF5"/>
    <w:rsid w:val="005F2B80"/>
    <w:rsid w:val="0060469B"/>
    <w:rsid w:val="00607749"/>
    <w:rsid w:val="00607C16"/>
    <w:rsid w:val="006225AE"/>
    <w:rsid w:val="00637C0C"/>
    <w:rsid w:val="00643CCE"/>
    <w:rsid w:val="00644E67"/>
    <w:rsid w:val="0064786C"/>
    <w:rsid w:val="00656626"/>
    <w:rsid w:val="00667350"/>
    <w:rsid w:val="0067605C"/>
    <w:rsid w:val="0067750F"/>
    <w:rsid w:val="00687B1C"/>
    <w:rsid w:val="00696F95"/>
    <w:rsid w:val="006A2EF4"/>
    <w:rsid w:val="006A6894"/>
    <w:rsid w:val="006B2824"/>
    <w:rsid w:val="006B7896"/>
    <w:rsid w:val="006C23BD"/>
    <w:rsid w:val="006C7FF2"/>
    <w:rsid w:val="006D7E0F"/>
    <w:rsid w:val="006E3533"/>
    <w:rsid w:val="006E6929"/>
    <w:rsid w:val="006F1BB0"/>
    <w:rsid w:val="006F363F"/>
    <w:rsid w:val="00700440"/>
    <w:rsid w:val="0071153D"/>
    <w:rsid w:val="00722F6C"/>
    <w:rsid w:val="007250BF"/>
    <w:rsid w:val="00725297"/>
    <w:rsid w:val="00737E44"/>
    <w:rsid w:val="0074213C"/>
    <w:rsid w:val="007677AC"/>
    <w:rsid w:val="00770B3D"/>
    <w:rsid w:val="007A2B4F"/>
    <w:rsid w:val="007C1D4E"/>
    <w:rsid w:val="007C3B27"/>
    <w:rsid w:val="007D06BD"/>
    <w:rsid w:val="007D1062"/>
    <w:rsid w:val="007D4E97"/>
    <w:rsid w:val="007E5E85"/>
    <w:rsid w:val="0080078F"/>
    <w:rsid w:val="008024EF"/>
    <w:rsid w:val="00803639"/>
    <w:rsid w:val="00815F49"/>
    <w:rsid w:val="008341E5"/>
    <w:rsid w:val="0084174D"/>
    <w:rsid w:val="008419DE"/>
    <w:rsid w:val="0085269B"/>
    <w:rsid w:val="00856D87"/>
    <w:rsid w:val="008700BD"/>
    <w:rsid w:val="00872C00"/>
    <w:rsid w:val="008753BA"/>
    <w:rsid w:val="00885140"/>
    <w:rsid w:val="0089642C"/>
    <w:rsid w:val="008A1B43"/>
    <w:rsid w:val="008D05AA"/>
    <w:rsid w:val="008E0F20"/>
    <w:rsid w:val="008E1116"/>
    <w:rsid w:val="008E19E6"/>
    <w:rsid w:val="008F346A"/>
    <w:rsid w:val="00900782"/>
    <w:rsid w:val="00901724"/>
    <w:rsid w:val="009119CB"/>
    <w:rsid w:val="00913389"/>
    <w:rsid w:val="009345E0"/>
    <w:rsid w:val="00936545"/>
    <w:rsid w:val="0094288E"/>
    <w:rsid w:val="009538C2"/>
    <w:rsid w:val="009557C0"/>
    <w:rsid w:val="00966AAC"/>
    <w:rsid w:val="00971626"/>
    <w:rsid w:val="009921E2"/>
    <w:rsid w:val="009A0613"/>
    <w:rsid w:val="009B1BEC"/>
    <w:rsid w:val="009B2FE4"/>
    <w:rsid w:val="009C6650"/>
    <w:rsid w:val="009C72B4"/>
    <w:rsid w:val="009D4458"/>
    <w:rsid w:val="009D4D57"/>
    <w:rsid w:val="009E4279"/>
    <w:rsid w:val="009E4B13"/>
    <w:rsid w:val="00A062AE"/>
    <w:rsid w:val="00A22D42"/>
    <w:rsid w:val="00A247CB"/>
    <w:rsid w:val="00A36A2F"/>
    <w:rsid w:val="00A4642E"/>
    <w:rsid w:val="00A5335D"/>
    <w:rsid w:val="00A8485E"/>
    <w:rsid w:val="00AA19B9"/>
    <w:rsid w:val="00AA44F8"/>
    <w:rsid w:val="00AD2657"/>
    <w:rsid w:val="00B00FA8"/>
    <w:rsid w:val="00B17FAD"/>
    <w:rsid w:val="00B21994"/>
    <w:rsid w:val="00B248E2"/>
    <w:rsid w:val="00B24AAC"/>
    <w:rsid w:val="00B270B0"/>
    <w:rsid w:val="00B52179"/>
    <w:rsid w:val="00B5449D"/>
    <w:rsid w:val="00B54DD4"/>
    <w:rsid w:val="00B75488"/>
    <w:rsid w:val="00BB02B5"/>
    <w:rsid w:val="00BB6AEC"/>
    <w:rsid w:val="00BB6F65"/>
    <w:rsid w:val="00BB722D"/>
    <w:rsid w:val="00BD11C9"/>
    <w:rsid w:val="00BD3728"/>
    <w:rsid w:val="00BE090D"/>
    <w:rsid w:val="00BE140C"/>
    <w:rsid w:val="00BF2E40"/>
    <w:rsid w:val="00BF627B"/>
    <w:rsid w:val="00C05F21"/>
    <w:rsid w:val="00C12BE6"/>
    <w:rsid w:val="00C15252"/>
    <w:rsid w:val="00C2005D"/>
    <w:rsid w:val="00C23B5F"/>
    <w:rsid w:val="00C302A4"/>
    <w:rsid w:val="00C358A5"/>
    <w:rsid w:val="00C36A93"/>
    <w:rsid w:val="00C55858"/>
    <w:rsid w:val="00C6234B"/>
    <w:rsid w:val="00C866BE"/>
    <w:rsid w:val="00C925CB"/>
    <w:rsid w:val="00CA427B"/>
    <w:rsid w:val="00CA5A2F"/>
    <w:rsid w:val="00CB1A0D"/>
    <w:rsid w:val="00CB3FDD"/>
    <w:rsid w:val="00CB4F64"/>
    <w:rsid w:val="00CB5212"/>
    <w:rsid w:val="00CC2AA3"/>
    <w:rsid w:val="00CC4F5C"/>
    <w:rsid w:val="00CD47F7"/>
    <w:rsid w:val="00CD7A9B"/>
    <w:rsid w:val="00CE3F92"/>
    <w:rsid w:val="00CE69CA"/>
    <w:rsid w:val="00CF16A6"/>
    <w:rsid w:val="00CF28B0"/>
    <w:rsid w:val="00D04471"/>
    <w:rsid w:val="00D431BC"/>
    <w:rsid w:val="00D43879"/>
    <w:rsid w:val="00D625C1"/>
    <w:rsid w:val="00D728A1"/>
    <w:rsid w:val="00D94BF2"/>
    <w:rsid w:val="00DA53C6"/>
    <w:rsid w:val="00DB712A"/>
    <w:rsid w:val="00DC368E"/>
    <w:rsid w:val="00DD72B5"/>
    <w:rsid w:val="00DE22F0"/>
    <w:rsid w:val="00DF0FDD"/>
    <w:rsid w:val="00E114F8"/>
    <w:rsid w:val="00E1340A"/>
    <w:rsid w:val="00E21FC3"/>
    <w:rsid w:val="00E551F9"/>
    <w:rsid w:val="00E55360"/>
    <w:rsid w:val="00E633F0"/>
    <w:rsid w:val="00E635F9"/>
    <w:rsid w:val="00E758DC"/>
    <w:rsid w:val="00E75F20"/>
    <w:rsid w:val="00E86C03"/>
    <w:rsid w:val="00E94D63"/>
    <w:rsid w:val="00EA2662"/>
    <w:rsid w:val="00EC1030"/>
    <w:rsid w:val="00EC2A2C"/>
    <w:rsid w:val="00EC50AD"/>
    <w:rsid w:val="00ED305A"/>
    <w:rsid w:val="00ED3B95"/>
    <w:rsid w:val="00EE0ABA"/>
    <w:rsid w:val="00EE19E8"/>
    <w:rsid w:val="00F11323"/>
    <w:rsid w:val="00F12428"/>
    <w:rsid w:val="00F15992"/>
    <w:rsid w:val="00F17CB3"/>
    <w:rsid w:val="00F21B55"/>
    <w:rsid w:val="00F311DA"/>
    <w:rsid w:val="00F34D86"/>
    <w:rsid w:val="00F46B24"/>
    <w:rsid w:val="00F63021"/>
    <w:rsid w:val="00F64005"/>
    <w:rsid w:val="00F64DE3"/>
    <w:rsid w:val="00F6666C"/>
    <w:rsid w:val="00F66791"/>
    <w:rsid w:val="00F77F65"/>
    <w:rsid w:val="00F87C0A"/>
    <w:rsid w:val="00FA4F63"/>
    <w:rsid w:val="00FA5D6F"/>
    <w:rsid w:val="00FB3B8E"/>
    <w:rsid w:val="00FB3D72"/>
    <w:rsid w:val="00FD5173"/>
    <w:rsid w:val="00FF3A82"/>
    <w:rsid w:val="1B6F48A6"/>
    <w:rsid w:val="1FF13050"/>
    <w:rsid w:val="396B6968"/>
    <w:rsid w:val="4CB66974"/>
    <w:rsid w:val="6E551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8455E"/>
  <w15:docId w15:val="{DE56228D-7DC6-4CC9-B0F4-10C91E50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Calibri" w:eastAsia="宋体" w:hAnsi="Calibri" w:cs="Times New Roman"/>
      <w:b/>
      <w:bCs/>
      <w:kern w:val="44"/>
      <w:sz w:val="44"/>
      <w:szCs w:val="44"/>
      <w:lang w:val="zh-CN"/>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rFonts w:ascii="Calibri" w:eastAsia="宋体" w:hAnsi="Calibri" w:cs="Times New Roman"/>
    </w:rPr>
  </w:style>
  <w:style w:type="paragraph" w:styleId="a5">
    <w:name w:val="Balloon Text"/>
    <w:basedOn w:val="a"/>
    <w:link w:val="a6"/>
    <w:uiPriority w:val="99"/>
    <w:semiHidden/>
    <w:unhideWhenUsed/>
    <w:qFormat/>
    <w:rPr>
      <w:sz w:val="18"/>
      <w:szCs w:val="18"/>
    </w:rPr>
  </w:style>
  <w:style w:type="paragraph" w:styleId="a7">
    <w:name w:val="footer"/>
    <w:basedOn w:val="a"/>
    <w:link w:val="a8"/>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qFormat/>
    <w:pPr>
      <w:snapToGrid w:val="0"/>
      <w:jc w:val="left"/>
    </w:pPr>
    <w:rPr>
      <w:rFonts w:ascii="Times New Roman" w:eastAsia="宋体" w:hAnsi="Times New Roman" w:cs="Times New Roman"/>
      <w:sz w:val="18"/>
      <w:szCs w:val="18"/>
    </w:rPr>
  </w:style>
  <w:style w:type="paragraph" w:styleId="31">
    <w:name w:val="Body Text Indent 3"/>
    <w:basedOn w:val="a"/>
    <w:qFormat/>
    <w:pPr>
      <w:spacing w:after="120"/>
      <w:ind w:leftChars="200" w:left="420"/>
    </w:pPr>
    <w:rPr>
      <w:sz w:val="16"/>
      <w:szCs w:val="16"/>
    </w:rPr>
  </w:style>
  <w:style w:type="character" w:styleId="ad">
    <w:name w:val="page number"/>
    <w:basedOn w:val="a0"/>
    <w:qFormat/>
  </w:style>
  <w:style w:type="character" w:styleId="ae">
    <w:name w:val="annotation reference"/>
    <w:qFormat/>
    <w:rPr>
      <w:sz w:val="21"/>
      <w:szCs w:val="21"/>
    </w:rPr>
  </w:style>
  <w:style w:type="character" w:styleId="af">
    <w:name w:val="footnote reference"/>
    <w:qFormat/>
    <w:rPr>
      <w:vertAlign w:val="superscript"/>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qFormat/>
    <w:rPr>
      <w:sz w:val="18"/>
      <w:szCs w:val="18"/>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ac">
    <w:name w:val="脚注文本 字符"/>
    <w:basedOn w:val="a0"/>
    <w:link w:val="ab"/>
    <w:qFormat/>
    <w:rPr>
      <w:rFonts w:ascii="Times New Roman" w:eastAsia="宋体" w:hAnsi="Times New Roman" w:cs="Times New Roman"/>
      <w:sz w:val="18"/>
      <w:szCs w:val="18"/>
    </w:rPr>
  </w:style>
  <w:style w:type="paragraph" w:styleId="af0">
    <w:name w:val="List Paragraph"/>
    <w:basedOn w:val="a"/>
    <w:qFormat/>
    <w:pPr>
      <w:ind w:firstLineChars="200" w:firstLine="420"/>
    </w:p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10">
    <w:name w:val="标题 1 字符"/>
    <w:basedOn w:val="a0"/>
    <w:link w:val="1"/>
    <w:uiPriority w:val="9"/>
    <w:qFormat/>
    <w:rPr>
      <w:rFonts w:ascii="Calibri" w:eastAsia="宋体" w:hAnsi="Calibri" w:cs="Times New Roman"/>
      <w:b/>
      <w:bCs/>
      <w:kern w:val="44"/>
      <w:sz w:val="44"/>
      <w:szCs w:val="44"/>
      <w:lang w:val="zh-CN" w:eastAsia="zh-CN"/>
    </w:r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qFormat/>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Words>
  <Characters>4555</Characters>
  <Application>Microsoft Office Word</Application>
  <DocSecurity>0</DocSecurity>
  <Lines>37</Lines>
  <Paragraphs>10</Paragraphs>
  <ScaleCrop>false</ScaleCrop>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Msi-bcdz</dc:creator>
  <cp:lastModifiedBy>Administrator</cp:lastModifiedBy>
  <cp:revision>181</cp:revision>
  <cp:lastPrinted>2025-05-23T00:33:00Z</cp:lastPrinted>
  <dcterms:created xsi:type="dcterms:W3CDTF">2019-08-09T03:06:00Z</dcterms:created>
  <dcterms:modified xsi:type="dcterms:W3CDTF">2025-05-23T00:33:00Z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8C90418330C94EF88938873F1DAC9267_12</vt:lpwstr>
  </property>
  <property fmtid="{D5CDD505-2E9C-101B-9397-08002B2CF9AE}" pid="4" name="KSOTemplateDocerSaveRecord">
    <vt:lpwstr>eyJoZGlkIjoiZjE0NTc1NmYwZGQyOWRlMDIwYTIzMWE5OTZkMmZkYzUiLCJ1c2VySWQiOiI4NjEwMDc4MTQifQ==</vt:lpwstr>
  </property>
</Properties>
</file>