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08" w:rsidRPr="00C35383" w:rsidRDefault="00BB4208">
      <w:pPr>
        <w:rPr>
          <w:rFonts w:ascii="仿宋" w:eastAsia="仿宋" w:hAnsi="仿宋"/>
          <w:sz w:val="28"/>
          <w:szCs w:val="28"/>
        </w:rPr>
      </w:pPr>
      <w:r w:rsidRPr="00C35383">
        <w:rPr>
          <w:rFonts w:ascii="仿宋" w:eastAsia="仿宋" w:hAnsi="仿宋" w:hint="eastAsia"/>
          <w:sz w:val="28"/>
          <w:szCs w:val="28"/>
        </w:rPr>
        <w:t>附件</w:t>
      </w:r>
      <w:r w:rsidR="004D0D28">
        <w:rPr>
          <w:rFonts w:ascii="仿宋" w:eastAsia="仿宋" w:hAnsi="仿宋" w:hint="eastAsia"/>
          <w:sz w:val="28"/>
          <w:szCs w:val="28"/>
        </w:rPr>
        <w:t>5</w:t>
      </w:r>
    </w:p>
    <w:p w:rsidR="00BB4208" w:rsidRDefault="00BB420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不良行为扣分表</w:t>
      </w:r>
    </w:p>
    <w:p w:rsidR="00BB4208" w:rsidRDefault="005415F1" w:rsidP="005415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投标人类别：</w:t>
      </w:r>
      <w:r w:rsidR="0025046F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投标人</w:t>
      </w:r>
      <w:r w:rsidR="00BB4208">
        <w:rPr>
          <w:rFonts w:hint="eastAsia"/>
          <w:sz w:val="28"/>
          <w:szCs w:val="28"/>
        </w:rPr>
        <w:t>名称：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1948"/>
        <w:gridCol w:w="2126"/>
        <w:gridCol w:w="1134"/>
        <w:gridCol w:w="2694"/>
        <w:gridCol w:w="2693"/>
        <w:gridCol w:w="1984"/>
      </w:tblGrid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不良行为类别</w:t>
            </w: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不良行为代码</w:t>
            </w: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扣分</w:t>
            </w: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具体行为描述</w:t>
            </w: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证据清单</w:t>
            </w: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被评价人签字</w:t>
            </w:r>
          </w:p>
        </w:tc>
      </w:tr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</w:tr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</w:tr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</w:tr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</w:tr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</w:tr>
      <w:tr w:rsidR="0010047B" w:rsidTr="0010047B">
        <w:tc>
          <w:tcPr>
            <w:tcW w:w="170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047B" w:rsidRDefault="001004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208" w:rsidRDefault="00BB42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填表单位：（盖章）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填表日期：</w:t>
      </w:r>
    </w:p>
    <w:p w:rsidR="00BB4208" w:rsidRDefault="00BB42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联系方式：</w:t>
      </w:r>
    </w:p>
    <w:p w:rsidR="005415F1" w:rsidRDefault="005415F1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Pr="0025046F">
        <w:rPr>
          <w:rFonts w:hint="eastAsia"/>
          <w:sz w:val="24"/>
          <w:szCs w:val="24"/>
        </w:rPr>
        <w:t>注</w:t>
      </w:r>
      <w:r w:rsidR="00E911A5">
        <w:rPr>
          <w:rFonts w:hint="eastAsia"/>
          <w:sz w:val="24"/>
          <w:szCs w:val="24"/>
        </w:rPr>
        <w:t>1</w:t>
      </w:r>
      <w:r w:rsidR="00B03F43">
        <w:rPr>
          <w:rFonts w:hint="eastAsia"/>
          <w:sz w:val="24"/>
          <w:szCs w:val="24"/>
        </w:rPr>
        <w:t>：</w:t>
      </w:r>
      <w:r w:rsidR="007427CC">
        <w:rPr>
          <w:rFonts w:hint="eastAsia"/>
          <w:sz w:val="24"/>
          <w:szCs w:val="24"/>
        </w:rPr>
        <w:t>不良行为类别分为投标行为、履约行为、其他</w:t>
      </w:r>
      <w:r w:rsidR="0025046F" w:rsidRPr="0025046F">
        <w:rPr>
          <w:rFonts w:hint="eastAsia"/>
          <w:sz w:val="24"/>
          <w:szCs w:val="24"/>
        </w:rPr>
        <w:t>行为</w:t>
      </w:r>
      <w:r w:rsidR="0025046F">
        <w:rPr>
          <w:rFonts w:hint="eastAsia"/>
          <w:sz w:val="24"/>
          <w:szCs w:val="24"/>
        </w:rPr>
        <w:t>。</w:t>
      </w:r>
      <w:r w:rsidRPr="0025046F">
        <w:rPr>
          <w:rFonts w:hint="eastAsia"/>
          <w:sz w:val="24"/>
          <w:szCs w:val="24"/>
        </w:rPr>
        <w:t>）</w:t>
      </w:r>
    </w:p>
    <w:p w:rsidR="00DC333B" w:rsidRDefault="00DC333B" w:rsidP="00DC333B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Pr="0025046F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Pr="0025046F">
        <w:rPr>
          <w:rFonts w:hint="eastAsia"/>
          <w:sz w:val="24"/>
          <w:szCs w:val="24"/>
        </w:rPr>
        <w:t>投标人类别分为养护工程</w:t>
      </w:r>
      <w:r>
        <w:rPr>
          <w:rFonts w:hint="eastAsia"/>
          <w:sz w:val="24"/>
          <w:szCs w:val="24"/>
        </w:rPr>
        <w:t>设计、养护工程</w:t>
      </w:r>
      <w:r w:rsidRPr="0025046F">
        <w:rPr>
          <w:rFonts w:hint="eastAsia"/>
          <w:sz w:val="24"/>
          <w:szCs w:val="24"/>
        </w:rPr>
        <w:t>施工、</w:t>
      </w:r>
      <w:r>
        <w:rPr>
          <w:rFonts w:hint="eastAsia"/>
          <w:sz w:val="24"/>
          <w:szCs w:val="24"/>
        </w:rPr>
        <w:t>安防工程施工、小修保养</w:t>
      </w:r>
      <w:r w:rsidRPr="0025046F">
        <w:rPr>
          <w:rFonts w:hint="eastAsia"/>
          <w:sz w:val="24"/>
          <w:szCs w:val="24"/>
        </w:rPr>
        <w:t>企业</w:t>
      </w:r>
      <w:r>
        <w:rPr>
          <w:rFonts w:hint="eastAsia"/>
          <w:sz w:val="24"/>
          <w:szCs w:val="24"/>
        </w:rPr>
        <w:t>，应分别填表</w:t>
      </w:r>
      <w:r>
        <w:rPr>
          <w:rFonts w:hint="eastAsia"/>
          <w:sz w:val="28"/>
          <w:szCs w:val="28"/>
        </w:rPr>
        <w:t>。</w:t>
      </w:r>
      <w:r w:rsidRPr="0025046F">
        <w:rPr>
          <w:rFonts w:hint="eastAsia"/>
          <w:sz w:val="24"/>
          <w:szCs w:val="24"/>
        </w:rPr>
        <w:t>）</w:t>
      </w:r>
    </w:p>
    <w:p w:rsidR="00DC333B" w:rsidRDefault="00DC333B">
      <w:pPr>
        <w:rPr>
          <w:sz w:val="24"/>
          <w:szCs w:val="24"/>
        </w:rPr>
      </w:pPr>
    </w:p>
    <w:p w:rsidR="00B03F43" w:rsidRPr="00C35383" w:rsidRDefault="00B03F43" w:rsidP="00B03F43">
      <w:pPr>
        <w:rPr>
          <w:rFonts w:ascii="仿宋" w:eastAsia="仿宋" w:hAnsi="仿宋"/>
          <w:sz w:val="28"/>
          <w:szCs w:val="28"/>
        </w:rPr>
      </w:pPr>
      <w:r w:rsidRPr="00C35383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4D0D28">
        <w:rPr>
          <w:rFonts w:ascii="仿宋" w:eastAsia="仿宋" w:hAnsi="仿宋" w:hint="eastAsia"/>
          <w:sz w:val="28"/>
          <w:szCs w:val="28"/>
        </w:rPr>
        <w:t>6</w:t>
      </w:r>
    </w:p>
    <w:p w:rsidR="00B03F43" w:rsidRDefault="00645DC9" w:rsidP="00B03F4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信用</w:t>
      </w:r>
      <w:r w:rsidR="0064635E">
        <w:rPr>
          <w:rFonts w:ascii="宋体" w:hAnsi="宋体" w:hint="eastAsia"/>
          <w:b/>
          <w:sz w:val="32"/>
          <w:szCs w:val="32"/>
        </w:rPr>
        <w:t>评价</w:t>
      </w:r>
      <w:r w:rsidR="00B03F43">
        <w:rPr>
          <w:rFonts w:ascii="宋体" w:hAnsi="宋体" w:hint="eastAsia"/>
          <w:b/>
          <w:sz w:val="32"/>
          <w:szCs w:val="32"/>
        </w:rPr>
        <w:t>汇总表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1985"/>
        <w:gridCol w:w="2409"/>
        <w:gridCol w:w="2127"/>
        <w:gridCol w:w="2409"/>
        <w:gridCol w:w="1418"/>
        <w:gridCol w:w="1559"/>
      </w:tblGrid>
      <w:tr w:rsidR="00B03F43" w:rsidTr="00DC333B">
        <w:tc>
          <w:tcPr>
            <w:tcW w:w="1951" w:type="dxa"/>
            <w:vAlign w:val="center"/>
          </w:tcPr>
          <w:p w:rsidR="00B03F43" w:rsidRDefault="00B03F43" w:rsidP="00DC33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</w:t>
            </w:r>
            <w:r w:rsidR="00DC333B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vAlign w:val="center"/>
          </w:tcPr>
          <w:p w:rsidR="00B03F43" w:rsidRDefault="00B03F43" w:rsidP="00DC33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</w:t>
            </w:r>
            <w:r w:rsidR="00DC333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09" w:type="dxa"/>
            <w:vAlign w:val="center"/>
          </w:tcPr>
          <w:p w:rsidR="009E0EED" w:rsidRDefault="00B03F43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投标行为得分</w:t>
            </w:r>
          </w:p>
          <w:p w:rsidR="00B03F43" w:rsidRDefault="009E0EED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(T)</w:t>
            </w:r>
          </w:p>
        </w:tc>
        <w:tc>
          <w:tcPr>
            <w:tcW w:w="2127" w:type="dxa"/>
            <w:vAlign w:val="center"/>
          </w:tcPr>
          <w:p w:rsidR="00B03F43" w:rsidRDefault="00B03F43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履约行为得分</w:t>
            </w:r>
            <w:r w:rsidR="009E0EED">
              <w:rPr>
                <w:rFonts w:hint="eastAsia"/>
                <w:sz w:val="28"/>
                <w:szCs w:val="28"/>
              </w:rPr>
              <w:t>(L)</w:t>
            </w:r>
          </w:p>
        </w:tc>
        <w:tc>
          <w:tcPr>
            <w:tcW w:w="2409" w:type="dxa"/>
            <w:vAlign w:val="center"/>
          </w:tcPr>
          <w:p w:rsidR="00B03F43" w:rsidRDefault="007427CC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 w:rsidR="00B03F43">
              <w:rPr>
                <w:rFonts w:hint="eastAsia"/>
                <w:sz w:val="28"/>
                <w:szCs w:val="28"/>
              </w:rPr>
              <w:t>行为扣分</w:t>
            </w:r>
            <w:r w:rsidR="009E0EED">
              <w:rPr>
                <w:rFonts w:hint="eastAsia"/>
                <w:sz w:val="28"/>
                <w:szCs w:val="28"/>
              </w:rPr>
              <w:t>(Q)</w:t>
            </w:r>
          </w:p>
        </w:tc>
        <w:tc>
          <w:tcPr>
            <w:tcW w:w="1418" w:type="dxa"/>
            <w:vAlign w:val="center"/>
          </w:tcPr>
          <w:p w:rsidR="009E0EED" w:rsidRDefault="0064635E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</w:t>
            </w:r>
            <w:r w:rsidR="00B03F43">
              <w:rPr>
                <w:rFonts w:hint="eastAsia"/>
                <w:sz w:val="28"/>
                <w:szCs w:val="28"/>
              </w:rPr>
              <w:t>得分</w:t>
            </w:r>
          </w:p>
          <w:p w:rsidR="00B03F43" w:rsidRDefault="009E0EED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(X)</w:t>
            </w:r>
          </w:p>
        </w:tc>
        <w:tc>
          <w:tcPr>
            <w:tcW w:w="1559" w:type="dxa"/>
            <w:vAlign w:val="center"/>
          </w:tcPr>
          <w:p w:rsidR="00B03F43" w:rsidRDefault="0064635E" w:rsidP="00926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</w:t>
            </w:r>
            <w:r w:rsidR="00B03F43">
              <w:rPr>
                <w:rFonts w:hint="eastAsia"/>
                <w:sz w:val="28"/>
                <w:szCs w:val="28"/>
              </w:rPr>
              <w:t>等级</w:t>
            </w:r>
          </w:p>
        </w:tc>
      </w:tr>
      <w:tr w:rsidR="00B03F43" w:rsidTr="00DC333B">
        <w:tc>
          <w:tcPr>
            <w:tcW w:w="1951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</w:tr>
      <w:tr w:rsidR="00B03F43" w:rsidTr="00DC333B">
        <w:tc>
          <w:tcPr>
            <w:tcW w:w="1951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</w:tr>
      <w:tr w:rsidR="00B03F43" w:rsidTr="00DC333B">
        <w:tc>
          <w:tcPr>
            <w:tcW w:w="1951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</w:tr>
      <w:tr w:rsidR="00B03F43" w:rsidTr="00DC333B">
        <w:tc>
          <w:tcPr>
            <w:tcW w:w="1951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</w:tr>
      <w:tr w:rsidR="00B03F43" w:rsidTr="00DC333B">
        <w:tc>
          <w:tcPr>
            <w:tcW w:w="1951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03F43" w:rsidRDefault="00B03F43" w:rsidP="00D200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3F43" w:rsidRDefault="00B03F43" w:rsidP="00B03F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填表单位：（盖章）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填表日期：</w:t>
      </w:r>
    </w:p>
    <w:p w:rsidR="00B03F43" w:rsidRDefault="00B03F43" w:rsidP="00B03F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联系方式：</w:t>
      </w:r>
    </w:p>
    <w:p w:rsidR="0047282D" w:rsidRDefault="00B03F43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Pr="0025046F">
        <w:rPr>
          <w:rFonts w:hint="eastAsia"/>
          <w:sz w:val="24"/>
          <w:szCs w:val="24"/>
        </w:rPr>
        <w:t>注</w:t>
      </w:r>
      <w:r w:rsidRPr="0025046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="0047282D">
        <w:rPr>
          <w:rFonts w:hint="eastAsia"/>
          <w:sz w:val="24"/>
          <w:szCs w:val="24"/>
        </w:rPr>
        <w:t>评价</w:t>
      </w:r>
      <w:r>
        <w:rPr>
          <w:rFonts w:hint="eastAsia"/>
          <w:sz w:val="24"/>
          <w:szCs w:val="24"/>
        </w:rPr>
        <w:t>得分计算</w:t>
      </w:r>
      <w:r w:rsidR="0047282D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投标行为与履约行为的权重计算</w:t>
      </w:r>
      <w:r w:rsidR="0047282D">
        <w:rPr>
          <w:rFonts w:hint="eastAsia"/>
          <w:sz w:val="24"/>
          <w:szCs w:val="24"/>
        </w:rPr>
        <w:t>相加后减去其他行为扣分</w:t>
      </w:r>
      <w:r w:rsidR="00DC333B">
        <w:rPr>
          <w:rFonts w:hint="eastAsia"/>
          <w:sz w:val="24"/>
          <w:szCs w:val="24"/>
        </w:rPr>
        <w:t>。</w:t>
      </w:r>
      <w:r w:rsidR="0047282D">
        <w:rPr>
          <w:rFonts w:hint="eastAsia"/>
          <w:sz w:val="24"/>
          <w:szCs w:val="24"/>
        </w:rPr>
        <w:t>）</w:t>
      </w:r>
    </w:p>
    <w:p w:rsidR="00B03F43" w:rsidRPr="0025046F" w:rsidRDefault="0047282D" w:rsidP="004728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03F43">
        <w:rPr>
          <w:rFonts w:hint="eastAsia"/>
          <w:sz w:val="24"/>
          <w:szCs w:val="24"/>
        </w:rPr>
        <w:t>注</w:t>
      </w:r>
      <w:r w:rsidR="00B03F43">
        <w:rPr>
          <w:rFonts w:hint="eastAsia"/>
          <w:sz w:val="24"/>
          <w:szCs w:val="24"/>
        </w:rPr>
        <w:t>2</w:t>
      </w:r>
      <w:r w:rsidR="00B03F43">
        <w:rPr>
          <w:rFonts w:hint="eastAsia"/>
          <w:sz w:val="24"/>
          <w:szCs w:val="24"/>
        </w:rPr>
        <w:t>：</w:t>
      </w:r>
      <w:r w:rsidR="00B03F43" w:rsidRPr="0025046F">
        <w:rPr>
          <w:rFonts w:hint="eastAsia"/>
          <w:sz w:val="24"/>
          <w:szCs w:val="24"/>
        </w:rPr>
        <w:t>投标人类别分为</w:t>
      </w:r>
      <w:r w:rsidRPr="0025046F">
        <w:rPr>
          <w:rFonts w:hint="eastAsia"/>
          <w:sz w:val="24"/>
          <w:szCs w:val="24"/>
        </w:rPr>
        <w:t>养护工程</w:t>
      </w:r>
      <w:r>
        <w:rPr>
          <w:rFonts w:hint="eastAsia"/>
          <w:sz w:val="24"/>
          <w:szCs w:val="24"/>
        </w:rPr>
        <w:t>设计、养护工程</w:t>
      </w:r>
      <w:r w:rsidRPr="0025046F">
        <w:rPr>
          <w:rFonts w:hint="eastAsia"/>
          <w:sz w:val="24"/>
          <w:szCs w:val="24"/>
        </w:rPr>
        <w:t>施工、</w:t>
      </w:r>
      <w:r>
        <w:rPr>
          <w:rFonts w:hint="eastAsia"/>
          <w:sz w:val="24"/>
          <w:szCs w:val="24"/>
        </w:rPr>
        <w:t>安防工程施工、小修保养</w:t>
      </w:r>
      <w:r w:rsidRPr="0025046F">
        <w:rPr>
          <w:rFonts w:hint="eastAsia"/>
          <w:sz w:val="24"/>
          <w:szCs w:val="24"/>
        </w:rPr>
        <w:t>企业</w:t>
      </w:r>
      <w:r w:rsidR="00B03F43">
        <w:rPr>
          <w:rFonts w:hint="eastAsia"/>
          <w:sz w:val="24"/>
          <w:szCs w:val="24"/>
        </w:rPr>
        <w:t>，应分别填表</w:t>
      </w:r>
      <w:r w:rsidR="00B03F43">
        <w:rPr>
          <w:rFonts w:hint="eastAsia"/>
          <w:sz w:val="28"/>
          <w:szCs w:val="28"/>
        </w:rPr>
        <w:t>。</w:t>
      </w:r>
      <w:r w:rsidR="00B03F43" w:rsidRPr="0025046F">
        <w:rPr>
          <w:rFonts w:hint="eastAsia"/>
          <w:sz w:val="24"/>
          <w:szCs w:val="24"/>
        </w:rPr>
        <w:t>）</w:t>
      </w:r>
    </w:p>
    <w:sectPr w:rsidR="00B03F43" w:rsidRPr="0025046F" w:rsidSect="00E911A5">
      <w:headerReference w:type="default" r:id="rId6"/>
      <w:pgSz w:w="16838" w:h="11906" w:orient="landscape"/>
      <w:pgMar w:top="1304" w:right="1440" w:bottom="130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10" w:rsidRDefault="008B1310">
      <w:r>
        <w:separator/>
      </w:r>
    </w:p>
  </w:endnote>
  <w:endnote w:type="continuationSeparator" w:id="1">
    <w:p w:rsidR="008B1310" w:rsidRDefault="008B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10" w:rsidRDefault="008B1310">
      <w:r>
        <w:separator/>
      </w:r>
    </w:p>
  </w:footnote>
  <w:footnote w:type="continuationSeparator" w:id="1">
    <w:p w:rsidR="008B1310" w:rsidRDefault="008B1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08" w:rsidRDefault="00BB420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553"/>
    <w:rsid w:val="00000DE1"/>
    <w:rsid w:val="0000380C"/>
    <w:rsid w:val="00003AE8"/>
    <w:rsid w:val="00007F30"/>
    <w:rsid w:val="00007F8E"/>
    <w:rsid w:val="00014CD6"/>
    <w:rsid w:val="00017D15"/>
    <w:rsid w:val="00021883"/>
    <w:rsid w:val="00023B88"/>
    <w:rsid w:val="000247FC"/>
    <w:rsid w:val="00030CA5"/>
    <w:rsid w:val="000320BF"/>
    <w:rsid w:val="0003215D"/>
    <w:rsid w:val="0003300C"/>
    <w:rsid w:val="00033FEC"/>
    <w:rsid w:val="00035E45"/>
    <w:rsid w:val="00041886"/>
    <w:rsid w:val="00042008"/>
    <w:rsid w:val="000425C1"/>
    <w:rsid w:val="000428F8"/>
    <w:rsid w:val="00043931"/>
    <w:rsid w:val="0004588C"/>
    <w:rsid w:val="00051BDE"/>
    <w:rsid w:val="00051BEA"/>
    <w:rsid w:val="00053048"/>
    <w:rsid w:val="00054641"/>
    <w:rsid w:val="00054DBC"/>
    <w:rsid w:val="00055C6C"/>
    <w:rsid w:val="0005630C"/>
    <w:rsid w:val="000574BD"/>
    <w:rsid w:val="00063F00"/>
    <w:rsid w:val="00070E55"/>
    <w:rsid w:val="00073CBA"/>
    <w:rsid w:val="00075572"/>
    <w:rsid w:val="00076D19"/>
    <w:rsid w:val="00077429"/>
    <w:rsid w:val="0008102F"/>
    <w:rsid w:val="0008198D"/>
    <w:rsid w:val="00082148"/>
    <w:rsid w:val="00082C3C"/>
    <w:rsid w:val="00083E08"/>
    <w:rsid w:val="00084742"/>
    <w:rsid w:val="000855B3"/>
    <w:rsid w:val="000876AF"/>
    <w:rsid w:val="0009142B"/>
    <w:rsid w:val="00093C08"/>
    <w:rsid w:val="00094427"/>
    <w:rsid w:val="00097FE7"/>
    <w:rsid w:val="000A166D"/>
    <w:rsid w:val="000A1C93"/>
    <w:rsid w:val="000A3922"/>
    <w:rsid w:val="000A459A"/>
    <w:rsid w:val="000A4DFA"/>
    <w:rsid w:val="000A4E0B"/>
    <w:rsid w:val="000A51D4"/>
    <w:rsid w:val="000A5787"/>
    <w:rsid w:val="000A5F7C"/>
    <w:rsid w:val="000A6A8C"/>
    <w:rsid w:val="000A6E25"/>
    <w:rsid w:val="000B08BE"/>
    <w:rsid w:val="000B186F"/>
    <w:rsid w:val="000B1FDD"/>
    <w:rsid w:val="000B3DB0"/>
    <w:rsid w:val="000B58D7"/>
    <w:rsid w:val="000C0141"/>
    <w:rsid w:val="000C16CB"/>
    <w:rsid w:val="000C21A3"/>
    <w:rsid w:val="000C29BF"/>
    <w:rsid w:val="000C5F29"/>
    <w:rsid w:val="000D0AE0"/>
    <w:rsid w:val="000D0F15"/>
    <w:rsid w:val="000D26F8"/>
    <w:rsid w:val="000D2F37"/>
    <w:rsid w:val="000D34A0"/>
    <w:rsid w:val="000D4874"/>
    <w:rsid w:val="000D73F2"/>
    <w:rsid w:val="000D7517"/>
    <w:rsid w:val="000E0D83"/>
    <w:rsid w:val="000E1080"/>
    <w:rsid w:val="000E17C7"/>
    <w:rsid w:val="000E1946"/>
    <w:rsid w:val="000E5AA2"/>
    <w:rsid w:val="000E712D"/>
    <w:rsid w:val="000E725A"/>
    <w:rsid w:val="000E76C9"/>
    <w:rsid w:val="000F07B6"/>
    <w:rsid w:val="000F30A9"/>
    <w:rsid w:val="000F798E"/>
    <w:rsid w:val="000F7D72"/>
    <w:rsid w:val="0010004E"/>
    <w:rsid w:val="00100053"/>
    <w:rsid w:val="0010047B"/>
    <w:rsid w:val="0010187A"/>
    <w:rsid w:val="0010370E"/>
    <w:rsid w:val="00104537"/>
    <w:rsid w:val="001049B4"/>
    <w:rsid w:val="00105954"/>
    <w:rsid w:val="0010623A"/>
    <w:rsid w:val="00106C35"/>
    <w:rsid w:val="001077BE"/>
    <w:rsid w:val="0011079F"/>
    <w:rsid w:val="001107DE"/>
    <w:rsid w:val="00110E65"/>
    <w:rsid w:val="0011135E"/>
    <w:rsid w:val="0011209B"/>
    <w:rsid w:val="00114DB0"/>
    <w:rsid w:val="00115518"/>
    <w:rsid w:val="001177D8"/>
    <w:rsid w:val="001216D1"/>
    <w:rsid w:val="00121E3D"/>
    <w:rsid w:val="00122422"/>
    <w:rsid w:val="00122482"/>
    <w:rsid w:val="00122573"/>
    <w:rsid w:val="00122B8C"/>
    <w:rsid w:val="001234BC"/>
    <w:rsid w:val="00123EBE"/>
    <w:rsid w:val="0012638C"/>
    <w:rsid w:val="00126A1C"/>
    <w:rsid w:val="00132183"/>
    <w:rsid w:val="00133906"/>
    <w:rsid w:val="00135DC3"/>
    <w:rsid w:val="00136719"/>
    <w:rsid w:val="00141092"/>
    <w:rsid w:val="001470B5"/>
    <w:rsid w:val="00147855"/>
    <w:rsid w:val="00150828"/>
    <w:rsid w:val="0015172B"/>
    <w:rsid w:val="00153D19"/>
    <w:rsid w:val="00161C6B"/>
    <w:rsid w:val="001646A1"/>
    <w:rsid w:val="00164C84"/>
    <w:rsid w:val="001654D1"/>
    <w:rsid w:val="00165C49"/>
    <w:rsid w:val="00166799"/>
    <w:rsid w:val="001669F2"/>
    <w:rsid w:val="00167A80"/>
    <w:rsid w:val="0017063D"/>
    <w:rsid w:val="001738F6"/>
    <w:rsid w:val="0017559A"/>
    <w:rsid w:val="001759DF"/>
    <w:rsid w:val="00177160"/>
    <w:rsid w:val="0017723B"/>
    <w:rsid w:val="001807C2"/>
    <w:rsid w:val="001848E0"/>
    <w:rsid w:val="0018496B"/>
    <w:rsid w:val="001923A5"/>
    <w:rsid w:val="001925E8"/>
    <w:rsid w:val="001926B3"/>
    <w:rsid w:val="001927AD"/>
    <w:rsid w:val="001946FC"/>
    <w:rsid w:val="001947D9"/>
    <w:rsid w:val="00196600"/>
    <w:rsid w:val="00196F6D"/>
    <w:rsid w:val="00197EB8"/>
    <w:rsid w:val="001A01DA"/>
    <w:rsid w:val="001A0439"/>
    <w:rsid w:val="001A0466"/>
    <w:rsid w:val="001A0F26"/>
    <w:rsid w:val="001A3ACA"/>
    <w:rsid w:val="001B1964"/>
    <w:rsid w:val="001B74FE"/>
    <w:rsid w:val="001C1E88"/>
    <w:rsid w:val="001C1F82"/>
    <w:rsid w:val="001C5139"/>
    <w:rsid w:val="001D0B85"/>
    <w:rsid w:val="001D0D3D"/>
    <w:rsid w:val="001D27F8"/>
    <w:rsid w:val="001D34D9"/>
    <w:rsid w:val="001D4B62"/>
    <w:rsid w:val="001D4F70"/>
    <w:rsid w:val="001E3593"/>
    <w:rsid w:val="001E3771"/>
    <w:rsid w:val="001E597F"/>
    <w:rsid w:val="001E5FCB"/>
    <w:rsid w:val="001E6C02"/>
    <w:rsid w:val="001E6E3B"/>
    <w:rsid w:val="001E7659"/>
    <w:rsid w:val="001E7AB6"/>
    <w:rsid w:val="001F0432"/>
    <w:rsid w:val="001F1347"/>
    <w:rsid w:val="001F229F"/>
    <w:rsid w:val="001F2F44"/>
    <w:rsid w:val="001F4D3B"/>
    <w:rsid w:val="002002F4"/>
    <w:rsid w:val="002017CE"/>
    <w:rsid w:val="00205739"/>
    <w:rsid w:val="0020738B"/>
    <w:rsid w:val="0021293B"/>
    <w:rsid w:val="00215810"/>
    <w:rsid w:val="0021655D"/>
    <w:rsid w:val="00217E61"/>
    <w:rsid w:val="00217E86"/>
    <w:rsid w:val="002229AD"/>
    <w:rsid w:val="00222ADE"/>
    <w:rsid w:val="00225E77"/>
    <w:rsid w:val="00230359"/>
    <w:rsid w:val="00230462"/>
    <w:rsid w:val="00231EB3"/>
    <w:rsid w:val="0023367B"/>
    <w:rsid w:val="00235FBB"/>
    <w:rsid w:val="00236C99"/>
    <w:rsid w:val="00236E5C"/>
    <w:rsid w:val="002407BF"/>
    <w:rsid w:val="00240A88"/>
    <w:rsid w:val="0024368A"/>
    <w:rsid w:val="00243948"/>
    <w:rsid w:val="00245678"/>
    <w:rsid w:val="002459C4"/>
    <w:rsid w:val="002503CB"/>
    <w:rsid w:val="0025046F"/>
    <w:rsid w:val="00250B77"/>
    <w:rsid w:val="00251EA1"/>
    <w:rsid w:val="00252BF1"/>
    <w:rsid w:val="00253A3E"/>
    <w:rsid w:val="00254AAA"/>
    <w:rsid w:val="00255582"/>
    <w:rsid w:val="0025715D"/>
    <w:rsid w:val="00257DCA"/>
    <w:rsid w:val="00262BF4"/>
    <w:rsid w:val="00263F13"/>
    <w:rsid w:val="00264266"/>
    <w:rsid w:val="00264338"/>
    <w:rsid w:val="0026634F"/>
    <w:rsid w:val="00267772"/>
    <w:rsid w:val="00272220"/>
    <w:rsid w:val="0027360B"/>
    <w:rsid w:val="002758B3"/>
    <w:rsid w:val="0027783B"/>
    <w:rsid w:val="00280099"/>
    <w:rsid w:val="00282ECF"/>
    <w:rsid w:val="00283875"/>
    <w:rsid w:val="00284E2A"/>
    <w:rsid w:val="002866AF"/>
    <w:rsid w:val="00287CD0"/>
    <w:rsid w:val="0029410C"/>
    <w:rsid w:val="00295C25"/>
    <w:rsid w:val="00295DA4"/>
    <w:rsid w:val="0029778D"/>
    <w:rsid w:val="00297AB2"/>
    <w:rsid w:val="002A05B6"/>
    <w:rsid w:val="002A191C"/>
    <w:rsid w:val="002A1FDE"/>
    <w:rsid w:val="002A38FE"/>
    <w:rsid w:val="002A459B"/>
    <w:rsid w:val="002A4CB7"/>
    <w:rsid w:val="002A577D"/>
    <w:rsid w:val="002A5CF1"/>
    <w:rsid w:val="002A7404"/>
    <w:rsid w:val="002A7630"/>
    <w:rsid w:val="002B00FF"/>
    <w:rsid w:val="002B089D"/>
    <w:rsid w:val="002B165A"/>
    <w:rsid w:val="002B395A"/>
    <w:rsid w:val="002B3AF5"/>
    <w:rsid w:val="002B4BF7"/>
    <w:rsid w:val="002B6925"/>
    <w:rsid w:val="002C271C"/>
    <w:rsid w:val="002C2825"/>
    <w:rsid w:val="002C28BC"/>
    <w:rsid w:val="002C3230"/>
    <w:rsid w:val="002C4CE9"/>
    <w:rsid w:val="002C551A"/>
    <w:rsid w:val="002C7823"/>
    <w:rsid w:val="002D0C70"/>
    <w:rsid w:val="002D0E7C"/>
    <w:rsid w:val="002D1949"/>
    <w:rsid w:val="002D22F7"/>
    <w:rsid w:val="002D2A8D"/>
    <w:rsid w:val="002D2DFF"/>
    <w:rsid w:val="002D4736"/>
    <w:rsid w:val="002D51CA"/>
    <w:rsid w:val="002E1025"/>
    <w:rsid w:val="002E1681"/>
    <w:rsid w:val="002E1716"/>
    <w:rsid w:val="002E3061"/>
    <w:rsid w:val="002E35E8"/>
    <w:rsid w:val="002E3749"/>
    <w:rsid w:val="002E422F"/>
    <w:rsid w:val="002F0839"/>
    <w:rsid w:val="002F0AA6"/>
    <w:rsid w:val="002F0D07"/>
    <w:rsid w:val="002F0DCB"/>
    <w:rsid w:val="002F5EC4"/>
    <w:rsid w:val="002F7B9E"/>
    <w:rsid w:val="00305369"/>
    <w:rsid w:val="00305492"/>
    <w:rsid w:val="00310B46"/>
    <w:rsid w:val="00310D56"/>
    <w:rsid w:val="00311192"/>
    <w:rsid w:val="0031313F"/>
    <w:rsid w:val="00313724"/>
    <w:rsid w:val="00314EDD"/>
    <w:rsid w:val="003159A6"/>
    <w:rsid w:val="0031752C"/>
    <w:rsid w:val="0031789B"/>
    <w:rsid w:val="00317B37"/>
    <w:rsid w:val="0032125D"/>
    <w:rsid w:val="0032183C"/>
    <w:rsid w:val="0032353F"/>
    <w:rsid w:val="00323FF4"/>
    <w:rsid w:val="00324204"/>
    <w:rsid w:val="0032663A"/>
    <w:rsid w:val="00326FBC"/>
    <w:rsid w:val="003304EB"/>
    <w:rsid w:val="00331C36"/>
    <w:rsid w:val="003349DA"/>
    <w:rsid w:val="00335426"/>
    <w:rsid w:val="00336104"/>
    <w:rsid w:val="0033775F"/>
    <w:rsid w:val="00337EFD"/>
    <w:rsid w:val="003418F9"/>
    <w:rsid w:val="00343370"/>
    <w:rsid w:val="00346C8A"/>
    <w:rsid w:val="00346D00"/>
    <w:rsid w:val="00350377"/>
    <w:rsid w:val="00350D97"/>
    <w:rsid w:val="00351F2A"/>
    <w:rsid w:val="003520D9"/>
    <w:rsid w:val="003533B5"/>
    <w:rsid w:val="00353F38"/>
    <w:rsid w:val="003602C2"/>
    <w:rsid w:val="003604EF"/>
    <w:rsid w:val="00360AA1"/>
    <w:rsid w:val="003620FB"/>
    <w:rsid w:val="00362B29"/>
    <w:rsid w:val="0036621C"/>
    <w:rsid w:val="00366AEC"/>
    <w:rsid w:val="003673D2"/>
    <w:rsid w:val="00370476"/>
    <w:rsid w:val="00370706"/>
    <w:rsid w:val="003735A0"/>
    <w:rsid w:val="00375650"/>
    <w:rsid w:val="00375731"/>
    <w:rsid w:val="00375E64"/>
    <w:rsid w:val="00382184"/>
    <w:rsid w:val="0039151E"/>
    <w:rsid w:val="00397923"/>
    <w:rsid w:val="00397A6C"/>
    <w:rsid w:val="00397B63"/>
    <w:rsid w:val="00397C2E"/>
    <w:rsid w:val="00397FDA"/>
    <w:rsid w:val="003A1FAD"/>
    <w:rsid w:val="003A294C"/>
    <w:rsid w:val="003A3114"/>
    <w:rsid w:val="003A494C"/>
    <w:rsid w:val="003C0093"/>
    <w:rsid w:val="003C0346"/>
    <w:rsid w:val="003C0AD3"/>
    <w:rsid w:val="003C5B92"/>
    <w:rsid w:val="003D715D"/>
    <w:rsid w:val="003D7C97"/>
    <w:rsid w:val="003E0D04"/>
    <w:rsid w:val="003E19CD"/>
    <w:rsid w:val="003E2092"/>
    <w:rsid w:val="003E24A6"/>
    <w:rsid w:val="003E3AFA"/>
    <w:rsid w:val="003E3DCB"/>
    <w:rsid w:val="003E77A5"/>
    <w:rsid w:val="003F02F8"/>
    <w:rsid w:val="003F255F"/>
    <w:rsid w:val="003F3040"/>
    <w:rsid w:val="003F370C"/>
    <w:rsid w:val="003F4423"/>
    <w:rsid w:val="003F4649"/>
    <w:rsid w:val="004002EF"/>
    <w:rsid w:val="0040072D"/>
    <w:rsid w:val="00400C9C"/>
    <w:rsid w:val="00400F9E"/>
    <w:rsid w:val="00401348"/>
    <w:rsid w:val="00404DD5"/>
    <w:rsid w:val="004075DF"/>
    <w:rsid w:val="00415EB3"/>
    <w:rsid w:val="00416633"/>
    <w:rsid w:val="004228C4"/>
    <w:rsid w:val="00423E4E"/>
    <w:rsid w:val="004240CF"/>
    <w:rsid w:val="00424E68"/>
    <w:rsid w:val="00425227"/>
    <w:rsid w:val="00427380"/>
    <w:rsid w:val="004326F3"/>
    <w:rsid w:val="00432C9A"/>
    <w:rsid w:val="00432F45"/>
    <w:rsid w:val="00433228"/>
    <w:rsid w:val="00433E7D"/>
    <w:rsid w:val="00434AE6"/>
    <w:rsid w:val="004359B9"/>
    <w:rsid w:val="0043776F"/>
    <w:rsid w:val="004403AE"/>
    <w:rsid w:val="004413A4"/>
    <w:rsid w:val="00441CE9"/>
    <w:rsid w:val="00442FFA"/>
    <w:rsid w:val="00444A65"/>
    <w:rsid w:val="004463F2"/>
    <w:rsid w:val="0045045C"/>
    <w:rsid w:val="00450654"/>
    <w:rsid w:val="0045250D"/>
    <w:rsid w:val="004558FF"/>
    <w:rsid w:val="004566D3"/>
    <w:rsid w:val="00457740"/>
    <w:rsid w:val="00461574"/>
    <w:rsid w:val="0046241B"/>
    <w:rsid w:val="00462824"/>
    <w:rsid w:val="004628AD"/>
    <w:rsid w:val="00471207"/>
    <w:rsid w:val="004715B3"/>
    <w:rsid w:val="00471EA1"/>
    <w:rsid w:val="00472061"/>
    <w:rsid w:val="0047282D"/>
    <w:rsid w:val="0047327F"/>
    <w:rsid w:val="004751A3"/>
    <w:rsid w:val="0047689C"/>
    <w:rsid w:val="0048283D"/>
    <w:rsid w:val="0048502F"/>
    <w:rsid w:val="00486032"/>
    <w:rsid w:val="00486FCB"/>
    <w:rsid w:val="0049110A"/>
    <w:rsid w:val="004A0743"/>
    <w:rsid w:val="004A33F2"/>
    <w:rsid w:val="004A4DD0"/>
    <w:rsid w:val="004A6368"/>
    <w:rsid w:val="004B1F0D"/>
    <w:rsid w:val="004B1F86"/>
    <w:rsid w:val="004B2C36"/>
    <w:rsid w:val="004B4273"/>
    <w:rsid w:val="004B7386"/>
    <w:rsid w:val="004C3236"/>
    <w:rsid w:val="004C5689"/>
    <w:rsid w:val="004C60DA"/>
    <w:rsid w:val="004C67B7"/>
    <w:rsid w:val="004D0A76"/>
    <w:rsid w:val="004D0B8C"/>
    <w:rsid w:val="004D0D28"/>
    <w:rsid w:val="004D1853"/>
    <w:rsid w:val="004D2803"/>
    <w:rsid w:val="004D288D"/>
    <w:rsid w:val="004D5180"/>
    <w:rsid w:val="004D5393"/>
    <w:rsid w:val="004D5970"/>
    <w:rsid w:val="004D73E7"/>
    <w:rsid w:val="004E0E82"/>
    <w:rsid w:val="004E1E2C"/>
    <w:rsid w:val="004E1EAE"/>
    <w:rsid w:val="004E2B9C"/>
    <w:rsid w:val="004E486F"/>
    <w:rsid w:val="004E6CE7"/>
    <w:rsid w:val="004E7004"/>
    <w:rsid w:val="004F1A94"/>
    <w:rsid w:val="004F24DF"/>
    <w:rsid w:val="004F50A1"/>
    <w:rsid w:val="004F59F5"/>
    <w:rsid w:val="004F64E8"/>
    <w:rsid w:val="004F705E"/>
    <w:rsid w:val="004F7814"/>
    <w:rsid w:val="005003F0"/>
    <w:rsid w:val="00500DEA"/>
    <w:rsid w:val="00501031"/>
    <w:rsid w:val="00501816"/>
    <w:rsid w:val="00502654"/>
    <w:rsid w:val="00504388"/>
    <w:rsid w:val="005047FF"/>
    <w:rsid w:val="00506513"/>
    <w:rsid w:val="00507B43"/>
    <w:rsid w:val="00507D69"/>
    <w:rsid w:val="00511904"/>
    <w:rsid w:val="005122BD"/>
    <w:rsid w:val="00516860"/>
    <w:rsid w:val="00516A03"/>
    <w:rsid w:val="0051779D"/>
    <w:rsid w:val="005208BE"/>
    <w:rsid w:val="005239C2"/>
    <w:rsid w:val="00524718"/>
    <w:rsid w:val="005258EA"/>
    <w:rsid w:val="00525DFE"/>
    <w:rsid w:val="00530E23"/>
    <w:rsid w:val="00531A6D"/>
    <w:rsid w:val="0053201F"/>
    <w:rsid w:val="00533346"/>
    <w:rsid w:val="00533935"/>
    <w:rsid w:val="005355CC"/>
    <w:rsid w:val="00536912"/>
    <w:rsid w:val="00536B8E"/>
    <w:rsid w:val="005415F1"/>
    <w:rsid w:val="00542035"/>
    <w:rsid w:val="0054270A"/>
    <w:rsid w:val="00543200"/>
    <w:rsid w:val="00546B22"/>
    <w:rsid w:val="00546F9A"/>
    <w:rsid w:val="005472C2"/>
    <w:rsid w:val="005472E3"/>
    <w:rsid w:val="005519B4"/>
    <w:rsid w:val="00555471"/>
    <w:rsid w:val="00557C73"/>
    <w:rsid w:val="005602A7"/>
    <w:rsid w:val="005615B5"/>
    <w:rsid w:val="00561C4E"/>
    <w:rsid w:val="005660F0"/>
    <w:rsid w:val="00567229"/>
    <w:rsid w:val="00570084"/>
    <w:rsid w:val="0057147C"/>
    <w:rsid w:val="0057156A"/>
    <w:rsid w:val="00577126"/>
    <w:rsid w:val="00580FE3"/>
    <w:rsid w:val="005830FC"/>
    <w:rsid w:val="00583388"/>
    <w:rsid w:val="00583C52"/>
    <w:rsid w:val="00583EA5"/>
    <w:rsid w:val="00584415"/>
    <w:rsid w:val="00587160"/>
    <w:rsid w:val="00587E34"/>
    <w:rsid w:val="005905F6"/>
    <w:rsid w:val="005908D8"/>
    <w:rsid w:val="005909E0"/>
    <w:rsid w:val="005911CB"/>
    <w:rsid w:val="005941FD"/>
    <w:rsid w:val="005958AB"/>
    <w:rsid w:val="00595FB4"/>
    <w:rsid w:val="005960B5"/>
    <w:rsid w:val="00596358"/>
    <w:rsid w:val="005A03A7"/>
    <w:rsid w:val="005A1564"/>
    <w:rsid w:val="005A31E5"/>
    <w:rsid w:val="005A4391"/>
    <w:rsid w:val="005A4D3A"/>
    <w:rsid w:val="005B195A"/>
    <w:rsid w:val="005B5286"/>
    <w:rsid w:val="005B571B"/>
    <w:rsid w:val="005B7BF0"/>
    <w:rsid w:val="005C0967"/>
    <w:rsid w:val="005C21CD"/>
    <w:rsid w:val="005C2F21"/>
    <w:rsid w:val="005C371B"/>
    <w:rsid w:val="005C4E8B"/>
    <w:rsid w:val="005C6950"/>
    <w:rsid w:val="005C7900"/>
    <w:rsid w:val="005C7C00"/>
    <w:rsid w:val="005C7EFE"/>
    <w:rsid w:val="005D1A36"/>
    <w:rsid w:val="005D1D55"/>
    <w:rsid w:val="005D3993"/>
    <w:rsid w:val="005D634F"/>
    <w:rsid w:val="005E0D21"/>
    <w:rsid w:val="005E223D"/>
    <w:rsid w:val="005E2E18"/>
    <w:rsid w:val="005E3ECF"/>
    <w:rsid w:val="005E71E5"/>
    <w:rsid w:val="005F0698"/>
    <w:rsid w:val="005F2EC6"/>
    <w:rsid w:val="005F6D24"/>
    <w:rsid w:val="005F73E6"/>
    <w:rsid w:val="00602684"/>
    <w:rsid w:val="006026D3"/>
    <w:rsid w:val="0060440E"/>
    <w:rsid w:val="0060581B"/>
    <w:rsid w:val="00606E8D"/>
    <w:rsid w:val="00611C91"/>
    <w:rsid w:val="0061359C"/>
    <w:rsid w:val="00613720"/>
    <w:rsid w:val="0061375D"/>
    <w:rsid w:val="00614A32"/>
    <w:rsid w:val="00614F9C"/>
    <w:rsid w:val="0061613C"/>
    <w:rsid w:val="006177F5"/>
    <w:rsid w:val="0062037A"/>
    <w:rsid w:val="00620A26"/>
    <w:rsid w:val="0062365C"/>
    <w:rsid w:val="0062497B"/>
    <w:rsid w:val="00626D2F"/>
    <w:rsid w:val="00627CE5"/>
    <w:rsid w:val="006304F4"/>
    <w:rsid w:val="00631E43"/>
    <w:rsid w:val="0063229C"/>
    <w:rsid w:val="006347FB"/>
    <w:rsid w:val="00640E1A"/>
    <w:rsid w:val="0064214C"/>
    <w:rsid w:val="0064449C"/>
    <w:rsid w:val="00645DC9"/>
    <w:rsid w:val="0064635E"/>
    <w:rsid w:val="006468FD"/>
    <w:rsid w:val="00650261"/>
    <w:rsid w:val="00652876"/>
    <w:rsid w:val="00653B02"/>
    <w:rsid w:val="00654D7D"/>
    <w:rsid w:val="0065566D"/>
    <w:rsid w:val="00655A22"/>
    <w:rsid w:val="00656DC6"/>
    <w:rsid w:val="0066071F"/>
    <w:rsid w:val="00661269"/>
    <w:rsid w:val="0066269F"/>
    <w:rsid w:val="00662888"/>
    <w:rsid w:val="006634EA"/>
    <w:rsid w:val="00663A87"/>
    <w:rsid w:val="00666D4D"/>
    <w:rsid w:val="006704C9"/>
    <w:rsid w:val="00671657"/>
    <w:rsid w:val="00671B6B"/>
    <w:rsid w:val="00672A4B"/>
    <w:rsid w:val="0067483B"/>
    <w:rsid w:val="0067630E"/>
    <w:rsid w:val="006763AD"/>
    <w:rsid w:val="006801E7"/>
    <w:rsid w:val="00681F9D"/>
    <w:rsid w:val="0068294B"/>
    <w:rsid w:val="00687F6C"/>
    <w:rsid w:val="0069040B"/>
    <w:rsid w:val="00692C4D"/>
    <w:rsid w:val="006954EA"/>
    <w:rsid w:val="006A308D"/>
    <w:rsid w:val="006A30EE"/>
    <w:rsid w:val="006A324D"/>
    <w:rsid w:val="006B1215"/>
    <w:rsid w:val="006B2AC1"/>
    <w:rsid w:val="006B2D1E"/>
    <w:rsid w:val="006B31B0"/>
    <w:rsid w:val="006B5917"/>
    <w:rsid w:val="006C2C4B"/>
    <w:rsid w:val="006C311B"/>
    <w:rsid w:val="006C4542"/>
    <w:rsid w:val="006C465F"/>
    <w:rsid w:val="006C4ADF"/>
    <w:rsid w:val="006C6B94"/>
    <w:rsid w:val="006C7159"/>
    <w:rsid w:val="006C7333"/>
    <w:rsid w:val="006C784D"/>
    <w:rsid w:val="006C7A27"/>
    <w:rsid w:val="006D27DC"/>
    <w:rsid w:val="006D39BD"/>
    <w:rsid w:val="006D4427"/>
    <w:rsid w:val="006D4B43"/>
    <w:rsid w:val="006D5129"/>
    <w:rsid w:val="006D53C3"/>
    <w:rsid w:val="006D7EB6"/>
    <w:rsid w:val="006E2499"/>
    <w:rsid w:val="006E498E"/>
    <w:rsid w:val="006E4A72"/>
    <w:rsid w:val="006E5F08"/>
    <w:rsid w:val="006F0055"/>
    <w:rsid w:val="006F09C8"/>
    <w:rsid w:val="006F12A3"/>
    <w:rsid w:val="006F2516"/>
    <w:rsid w:val="00702E8D"/>
    <w:rsid w:val="007036FE"/>
    <w:rsid w:val="00703965"/>
    <w:rsid w:val="00705148"/>
    <w:rsid w:val="007102FD"/>
    <w:rsid w:val="00710917"/>
    <w:rsid w:val="00715E29"/>
    <w:rsid w:val="007176E0"/>
    <w:rsid w:val="0072028F"/>
    <w:rsid w:val="00720B7C"/>
    <w:rsid w:val="00720E09"/>
    <w:rsid w:val="00722757"/>
    <w:rsid w:val="007238D7"/>
    <w:rsid w:val="00723E5E"/>
    <w:rsid w:val="00730D37"/>
    <w:rsid w:val="00731122"/>
    <w:rsid w:val="0073155B"/>
    <w:rsid w:val="007360BC"/>
    <w:rsid w:val="007370E2"/>
    <w:rsid w:val="007401FD"/>
    <w:rsid w:val="007414F7"/>
    <w:rsid w:val="0074156B"/>
    <w:rsid w:val="007427CC"/>
    <w:rsid w:val="00743943"/>
    <w:rsid w:val="00744C77"/>
    <w:rsid w:val="007472B8"/>
    <w:rsid w:val="00750B31"/>
    <w:rsid w:val="00751296"/>
    <w:rsid w:val="007535B5"/>
    <w:rsid w:val="00754302"/>
    <w:rsid w:val="007551A1"/>
    <w:rsid w:val="00755294"/>
    <w:rsid w:val="00755E5C"/>
    <w:rsid w:val="00756746"/>
    <w:rsid w:val="007607F8"/>
    <w:rsid w:val="0076081D"/>
    <w:rsid w:val="00761F4C"/>
    <w:rsid w:val="00763057"/>
    <w:rsid w:val="007717A6"/>
    <w:rsid w:val="00773D80"/>
    <w:rsid w:val="007743DE"/>
    <w:rsid w:val="007749F7"/>
    <w:rsid w:val="00774E5B"/>
    <w:rsid w:val="007755BA"/>
    <w:rsid w:val="00777625"/>
    <w:rsid w:val="0078021F"/>
    <w:rsid w:val="0078131B"/>
    <w:rsid w:val="00782A45"/>
    <w:rsid w:val="0078551D"/>
    <w:rsid w:val="00787E96"/>
    <w:rsid w:val="00791BF5"/>
    <w:rsid w:val="00791EEE"/>
    <w:rsid w:val="0079477D"/>
    <w:rsid w:val="00796E14"/>
    <w:rsid w:val="00797F42"/>
    <w:rsid w:val="007A37CD"/>
    <w:rsid w:val="007A49A4"/>
    <w:rsid w:val="007A4AD6"/>
    <w:rsid w:val="007A5131"/>
    <w:rsid w:val="007B1FCE"/>
    <w:rsid w:val="007B350B"/>
    <w:rsid w:val="007C1D38"/>
    <w:rsid w:val="007C1FC9"/>
    <w:rsid w:val="007C3F28"/>
    <w:rsid w:val="007C7812"/>
    <w:rsid w:val="007D0CA1"/>
    <w:rsid w:val="007D5A87"/>
    <w:rsid w:val="007D707E"/>
    <w:rsid w:val="007E0511"/>
    <w:rsid w:val="007E127D"/>
    <w:rsid w:val="007E390E"/>
    <w:rsid w:val="007E4FCB"/>
    <w:rsid w:val="007E6642"/>
    <w:rsid w:val="007E6B25"/>
    <w:rsid w:val="007E7E87"/>
    <w:rsid w:val="007F23A0"/>
    <w:rsid w:val="007F6FD3"/>
    <w:rsid w:val="007F71EB"/>
    <w:rsid w:val="00802E39"/>
    <w:rsid w:val="00803657"/>
    <w:rsid w:val="0080500E"/>
    <w:rsid w:val="0080565F"/>
    <w:rsid w:val="00807865"/>
    <w:rsid w:val="00807B40"/>
    <w:rsid w:val="0081182A"/>
    <w:rsid w:val="00811DDE"/>
    <w:rsid w:val="0081294C"/>
    <w:rsid w:val="0081367F"/>
    <w:rsid w:val="00813B3E"/>
    <w:rsid w:val="00814F72"/>
    <w:rsid w:val="00817961"/>
    <w:rsid w:val="00820933"/>
    <w:rsid w:val="008209F4"/>
    <w:rsid w:val="00822432"/>
    <w:rsid w:val="00826696"/>
    <w:rsid w:val="008345A2"/>
    <w:rsid w:val="00835172"/>
    <w:rsid w:val="008362B6"/>
    <w:rsid w:val="00836CF3"/>
    <w:rsid w:val="00836E8E"/>
    <w:rsid w:val="00837753"/>
    <w:rsid w:val="008441A5"/>
    <w:rsid w:val="00846F59"/>
    <w:rsid w:val="0085286A"/>
    <w:rsid w:val="00852CE6"/>
    <w:rsid w:val="00854560"/>
    <w:rsid w:val="008618A3"/>
    <w:rsid w:val="00864A2A"/>
    <w:rsid w:val="00865DDB"/>
    <w:rsid w:val="00867974"/>
    <w:rsid w:val="008713F0"/>
    <w:rsid w:val="00872AE7"/>
    <w:rsid w:val="00874CB3"/>
    <w:rsid w:val="008753F4"/>
    <w:rsid w:val="008754F9"/>
    <w:rsid w:val="00875EAA"/>
    <w:rsid w:val="0087681B"/>
    <w:rsid w:val="00877436"/>
    <w:rsid w:val="0088126D"/>
    <w:rsid w:val="008815D0"/>
    <w:rsid w:val="00882CB4"/>
    <w:rsid w:val="00886100"/>
    <w:rsid w:val="00886DAC"/>
    <w:rsid w:val="00887DD8"/>
    <w:rsid w:val="00891324"/>
    <w:rsid w:val="00891483"/>
    <w:rsid w:val="008923FF"/>
    <w:rsid w:val="00892E17"/>
    <w:rsid w:val="008935AB"/>
    <w:rsid w:val="00893A4E"/>
    <w:rsid w:val="00894683"/>
    <w:rsid w:val="00897639"/>
    <w:rsid w:val="00897A3F"/>
    <w:rsid w:val="008A5FFF"/>
    <w:rsid w:val="008A7C5E"/>
    <w:rsid w:val="008B1310"/>
    <w:rsid w:val="008B1609"/>
    <w:rsid w:val="008B186B"/>
    <w:rsid w:val="008B3B35"/>
    <w:rsid w:val="008B443E"/>
    <w:rsid w:val="008B65CA"/>
    <w:rsid w:val="008C28D2"/>
    <w:rsid w:val="008C35AF"/>
    <w:rsid w:val="008C3F44"/>
    <w:rsid w:val="008C79F5"/>
    <w:rsid w:val="008C7B03"/>
    <w:rsid w:val="008D0C74"/>
    <w:rsid w:val="008D2416"/>
    <w:rsid w:val="008D2E25"/>
    <w:rsid w:val="008D57D8"/>
    <w:rsid w:val="008D63DF"/>
    <w:rsid w:val="008E2208"/>
    <w:rsid w:val="008E23DD"/>
    <w:rsid w:val="008E275B"/>
    <w:rsid w:val="008E29D0"/>
    <w:rsid w:val="008E2A68"/>
    <w:rsid w:val="008E37F1"/>
    <w:rsid w:val="008E4A2B"/>
    <w:rsid w:val="008F16B1"/>
    <w:rsid w:val="008F7176"/>
    <w:rsid w:val="008F7E5A"/>
    <w:rsid w:val="0090023E"/>
    <w:rsid w:val="0090033D"/>
    <w:rsid w:val="00901449"/>
    <w:rsid w:val="00901EE3"/>
    <w:rsid w:val="00904D9B"/>
    <w:rsid w:val="00904F68"/>
    <w:rsid w:val="009113EE"/>
    <w:rsid w:val="00911576"/>
    <w:rsid w:val="009115E5"/>
    <w:rsid w:val="00914168"/>
    <w:rsid w:val="00914428"/>
    <w:rsid w:val="0091644D"/>
    <w:rsid w:val="00916C73"/>
    <w:rsid w:val="0091774F"/>
    <w:rsid w:val="0092047F"/>
    <w:rsid w:val="009205BD"/>
    <w:rsid w:val="00922BB0"/>
    <w:rsid w:val="00922C58"/>
    <w:rsid w:val="009238D9"/>
    <w:rsid w:val="0092409E"/>
    <w:rsid w:val="00925003"/>
    <w:rsid w:val="00925937"/>
    <w:rsid w:val="009267AC"/>
    <w:rsid w:val="00927251"/>
    <w:rsid w:val="009316B2"/>
    <w:rsid w:val="00936673"/>
    <w:rsid w:val="00936CF7"/>
    <w:rsid w:val="00942F2B"/>
    <w:rsid w:val="009431DE"/>
    <w:rsid w:val="00943A8F"/>
    <w:rsid w:val="009462EB"/>
    <w:rsid w:val="00947EE1"/>
    <w:rsid w:val="00951271"/>
    <w:rsid w:val="009517FC"/>
    <w:rsid w:val="00951C67"/>
    <w:rsid w:val="0095452C"/>
    <w:rsid w:val="00954EA8"/>
    <w:rsid w:val="00956034"/>
    <w:rsid w:val="00956198"/>
    <w:rsid w:val="00957748"/>
    <w:rsid w:val="00960022"/>
    <w:rsid w:val="00960C3A"/>
    <w:rsid w:val="00961AED"/>
    <w:rsid w:val="00962D6B"/>
    <w:rsid w:val="0096741F"/>
    <w:rsid w:val="00967922"/>
    <w:rsid w:val="00971FB1"/>
    <w:rsid w:val="00972681"/>
    <w:rsid w:val="0097295C"/>
    <w:rsid w:val="00972D0D"/>
    <w:rsid w:val="009807FC"/>
    <w:rsid w:val="009809A9"/>
    <w:rsid w:val="00983DC2"/>
    <w:rsid w:val="00984B6D"/>
    <w:rsid w:val="00984FC2"/>
    <w:rsid w:val="0098566E"/>
    <w:rsid w:val="00985976"/>
    <w:rsid w:val="009866C0"/>
    <w:rsid w:val="00986CD8"/>
    <w:rsid w:val="009904C8"/>
    <w:rsid w:val="00991A7B"/>
    <w:rsid w:val="00993FF9"/>
    <w:rsid w:val="009943B8"/>
    <w:rsid w:val="00994643"/>
    <w:rsid w:val="00996DDC"/>
    <w:rsid w:val="0099725F"/>
    <w:rsid w:val="00997DA3"/>
    <w:rsid w:val="009A31B0"/>
    <w:rsid w:val="009A4541"/>
    <w:rsid w:val="009A51F8"/>
    <w:rsid w:val="009A5F07"/>
    <w:rsid w:val="009A7ABE"/>
    <w:rsid w:val="009A7CCA"/>
    <w:rsid w:val="009B7E5E"/>
    <w:rsid w:val="009C090C"/>
    <w:rsid w:val="009C180A"/>
    <w:rsid w:val="009C2DF0"/>
    <w:rsid w:val="009C30D4"/>
    <w:rsid w:val="009C35A8"/>
    <w:rsid w:val="009C7CE6"/>
    <w:rsid w:val="009D1346"/>
    <w:rsid w:val="009D168D"/>
    <w:rsid w:val="009D170C"/>
    <w:rsid w:val="009D2A15"/>
    <w:rsid w:val="009D6D7D"/>
    <w:rsid w:val="009D7405"/>
    <w:rsid w:val="009D77DE"/>
    <w:rsid w:val="009D7DDE"/>
    <w:rsid w:val="009E0EED"/>
    <w:rsid w:val="009E2599"/>
    <w:rsid w:val="009E2C41"/>
    <w:rsid w:val="009E371E"/>
    <w:rsid w:val="009E5D57"/>
    <w:rsid w:val="009F055E"/>
    <w:rsid w:val="009F1B9D"/>
    <w:rsid w:val="009F3595"/>
    <w:rsid w:val="009F7345"/>
    <w:rsid w:val="009F78EB"/>
    <w:rsid w:val="00A10139"/>
    <w:rsid w:val="00A12B08"/>
    <w:rsid w:val="00A15714"/>
    <w:rsid w:val="00A15C0A"/>
    <w:rsid w:val="00A206B7"/>
    <w:rsid w:val="00A20C00"/>
    <w:rsid w:val="00A231C8"/>
    <w:rsid w:val="00A24DB5"/>
    <w:rsid w:val="00A31B2E"/>
    <w:rsid w:val="00A34FFD"/>
    <w:rsid w:val="00A35401"/>
    <w:rsid w:val="00A35F31"/>
    <w:rsid w:val="00A456BE"/>
    <w:rsid w:val="00A457DD"/>
    <w:rsid w:val="00A4592D"/>
    <w:rsid w:val="00A511DB"/>
    <w:rsid w:val="00A521E0"/>
    <w:rsid w:val="00A558D4"/>
    <w:rsid w:val="00A57248"/>
    <w:rsid w:val="00A57E90"/>
    <w:rsid w:val="00A62982"/>
    <w:rsid w:val="00A64AA2"/>
    <w:rsid w:val="00A66F00"/>
    <w:rsid w:val="00A67B19"/>
    <w:rsid w:val="00A71726"/>
    <w:rsid w:val="00A72CF9"/>
    <w:rsid w:val="00A7340D"/>
    <w:rsid w:val="00A73AD6"/>
    <w:rsid w:val="00A76A7F"/>
    <w:rsid w:val="00A7709F"/>
    <w:rsid w:val="00A80940"/>
    <w:rsid w:val="00A80DA8"/>
    <w:rsid w:val="00A83383"/>
    <w:rsid w:val="00A841B7"/>
    <w:rsid w:val="00A86492"/>
    <w:rsid w:val="00A8724D"/>
    <w:rsid w:val="00A90322"/>
    <w:rsid w:val="00A907A7"/>
    <w:rsid w:val="00A908BD"/>
    <w:rsid w:val="00A95D9A"/>
    <w:rsid w:val="00AA1090"/>
    <w:rsid w:val="00AA1103"/>
    <w:rsid w:val="00AA4443"/>
    <w:rsid w:val="00AA6179"/>
    <w:rsid w:val="00AA72BB"/>
    <w:rsid w:val="00AA7AAB"/>
    <w:rsid w:val="00AC2979"/>
    <w:rsid w:val="00AC2B88"/>
    <w:rsid w:val="00AC37E5"/>
    <w:rsid w:val="00AC4618"/>
    <w:rsid w:val="00AD086A"/>
    <w:rsid w:val="00AD19EB"/>
    <w:rsid w:val="00AD343F"/>
    <w:rsid w:val="00AD5464"/>
    <w:rsid w:val="00AD6D27"/>
    <w:rsid w:val="00AE0348"/>
    <w:rsid w:val="00AE0ABD"/>
    <w:rsid w:val="00AE1F70"/>
    <w:rsid w:val="00AE209D"/>
    <w:rsid w:val="00AE2A10"/>
    <w:rsid w:val="00AE3464"/>
    <w:rsid w:val="00AE3B6B"/>
    <w:rsid w:val="00AE533A"/>
    <w:rsid w:val="00AE542B"/>
    <w:rsid w:val="00AE562D"/>
    <w:rsid w:val="00AF0682"/>
    <w:rsid w:val="00AF0E05"/>
    <w:rsid w:val="00AF103C"/>
    <w:rsid w:val="00AF10DA"/>
    <w:rsid w:val="00AF2F22"/>
    <w:rsid w:val="00AF3545"/>
    <w:rsid w:val="00AF3ABA"/>
    <w:rsid w:val="00AF420E"/>
    <w:rsid w:val="00AF637F"/>
    <w:rsid w:val="00AF78D3"/>
    <w:rsid w:val="00B015AC"/>
    <w:rsid w:val="00B01C67"/>
    <w:rsid w:val="00B026E5"/>
    <w:rsid w:val="00B02842"/>
    <w:rsid w:val="00B03F43"/>
    <w:rsid w:val="00B06A01"/>
    <w:rsid w:val="00B11011"/>
    <w:rsid w:val="00B17729"/>
    <w:rsid w:val="00B17CDC"/>
    <w:rsid w:val="00B221CD"/>
    <w:rsid w:val="00B238DD"/>
    <w:rsid w:val="00B2420A"/>
    <w:rsid w:val="00B2496B"/>
    <w:rsid w:val="00B26B57"/>
    <w:rsid w:val="00B27D23"/>
    <w:rsid w:val="00B33C8E"/>
    <w:rsid w:val="00B35091"/>
    <w:rsid w:val="00B37FA3"/>
    <w:rsid w:val="00B43BB9"/>
    <w:rsid w:val="00B47523"/>
    <w:rsid w:val="00B47BFA"/>
    <w:rsid w:val="00B50EEF"/>
    <w:rsid w:val="00B512D8"/>
    <w:rsid w:val="00B5305B"/>
    <w:rsid w:val="00B539D0"/>
    <w:rsid w:val="00B5579C"/>
    <w:rsid w:val="00B60974"/>
    <w:rsid w:val="00B63B9B"/>
    <w:rsid w:val="00B64D46"/>
    <w:rsid w:val="00B66942"/>
    <w:rsid w:val="00B700AF"/>
    <w:rsid w:val="00B71BC3"/>
    <w:rsid w:val="00B71C4E"/>
    <w:rsid w:val="00B724F8"/>
    <w:rsid w:val="00B768FE"/>
    <w:rsid w:val="00B80982"/>
    <w:rsid w:val="00B80D83"/>
    <w:rsid w:val="00B81F78"/>
    <w:rsid w:val="00B83855"/>
    <w:rsid w:val="00B83F17"/>
    <w:rsid w:val="00B8482D"/>
    <w:rsid w:val="00B8533D"/>
    <w:rsid w:val="00B859F4"/>
    <w:rsid w:val="00B85CC9"/>
    <w:rsid w:val="00B90276"/>
    <w:rsid w:val="00B90F5C"/>
    <w:rsid w:val="00B9527D"/>
    <w:rsid w:val="00B97459"/>
    <w:rsid w:val="00BA0CB9"/>
    <w:rsid w:val="00BA1FA8"/>
    <w:rsid w:val="00BA4F9C"/>
    <w:rsid w:val="00BA509D"/>
    <w:rsid w:val="00BA50BB"/>
    <w:rsid w:val="00BB0416"/>
    <w:rsid w:val="00BB1570"/>
    <w:rsid w:val="00BB2CA4"/>
    <w:rsid w:val="00BB4208"/>
    <w:rsid w:val="00BB4F64"/>
    <w:rsid w:val="00BB6E56"/>
    <w:rsid w:val="00BB7F84"/>
    <w:rsid w:val="00BC0AD0"/>
    <w:rsid w:val="00BC312E"/>
    <w:rsid w:val="00BC3168"/>
    <w:rsid w:val="00BC5553"/>
    <w:rsid w:val="00BC6063"/>
    <w:rsid w:val="00BC7996"/>
    <w:rsid w:val="00BD24A4"/>
    <w:rsid w:val="00BD2A65"/>
    <w:rsid w:val="00BD349C"/>
    <w:rsid w:val="00BD534E"/>
    <w:rsid w:val="00BD5690"/>
    <w:rsid w:val="00BD66BB"/>
    <w:rsid w:val="00BD6D3B"/>
    <w:rsid w:val="00BD6DED"/>
    <w:rsid w:val="00BD7E11"/>
    <w:rsid w:val="00BE2E62"/>
    <w:rsid w:val="00BE5566"/>
    <w:rsid w:val="00BF060B"/>
    <w:rsid w:val="00BF0DA2"/>
    <w:rsid w:val="00BF1C83"/>
    <w:rsid w:val="00BF31B2"/>
    <w:rsid w:val="00BF6864"/>
    <w:rsid w:val="00BF7025"/>
    <w:rsid w:val="00C00003"/>
    <w:rsid w:val="00C00600"/>
    <w:rsid w:val="00C0371E"/>
    <w:rsid w:val="00C039D2"/>
    <w:rsid w:val="00C041CF"/>
    <w:rsid w:val="00C0552E"/>
    <w:rsid w:val="00C06877"/>
    <w:rsid w:val="00C11E1C"/>
    <w:rsid w:val="00C13E2F"/>
    <w:rsid w:val="00C17A62"/>
    <w:rsid w:val="00C17AC8"/>
    <w:rsid w:val="00C23BBB"/>
    <w:rsid w:val="00C25ECE"/>
    <w:rsid w:val="00C26F91"/>
    <w:rsid w:val="00C27A2F"/>
    <w:rsid w:val="00C3254F"/>
    <w:rsid w:val="00C35383"/>
    <w:rsid w:val="00C36011"/>
    <w:rsid w:val="00C362AD"/>
    <w:rsid w:val="00C36436"/>
    <w:rsid w:val="00C36A64"/>
    <w:rsid w:val="00C36BD9"/>
    <w:rsid w:val="00C37951"/>
    <w:rsid w:val="00C4153D"/>
    <w:rsid w:val="00C4163A"/>
    <w:rsid w:val="00C419A6"/>
    <w:rsid w:val="00C43911"/>
    <w:rsid w:val="00C43AF0"/>
    <w:rsid w:val="00C46B02"/>
    <w:rsid w:val="00C473B9"/>
    <w:rsid w:val="00C50323"/>
    <w:rsid w:val="00C511D4"/>
    <w:rsid w:val="00C526A5"/>
    <w:rsid w:val="00C527BF"/>
    <w:rsid w:val="00C52D65"/>
    <w:rsid w:val="00C53A64"/>
    <w:rsid w:val="00C553D2"/>
    <w:rsid w:val="00C56716"/>
    <w:rsid w:val="00C61215"/>
    <w:rsid w:val="00C613CE"/>
    <w:rsid w:val="00C630FD"/>
    <w:rsid w:val="00C655F1"/>
    <w:rsid w:val="00C666E8"/>
    <w:rsid w:val="00C66762"/>
    <w:rsid w:val="00C66AE3"/>
    <w:rsid w:val="00C673C5"/>
    <w:rsid w:val="00C70CC1"/>
    <w:rsid w:val="00C71731"/>
    <w:rsid w:val="00C739A3"/>
    <w:rsid w:val="00C7514E"/>
    <w:rsid w:val="00C774FB"/>
    <w:rsid w:val="00C80D7D"/>
    <w:rsid w:val="00C8282C"/>
    <w:rsid w:val="00C82AE8"/>
    <w:rsid w:val="00C8417C"/>
    <w:rsid w:val="00C84778"/>
    <w:rsid w:val="00C875F9"/>
    <w:rsid w:val="00C9308B"/>
    <w:rsid w:val="00C9455D"/>
    <w:rsid w:val="00C95E1F"/>
    <w:rsid w:val="00C964A2"/>
    <w:rsid w:val="00C97895"/>
    <w:rsid w:val="00CA0547"/>
    <w:rsid w:val="00CA226B"/>
    <w:rsid w:val="00CA2C64"/>
    <w:rsid w:val="00CA4157"/>
    <w:rsid w:val="00CA53EB"/>
    <w:rsid w:val="00CA56DE"/>
    <w:rsid w:val="00CA75FD"/>
    <w:rsid w:val="00CA7CB0"/>
    <w:rsid w:val="00CB0681"/>
    <w:rsid w:val="00CB1673"/>
    <w:rsid w:val="00CB1772"/>
    <w:rsid w:val="00CB2558"/>
    <w:rsid w:val="00CB3B3F"/>
    <w:rsid w:val="00CB3F6F"/>
    <w:rsid w:val="00CB4798"/>
    <w:rsid w:val="00CB72BE"/>
    <w:rsid w:val="00CC03AA"/>
    <w:rsid w:val="00CC10A4"/>
    <w:rsid w:val="00CC2C65"/>
    <w:rsid w:val="00CC5578"/>
    <w:rsid w:val="00CD110F"/>
    <w:rsid w:val="00CD1400"/>
    <w:rsid w:val="00CD174E"/>
    <w:rsid w:val="00CD27B4"/>
    <w:rsid w:val="00CD32E5"/>
    <w:rsid w:val="00CD3BB9"/>
    <w:rsid w:val="00CE019B"/>
    <w:rsid w:val="00CE2C02"/>
    <w:rsid w:val="00CE4673"/>
    <w:rsid w:val="00CE48E8"/>
    <w:rsid w:val="00CE4D56"/>
    <w:rsid w:val="00CE5B5E"/>
    <w:rsid w:val="00CF41A3"/>
    <w:rsid w:val="00CF4D72"/>
    <w:rsid w:val="00CF5087"/>
    <w:rsid w:val="00CF5387"/>
    <w:rsid w:val="00D060E3"/>
    <w:rsid w:val="00D122CA"/>
    <w:rsid w:val="00D1304D"/>
    <w:rsid w:val="00D138CE"/>
    <w:rsid w:val="00D1421D"/>
    <w:rsid w:val="00D1463A"/>
    <w:rsid w:val="00D155AD"/>
    <w:rsid w:val="00D17472"/>
    <w:rsid w:val="00D17DE7"/>
    <w:rsid w:val="00D22C1E"/>
    <w:rsid w:val="00D23CD5"/>
    <w:rsid w:val="00D264CD"/>
    <w:rsid w:val="00D27BDB"/>
    <w:rsid w:val="00D309AD"/>
    <w:rsid w:val="00D322F5"/>
    <w:rsid w:val="00D3384A"/>
    <w:rsid w:val="00D34827"/>
    <w:rsid w:val="00D34D71"/>
    <w:rsid w:val="00D378A9"/>
    <w:rsid w:val="00D403C1"/>
    <w:rsid w:val="00D40726"/>
    <w:rsid w:val="00D42E55"/>
    <w:rsid w:val="00D44166"/>
    <w:rsid w:val="00D47302"/>
    <w:rsid w:val="00D51AFB"/>
    <w:rsid w:val="00D562A3"/>
    <w:rsid w:val="00D5680E"/>
    <w:rsid w:val="00D56929"/>
    <w:rsid w:val="00D57F1A"/>
    <w:rsid w:val="00D603BA"/>
    <w:rsid w:val="00D60B73"/>
    <w:rsid w:val="00D6216E"/>
    <w:rsid w:val="00D62D6C"/>
    <w:rsid w:val="00D67362"/>
    <w:rsid w:val="00D70E88"/>
    <w:rsid w:val="00D72C32"/>
    <w:rsid w:val="00D759DC"/>
    <w:rsid w:val="00D765CF"/>
    <w:rsid w:val="00D77452"/>
    <w:rsid w:val="00D83AF1"/>
    <w:rsid w:val="00D84B90"/>
    <w:rsid w:val="00D87676"/>
    <w:rsid w:val="00D87CEC"/>
    <w:rsid w:val="00D90247"/>
    <w:rsid w:val="00D91068"/>
    <w:rsid w:val="00D91E9C"/>
    <w:rsid w:val="00D927FE"/>
    <w:rsid w:val="00D93262"/>
    <w:rsid w:val="00D97309"/>
    <w:rsid w:val="00DA2439"/>
    <w:rsid w:val="00DA2BEC"/>
    <w:rsid w:val="00DA4281"/>
    <w:rsid w:val="00DA7F89"/>
    <w:rsid w:val="00DB2E32"/>
    <w:rsid w:val="00DB6035"/>
    <w:rsid w:val="00DB6F3C"/>
    <w:rsid w:val="00DC143A"/>
    <w:rsid w:val="00DC333B"/>
    <w:rsid w:val="00DC3346"/>
    <w:rsid w:val="00DC3E71"/>
    <w:rsid w:val="00DC4B13"/>
    <w:rsid w:val="00DC6865"/>
    <w:rsid w:val="00DC7040"/>
    <w:rsid w:val="00DD1AF6"/>
    <w:rsid w:val="00DD6DEA"/>
    <w:rsid w:val="00DD7999"/>
    <w:rsid w:val="00DE35F1"/>
    <w:rsid w:val="00DE3C9E"/>
    <w:rsid w:val="00DE5D75"/>
    <w:rsid w:val="00DF1752"/>
    <w:rsid w:val="00DF54F0"/>
    <w:rsid w:val="00DF5873"/>
    <w:rsid w:val="00DF66F6"/>
    <w:rsid w:val="00DF78A7"/>
    <w:rsid w:val="00E00E49"/>
    <w:rsid w:val="00E05F27"/>
    <w:rsid w:val="00E06872"/>
    <w:rsid w:val="00E0790D"/>
    <w:rsid w:val="00E0797B"/>
    <w:rsid w:val="00E12315"/>
    <w:rsid w:val="00E12A95"/>
    <w:rsid w:val="00E12BE5"/>
    <w:rsid w:val="00E131E1"/>
    <w:rsid w:val="00E13577"/>
    <w:rsid w:val="00E13BC9"/>
    <w:rsid w:val="00E16993"/>
    <w:rsid w:val="00E17C16"/>
    <w:rsid w:val="00E17D34"/>
    <w:rsid w:val="00E201D6"/>
    <w:rsid w:val="00E20C3C"/>
    <w:rsid w:val="00E24D09"/>
    <w:rsid w:val="00E2544E"/>
    <w:rsid w:val="00E254EA"/>
    <w:rsid w:val="00E26F41"/>
    <w:rsid w:val="00E276FE"/>
    <w:rsid w:val="00E300EE"/>
    <w:rsid w:val="00E30841"/>
    <w:rsid w:val="00E30AA0"/>
    <w:rsid w:val="00E336E9"/>
    <w:rsid w:val="00E343A0"/>
    <w:rsid w:val="00E35FDB"/>
    <w:rsid w:val="00E361EF"/>
    <w:rsid w:val="00E42E4C"/>
    <w:rsid w:val="00E44D45"/>
    <w:rsid w:val="00E47463"/>
    <w:rsid w:val="00E50AFA"/>
    <w:rsid w:val="00E51488"/>
    <w:rsid w:val="00E52A01"/>
    <w:rsid w:val="00E60562"/>
    <w:rsid w:val="00E6084F"/>
    <w:rsid w:val="00E627BB"/>
    <w:rsid w:val="00E6582B"/>
    <w:rsid w:val="00E66DA9"/>
    <w:rsid w:val="00E720E1"/>
    <w:rsid w:val="00E72287"/>
    <w:rsid w:val="00E72ECE"/>
    <w:rsid w:val="00E75829"/>
    <w:rsid w:val="00E77133"/>
    <w:rsid w:val="00E8114A"/>
    <w:rsid w:val="00E81D87"/>
    <w:rsid w:val="00E83535"/>
    <w:rsid w:val="00E836A8"/>
    <w:rsid w:val="00E84C7F"/>
    <w:rsid w:val="00E85762"/>
    <w:rsid w:val="00E90DD7"/>
    <w:rsid w:val="00E911A5"/>
    <w:rsid w:val="00E927E3"/>
    <w:rsid w:val="00E94BF3"/>
    <w:rsid w:val="00E957C6"/>
    <w:rsid w:val="00E963C0"/>
    <w:rsid w:val="00EA2274"/>
    <w:rsid w:val="00EA54EE"/>
    <w:rsid w:val="00EA6CF3"/>
    <w:rsid w:val="00EB010B"/>
    <w:rsid w:val="00EB0AC4"/>
    <w:rsid w:val="00EB0B58"/>
    <w:rsid w:val="00EB3177"/>
    <w:rsid w:val="00EB5A63"/>
    <w:rsid w:val="00EB5FF6"/>
    <w:rsid w:val="00EB790C"/>
    <w:rsid w:val="00EB7D31"/>
    <w:rsid w:val="00EC0338"/>
    <w:rsid w:val="00EC06D7"/>
    <w:rsid w:val="00EC2978"/>
    <w:rsid w:val="00EC4AC1"/>
    <w:rsid w:val="00EC4ACB"/>
    <w:rsid w:val="00EC5E98"/>
    <w:rsid w:val="00EC5ED7"/>
    <w:rsid w:val="00EC734D"/>
    <w:rsid w:val="00EC7B49"/>
    <w:rsid w:val="00ED5923"/>
    <w:rsid w:val="00ED5FD8"/>
    <w:rsid w:val="00ED6064"/>
    <w:rsid w:val="00ED78B0"/>
    <w:rsid w:val="00EE3F17"/>
    <w:rsid w:val="00EE41F9"/>
    <w:rsid w:val="00EE53CC"/>
    <w:rsid w:val="00EF38A7"/>
    <w:rsid w:val="00F02A45"/>
    <w:rsid w:val="00F03336"/>
    <w:rsid w:val="00F04E0A"/>
    <w:rsid w:val="00F04E8A"/>
    <w:rsid w:val="00F064F5"/>
    <w:rsid w:val="00F1098B"/>
    <w:rsid w:val="00F109A5"/>
    <w:rsid w:val="00F10BB5"/>
    <w:rsid w:val="00F1152F"/>
    <w:rsid w:val="00F1488B"/>
    <w:rsid w:val="00F162B1"/>
    <w:rsid w:val="00F1749D"/>
    <w:rsid w:val="00F17B3F"/>
    <w:rsid w:val="00F2039B"/>
    <w:rsid w:val="00F20B9F"/>
    <w:rsid w:val="00F20C58"/>
    <w:rsid w:val="00F22229"/>
    <w:rsid w:val="00F22ADE"/>
    <w:rsid w:val="00F23864"/>
    <w:rsid w:val="00F24384"/>
    <w:rsid w:val="00F26732"/>
    <w:rsid w:val="00F276C2"/>
    <w:rsid w:val="00F31116"/>
    <w:rsid w:val="00F311E8"/>
    <w:rsid w:val="00F341E1"/>
    <w:rsid w:val="00F34F8D"/>
    <w:rsid w:val="00F41A88"/>
    <w:rsid w:val="00F42360"/>
    <w:rsid w:val="00F448B1"/>
    <w:rsid w:val="00F45E78"/>
    <w:rsid w:val="00F47D14"/>
    <w:rsid w:val="00F51BFC"/>
    <w:rsid w:val="00F51DA1"/>
    <w:rsid w:val="00F56D99"/>
    <w:rsid w:val="00F578A7"/>
    <w:rsid w:val="00F57AD6"/>
    <w:rsid w:val="00F6389D"/>
    <w:rsid w:val="00F65EB9"/>
    <w:rsid w:val="00F666CA"/>
    <w:rsid w:val="00F72A65"/>
    <w:rsid w:val="00F732ED"/>
    <w:rsid w:val="00F76115"/>
    <w:rsid w:val="00F7671C"/>
    <w:rsid w:val="00F76B57"/>
    <w:rsid w:val="00F779D9"/>
    <w:rsid w:val="00F801C8"/>
    <w:rsid w:val="00F81408"/>
    <w:rsid w:val="00F81731"/>
    <w:rsid w:val="00F81B7D"/>
    <w:rsid w:val="00F83A3F"/>
    <w:rsid w:val="00F85F30"/>
    <w:rsid w:val="00F90779"/>
    <w:rsid w:val="00F9271C"/>
    <w:rsid w:val="00F92C72"/>
    <w:rsid w:val="00F947E7"/>
    <w:rsid w:val="00F96E7F"/>
    <w:rsid w:val="00F97376"/>
    <w:rsid w:val="00F97462"/>
    <w:rsid w:val="00FA1D09"/>
    <w:rsid w:val="00FA37D6"/>
    <w:rsid w:val="00FA6B14"/>
    <w:rsid w:val="00FB101F"/>
    <w:rsid w:val="00FB1A83"/>
    <w:rsid w:val="00FB4DED"/>
    <w:rsid w:val="00FB51D8"/>
    <w:rsid w:val="00FB5C7F"/>
    <w:rsid w:val="00FC1AA5"/>
    <w:rsid w:val="00FC3274"/>
    <w:rsid w:val="00FC34F4"/>
    <w:rsid w:val="00FC54FF"/>
    <w:rsid w:val="00FC6618"/>
    <w:rsid w:val="00FC7D7A"/>
    <w:rsid w:val="00FD09A6"/>
    <w:rsid w:val="00FD0D7B"/>
    <w:rsid w:val="00FD2B50"/>
    <w:rsid w:val="00FD42BA"/>
    <w:rsid w:val="00FD43D6"/>
    <w:rsid w:val="00FD6AB2"/>
    <w:rsid w:val="00FE1154"/>
    <w:rsid w:val="00FE3569"/>
    <w:rsid w:val="00FE4A05"/>
    <w:rsid w:val="00FE7416"/>
    <w:rsid w:val="00FF0C50"/>
    <w:rsid w:val="00FF0D10"/>
    <w:rsid w:val="00FF1943"/>
    <w:rsid w:val="00FF1A43"/>
    <w:rsid w:val="00FF3BF3"/>
    <w:rsid w:val="00FF5FE2"/>
    <w:rsid w:val="00FF62D9"/>
    <w:rsid w:val="00FF6423"/>
    <w:rsid w:val="00FF7864"/>
    <w:rsid w:val="00FF7C41"/>
    <w:rsid w:val="00FF7E15"/>
    <w:rsid w:val="4C36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791EEE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1E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9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791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</Words>
  <Characters>496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 软 中 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孙延忠</cp:lastModifiedBy>
  <cp:revision>19</cp:revision>
  <cp:lastPrinted>2016-11-14T05:30:00Z</cp:lastPrinted>
  <dcterms:created xsi:type="dcterms:W3CDTF">2016-09-12T07:54:00Z</dcterms:created>
  <dcterms:modified xsi:type="dcterms:W3CDTF">2017-09-14T07:45:00Z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