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附件</w:t>
      </w:r>
      <w:r>
        <w:rPr>
          <w:rFonts w:hint="eastAsia" w:ascii="仿宋_GB2312" w:hAnsi="仿宋_GB2312" w:eastAsia="仿宋_GB2312" w:cs="仿宋_GB2312"/>
          <w:sz w:val="32"/>
          <w:szCs w:val="40"/>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2023年吉林省汽车维修行业百强放心消费企业选树宣传活动优秀组织单位</w:t>
      </w:r>
      <w:bookmarkStart w:id="0" w:name="_GoBack"/>
      <w:bookmarkEnd w:id="0"/>
      <w:r>
        <w:rPr>
          <w:rFonts w:hint="eastAsia" w:ascii="方正小标宋简体" w:hAnsi="方正小标宋简体" w:eastAsia="方正小标宋简体" w:cs="方正小标宋简体"/>
          <w:sz w:val="44"/>
          <w:szCs w:val="52"/>
        </w:rPr>
        <w:t>名单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交通运输系统</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长春市交通运输局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吉林市交通运输局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通化市交通运输局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白山市交通运输局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延边州交通运输局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梅河口市交通运输局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榆树市交通运输局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东丰县</w:t>
      </w:r>
      <w:r>
        <w:rPr>
          <w:rFonts w:hint="eastAsia" w:ascii="仿宋_GB2312" w:hAnsi="仿宋_GB2312" w:eastAsia="仿宋_GB2312" w:cs="仿宋_GB2312"/>
          <w:sz w:val="32"/>
          <w:szCs w:val="40"/>
          <w:lang w:val="en-US" w:eastAsia="zh-CN"/>
        </w:rPr>
        <w:t>交通运输局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通化县交通运输局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抚松县</w:t>
      </w:r>
      <w:r>
        <w:rPr>
          <w:rFonts w:hint="eastAsia" w:ascii="仿宋_GB2312" w:hAnsi="仿宋_GB2312" w:eastAsia="仿宋_GB2312" w:cs="仿宋_GB2312"/>
          <w:sz w:val="32"/>
          <w:szCs w:val="40"/>
          <w:lang w:val="en-US" w:eastAsia="zh-CN"/>
        </w:rPr>
        <w:t>交通运输局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长岭县交通运输局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洮南市</w:t>
      </w:r>
      <w:r>
        <w:rPr>
          <w:rFonts w:hint="eastAsia" w:ascii="仿宋_GB2312" w:hAnsi="仿宋_GB2312" w:eastAsia="仿宋_GB2312" w:cs="仿宋_GB2312"/>
          <w:sz w:val="32"/>
          <w:szCs w:val="40"/>
          <w:lang w:val="en-US" w:eastAsia="zh-CN"/>
        </w:rPr>
        <w:t>交通运输局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黑体" w:eastAsia="黑体" w:cs="黑体"/>
          <w:sz w:val="32"/>
          <w:szCs w:val="40"/>
          <w:lang w:eastAsia="zh-CN"/>
        </w:rPr>
      </w:pPr>
      <w:r>
        <w:rPr>
          <w:rFonts w:hint="eastAsia" w:ascii="仿宋_GB2312" w:hAnsi="仿宋_GB2312" w:eastAsia="仿宋_GB2312" w:cs="仿宋_GB2312"/>
          <w:sz w:val="32"/>
          <w:szCs w:val="40"/>
          <w:lang w:eastAsia="zh-CN"/>
        </w:rPr>
        <w:t>延吉市</w:t>
      </w:r>
      <w:r>
        <w:rPr>
          <w:rFonts w:hint="eastAsia" w:ascii="仿宋_GB2312" w:hAnsi="仿宋_GB2312" w:eastAsia="仿宋_GB2312" w:cs="仿宋_GB2312"/>
          <w:sz w:val="32"/>
          <w:szCs w:val="40"/>
          <w:lang w:val="en-US" w:eastAsia="zh-CN"/>
        </w:rPr>
        <w:t>交通运输局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市场监督管理系统</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吉林市市场监督管理局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辽源市市场监督管理局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通化市市场监督管理局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白城市市场监督管理局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松原市市场监督管理局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延边州市场监督管理局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榆树市市场监督管理局</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40"/>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4"/>
                              <w:szCs w:val="40"/>
                            </w:rPr>
                          </w:pPr>
                          <w:r>
                            <w:rPr>
                              <w:rFonts w:hint="eastAsia" w:ascii="仿宋_GB2312" w:hAnsi="仿宋_GB2312" w:eastAsia="仿宋_GB2312" w:cs="仿宋_GB2312"/>
                              <w:sz w:val="24"/>
                              <w:szCs w:val="40"/>
                            </w:rPr>
                            <w:fldChar w:fldCharType="begin"/>
                          </w:r>
                          <w:r>
                            <w:rPr>
                              <w:rFonts w:hint="eastAsia" w:ascii="仿宋_GB2312" w:hAnsi="仿宋_GB2312" w:eastAsia="仿宋_GB2312" w:cs="仿宋_GB2312"/>
                              <w:sz w:val="24"/>
                              <w:szCs w:val="40"/>
                            </w:rPr>
                            <w:instrText xml:space="preserve"> PAGE  \* MERGEFORMAT </w:instrText>
                          </w:r>
                          <w:r>
                            <w:rPr>
                              <w:rFonts w:hint="eastAsia" w:ascii="仿宋_GB2312" w:hAnsi="仿宋_GB2312" w:eastAsia="仿宋_GB2312" w:cs="仿宋_GB2312"/>
                              <w:sz w:val="24"/>
                              <w:szCs w:val="40"/>
                            </w:rPr>
                            <w:fldChar w:fldCharType="separate"/>
                          </w:r>
                          <w:r>
                            <w:rPr>
                              <w:rFonts w:hint="eastAsia" w:ascii="仿宋_GB2312" w:hAnsi="仿宋_GB2312" w:eastAsia="仿宋_GB2312" w:cs="仿宋_GB2312"/>
                              <w:sz w:val="24"/>
                              <w:szCs w:val="40"/>
                            </w:rPr>
                            <w:t>1</w:t>
                          </w:r>
                          <w:r>
                            <w:rPr>
                              <w:rFonts w:hint="eastAsia" w:ascii="仿宋_GB2312" w:hAnsi="仿宋_GB2312" w:eastAsia="仿宋_GB2312" w:cs="仿宋_GB2312"/>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4"/>
                        <w:szCs w:val="40"/>
                      </w:rPr>
                    </w:pPr>
                    <w:r>
                      <w:rPr>
                        <w:rFonts w:hint="eastAsia" w:ascii="仿宋_GB2312" w:hAnsi="仿宋_GB2312" w:eastAsia="仿宋_GB2312" w:cs="仿宋_GB2312"/>
                        <w:sz w:val="24"/>
                        <w:szCs w:val="40"/>
                      </w:rPr>
                      <w:fldChar w:fldCharType="begin"/>
                    </w:r>
                    <w:r>
                      <w:rPr>
                        <w:rFonts w:hint="eastAsia" w:ascii="仿宋_GB2312" w:hAnsi="仿宋_GB2312" w:eastAsia="仿宋_GB2312" w:cs="仿宋_GB2312"/>
                        <w:sz w:val="24"/>
                        <w:szCs w:val="40"/>
                      </w:rPr>
                      <w:instrText xml:space="preserve"> PAGE  \* MERGEFORMAT </w:instrText>
                    </w:r>
                    <w:r>
                      <w:rPr>
                        <w:rFonts w:hint="eastAsia" w:ascii="仿宋_GB2312" w:hAnsi="仿宋_GB2312" w:eastAsia="仿宋_GB2312" w:cs="仿宋_GB2312"/>
                        <w:sz w:val="24"/>
                        <w:szCs w:val="40"/>
                      </w:rPr>
                      <w:fldChar w:fldCharType="separate"/>
                    </w:r>
                    <w:r>
                      <w:rPr>
                        <w:rFonts w:hint="eastAsia" w:ascii="仿宋_GB2312" w:hAnsi="仿宋_GB2312" w:eastAsia="仿宋_GB2312" w:cs="仿宋_GB2312"/>
                        <w:sz w:val="24"/>
                        <w:szCs w:val="40"/>
                      </w:rPr>
                      <w:t>1</w:t>
                    </w:r>
                    <w:r>
                      <w:rPr>
                        <w:rFonts w:hint="eastAsia" w:ascii="仿宋_GB2312" w:hAnsi="仿宋_GB2312" w:eastAsia="仿宋_GB2312" w:cs="仿宋_GB2312"/>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DU2NmVhNzEwMjAxOGFkYjkzNjBiMmIyODU3OWQifQ=="/>
  </w:docVars>
  <w:rsids>
    <w:rsidRoot w:val="00000000"/>
    <w:rsid w:val="00AB5034"/>
    <w:rsid w:val="08787F4C"/>
    <w:rsid w:val="10B35ED6"/>
    <w:rsid w:val="12BC0949"/>
    <w:rsid w:val="150F1C8C"/>
    <w:rsid w:val="173650DF"/>
    <w:rsid w:val="25ED00F5"/>
    <w:rsid w:val="32EC48A6"/>
    <w:rsid w:val="3A187E5C"/>
    <w:rsid w:val="41153D30"/>
    <w:rsid w:val="41630943"/>
    <w:rsid w:val="51EE4687"/>
    <w:rsid w:val="53E73A84"/>
    <w:rsid w:val="576944E5"/>
    <w:rsid w:val="5C2C297C"/>
    <w:rsid w:val="5E5A4155"/>
    <w:rsid w:val="5EC327F6"/>
    <w:rsid w:val="5FF06E39"/>
    <w:rsid w:val="746F2B42"/>
    <w:rsid w:val="76182881"/>
    <w:rsid w:val="78BC3287"/>
    <w:rsid w:val="79FD1A8F"/>
    <w:rsid w:val="7F28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2023-11-30T06:42:00Z</dcterms:created>
  <dc:creator>Administrator</dc:creator>
  <cp:lastModifiedBy>Administrator</cp:lastModifiedBy>
  <cp:lastPrinted>2023-12-01T02:35:00Z</cp:lastPrinted>
  <dcterms:modified xsi:type="dcterms:W3CDTF">2023-12-08T01:40:00Z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81BEDC33864E43F3BDC9015F49796A47_12</vt:lpwstr>
  </property>
</Properties>
</file>