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4" w:rsidRPr="006C5A74" w:rsidRDefault="006C5A74" w:rsidP="006C5A74">
      <w:pPr>
        <w:spacing w:line="440" w:lineRule="exact"/>
        <w:jc w:val="center"/>
        <w:rPr>
          <w:rFonts w:ascii="黑体" w:eastAsia="黑体" w:hAnsi="黑体" w:hint="eastAsia"/>
          <w:bCs/>
          <w:sz w:val="32"/>
          <w:szCs w:val="32"/>
        </w:rPr>
      </w:pPr>
      <w:bookmarkStart w:id="0" w:name="_Hlk522259867"/>
      <w:bookmarkStart w:id="1" w:name="_Toc197965596"/>
      <w:bookmarkStart w:id="2" w:name="_Toc197951587"/>
      <w:bookmarkStart w:id="3" w:name="_Toc197950802"/>
      <w:bookmarkStart w:id="4" w:name="_Toc197950681"/>
      <w:bookmarkStart w:id="5" w:name="_Toc197967265"/>
      <w:bookmarkStart w:id="6" w:name="_Toc197951555"/>
      <w:bookmarkStart w:id="7" w:name="_Toc197960492"/>
      <w:bookmarkStart w:id="8" w:name="_Toc197960544"/>
      <w:bookmarkStart w:id="9" w:name="_Toc197967117"/>
      <w:r w:rsidRPr="006C5A74">
        <w:rPr>
          <w:rFonts w:ascii="黑体" w:eastAsia="黑体" w:hAnsi="黑体" w:hint="eastAsia"/>
          <w:bCs/>
          <w:sz w:val="32"/>
          <w:szCs w:val="32"/>
        </w:rPr>
        <w:t>国道绥化至沈阳公路（G203）肇源至松原段建设项目</w:t>
      </w:r>
    </w:p>
    <w:p w:rsidR="0065497A" w:rsidRPr="009630B2" w:rsidRDefault="006C5A74" w:rsidP="006C5A74">
      <w:pPr>
        <w:spacing w:line="440" w:lineRule="exact"/>
        <w:jc w:val="center"/>
        <w:rPr>
          <w:rFonts w:asciiTheme="minorEastAsia" w:eastAsiaTheme="minorEastAsia" w:hAnsiTheme="minorEastAsia"/>
          <w:b/>
          <w:color w:val="000000" w:themeColor="text1"/>
          <w:sz w:val="28"/>
          <w:szCs w:val="28"/>
        </w:rPr>
      </w:pPr>
      <w:r w:rsidRPr="006C5A74">
        <w:rPr>
          <w:rFonts w:ascii="黑体" w:eastAsia="黑体" w:hAnsi="黑体" w:hint="eastAsia"/>
          <w:bCs/>
          <w:sz w:val="32"/>
          <w:szCs w:val="32"/>
        </w:rPr>
        <w:t>肇源松花江特大桥续建工程第二次施工招标</w:t>
      </w:r>
    </w:p>
    <w:p w:rsidR="003612DE" w:rsidRPr="009630B2" w:rsidRDefault="00703F71" w:rsidP="00F35A83">
      <w:pPr>
        <w:spacing w:beforeLines="100" w:before="240" w:line="440" w:lineRule="exact"/>
        <w:jc w:val="center"/>
        <w:rPr>
          <w:rFonts w:ascii="黑体" w:eastAsia="黑体" w:hAnsi="黑体"/>
          <w:b/>
          <w:color w:val="000000" w:themeColor="text1"/>
          <w:sz w:val="32"/>
          <w:szCs w:val="32"/>
        </w:rPr>
      </w:pPr>
      <w:r w:rsidRPr="009630B2">
        <w:rPr>
          <w:rFonts w:ascii="黑体" w:eastAsia="黑体" w:hAnsi="黑体" w:hint="eastAsia"/>
          <w:b/>
          <w:color w:val="000000" w:themeColor="text1"/>
          <w:sz w:val="32"/>
          <w:szCs w:val="32"/>
        </w:rPr>
        <w:t>招标文件关键内容信息公开</w:t>
      </w:r>
    </w:p>
    <w:p w:rsidR="006C5A74" w:rsidRPr="006C5A74" w:rsidRDefault="006C5A74" w:rsidP="006C5A74">
      <w:pPr>
        <w:spacing w:line="480" w:lineRule="exact"/>
        <w:jc w:val="left"/>
        <w:outlineLvl w:val="2"/>
        <w:rPr>
          <w:rFonts w:ascii="黑体" w:eastAsia="黑体" w:hAnsi="Calibri"/>
          <w:color w:val="000000"/>
          <w:kern w:val="0"/>
          <w:sz w:val="30"/>
          <w:szCs w:val="30"/>
          <w:lang w:val="x-none" w:eastAsia="x-none"/>
        </w:rPr>
      </w:pPr>
      <w:bookmarkStart w:id="10" w:name="_Toc509326565"/>
      <w:bookmarkStart w:id="11" w:name="_Toc248829791"/>
      <w:bookmarkStart w:id="12" w:name="_Toc262548124"/>
      <w:bookmarkStart w:id="13" w:name="_Toc3022372"/>
      <w:bookmarkStart w:id="14" w:name="_Toc12372117"/>
      <w:bookmarkEnd w:id="0"/>
      <w:bookmarkEnd w:id="1"/>
      <w:bookmarkEnd w:id="2"/>
      <w:bookmarkEnd w:id="3"/>
      <w:bookmarkEnd w:id="4"/>
      <w:bookmarkEnd w:id="5"/>
      <w:bookmarkEnd w:id="6"/>
      <w:bookmarkEnd w:id="7"/>
      <w:bookmarkEnd w:id="8"/>
      <w:bookmarkEnd w:id="9"/>
      <w:r w:rsidRPr="006C5A74">
        <w:rPr>
          <w:rFonts w:ascii="黑体" w:eastAsia="黑体" w:hAnsi="Calibri"/>
          <w:color w:val="000000"/>
          <w:kern w:val="0"/>
          <w:sz w:val="30"/>
          <w:szCs w:val="30"/>
          <w:lang w:val="x-none" w:eastAsia="x-none"/>
        </w:rPr>
        <w:t>1.</w:t>
      </w:r>
      <w:r w:rsidRPr="006C5A74">
        <w:rPr>
          <w:rFonts w:ascii="黑体" w:eastAsia="黑体" w:hAnsi="Calibri" w:hint="eastAsia"/>
          <w:color w:val="000000"/>
          <w:kern w:val="0"/>
          <w:sz w:val="30"/>
          <w:szCs w:val="30"/>
          <w:lang w:val="x-none" w:eastAsia="x-none"/>
        </w:rPr>
        <w:t>招标条件</w:t>
      </w:r>
      <w:bookmarkEnd w:id="11"/>
      <w:bookmarkEnd w:id="12"/>
      <w:bookmarkEnd w:id="13"/>
      <w:bookmarkEnd w:id="14"/>
    </w:p>
    <w:p w:rsidR="006C5A74" w:rsidRPr="006C5A74" w:rsidRDefault="006C5A74" w:rsidP="006C5A74">
      <w:pPr>
        <w:spacing w:line="480" w:lineRule="exact"/>
        <w:ind w:firstLineChars="200" w:firstLine="420"/>
        <w:rPr>
          <w:rFonts w:ascii="宋体" w:hAnsi="宋体" w:hint="eastAsia"/>
          <w:color w:val="000000"/>
          <w:szCs w:val="21"/>
        </w:rPr>
      </w:pPr>
      <w:bookmarkStart w:id="15" w:name="_Toc248829792"/>
      <w:r w:rsidRPr="006C5A74">
        <w:rPr>
          <w:rFonts w:ascii="宋体" w:hAnsi="宋体"/>
          <w:color w:val="000000"/>
          <w:szCs w:val="21"/>
        </w:rPr>
        <w:t>本招标项目国道绥化至沈阳公路（G203）肇源至松原段建设项目</w:t>
      </w:r>
      <w:r w:rsidRPr="006C5A74">
        <w:rPr>
          <w:rFonts w:ascii="宋体" w:hAnsi="宋体" w:hint="eastAsia"/>
          <w:color w:val="000000"/>
          <w:szCs w:val="21"/>
        </w:rPr>
        <w:t>肇源松花江特大桥续建工程</w:t>
      </w:r>
      <w:r w:rsidRPr="006C5A74">
        <w:rPr>
          <w:rFonts w:ascii="宋体" w:hAnsi="宋体"/>
          <w:color w:val="000000"/>
          <w:szCs w:val="21"/>
        </w:rPr>
        <w:t>，已</w:t>
      </w:r>
      <w:r w:rsidRPr="006C5A74">
        <w:rPr>
          <w:rFonts w:ascii="宋体" w:hAnsi="宋体" w:hint="eastAsia"/>
          <w:color w:val="000000"/>
          <w:szCs w:val="21"/>
        </w:rPr>
        <w:t>由</w:t>
      </w:r>
      <w:r w:rsidRPr="006C5A74">
        <w:rPr>
          <w:rFonts w:ascii="宋体" w:hAnsi="宋体"/>
          <w:color w:val="000000"/>
          <w:szCs w:val="21"/>
        </w:rPr>
        <w:t>吉林省发展和改革委员会以吉发改审批[201</w:t>
      </w:r>
      <w:r w:rsidRPr="006C5A74">
        <w:rPr>
          <w:rFonts w:ascii="宋体" w:hAnsi="宋体" w:hint="eastAsia"/>
          <w:color w:val="000000"/>
          <w:szCs w:val="21"/>
        </w:rPr>
        <w:t>6</w:t>
      </w:r>
      <w:r w:rsidRPr="006C5A74">
        <w:rPr>
          <w:rFonts w:ascii="宋体" w:hAnsi="宋体"/>
          <w:color w:val="000000"/>
          <w:szCs w:val="21"/>
        </w:rPr>
        <w:t>]</w:t>
      </w:r>
      <w:r w:rsidRPr="006C5A74">
        <w:rPr>
          <w:rFonts w:ascii="宋体" w:hAnsi="宋体" w:hint="eastAsia"/>
          <w:color w:val="000000"/>
          <w:szCs w:val="21"/>
        </w:rPr>
        <w:t>217</w:t>
      </w:r>
      <w:r w:rsidRPr="006C5A74">
        <w:rPr>
          <w:rFonts w:ascii="宋体" w:hAnsi="宋体"/>
          <w:color w:val="000000"/>
          <w:szCs w:val="21"/>
        </w:rPr>
        <w:t>号批准建设，</w:t>
      </w:r>
      <w:r w:rsidRPr="006C5A74">
        <w:rPr>
          <w:rFonts w:ascii="宋体" w:hAnsi="宋体" w:hint="eastAsia"/>
          <w:color w:val="000000"/>
          <w:szCs w:val="21"/>
        </w:rPr>
        <w:t>施工图设计已由吉林省交通运输厅</w:t>
      </w:r>
      <w:proofErr w:type="gramStart"/>
      <w:r w:rsidRPr="006C5A74">
        <w:rPr>
          <w:rFonts w:ascii="宋体" w:hAnsi="宋体" w:hint="eastAsia"/>
          <w:color w:val="000000"/>
          <w:szCs w:val="21"/>
        </w:rPr>
        <w:t>以吉交审批</w:t>
      </w:r>
      <w:proofErr w:type="gramEnd"/>
      <w:r w:rsidRPr="006C5A74">
        <w:rPr>
          <w:rFonts w:ascii="宋体" w:hAnsi="宋体" w:hint="eastAsia"/>
          <w:color w:val="000000"/>
          <w:szCs w:val="21"/>
        </w:rPr>
        <w:t>函【2016】12号文件批准，</w:t>
      </w:r>
      <w:r w:rsidRPr="006C5A74">
        <w:rPr>
          <w:rFonts w:ascii="宋体" w:hAnsi="宋体"/>
          <w:color w:val="000000"/>
          <w:szCs w:val="21"/>
        </w:rPr>
        <w:t>项目</w:t>
      </w:r>
      <w:r w:rsidRPr="006C5A74">
        <w:rPr>
          <w:rFonts w:ascii="宋体" w:hAnsi="宋体" w:hint="eastAsia"/>
          <w:color w:val="000000"/>
          <w:szCs w:val="21"/>
        </w:rPr>
        <w:t>业主</w:t>
      </w:r>
      <w:r w:rsidRPr="006C5A74">
        <w:rPr>
          <w:rFonts w:ascii="宋体" w:hAnsi="宋体"/>
          <w:color w:val="000000"/>
          <w:szCs w:val="21"/>
        </w:rPr>
        <w:t>为松原市重点公路工程建设办公室，建设资金来自</w:t>
      </w:r>
      <w:r w:rsidRPr="006C5A74">
        <w:rPr>
          <w:rFonts w:ascii="宋体" w:hAnsi="宋体" w:hint="eastAsia"/>
          <w:color w:val="000000"/>
          <w:szCs w:val="21"/>
        </w:rPr>
        <w:t>吉林省交通运输厅补贴和</w:t>
      </w:r>
      <w:r w:rsidRPr="006C5A74">
        <w:rPr>
          <w:rFonts w:ascii="宋体" w:hAnsi="宋体"/>
          <w:color w:val="000000"/>
          <w:szCs w:val="21"/>
        </w:rPr>
        <w:t>项目法人自筹</w:t>
      </w:r>
      <w:r w:rsidRPr="006C5A74">
        <w:rPr>
          <w:rFonts w:ascii="宋体" w:hAnsi="宋体" w:hint="eastAsia"/>
          <w:color w:val="000000"/>
          <w:szCs w:val="21"/>
        </w:rPr>
        <w:t>，</w:t>
      </w:r>
      <w:r w:rsidRPr="006C5A74">
        <w:rPr>
          <w:rFonts w:ascii="宋体" w:hAnsi="宋体"/>
          <w:color w:val="000000"/>
          <w:szCs w:val="21"/>
        </w:rPr>
        <w:t>招标人为松原市重点公路工程建设办公室。项目已具备招标条件，现对</w:t>
      </w:r>
      <w:r w:rsidRPr="006C5A74">
        <w:rPr>
          <w:rFonts w:ascii="宋体" w:hAnsi="宋体" w:hint="eastAsia"/>
          <w:color w:val="000000"/>
          <w:szCs w:val="21"/>
        </w:rPr>
        <w:t>该项目的施工</w:t>
      </w:r>
      <w:r w:rsidRPr="006C5A74">
        <w:rPr>
          <w:rFonts w:ascii="宋体" w:hAnsi="宋体"/>
          <w:color w:val="000000"/>
          <w:szCs w:val="21"/>
        </w:rPr>
        <w:t>进行</w:t>
      </w:r>
      <w:r w:rsidRPr="006C5A74">
        <w:rPr>
          <w:rFonts w:ascii="宋体" w:hAnsi="宋体" w:hint="eastAsia"/>
          <w:color w:val="000000"/>
          <w:szCs w:val="21"/>
        </w:rPr>
        <w:t>第二次</w:t>
      </w:r>
      <w:r w:rsidRPr="006C5A74">
        <w:rPr>
          <w:rFonts w:ascii="宋体" w:hAnsi="宋体"/>
          <w:color w:val="000000"/>
          <w:szCs w:val="21"/>
        </w:rPr>
        <w:t>公开招标。</w:t>
      </w:r>
    </w:p>
    <w:p w:rsidR="006C5A74" w:rsidRPr="006C5A74" w:rsidRDefault="006C5A74" w:rsidP="006C5A74">
      <w:pPr>
        <w:spacing w:line="480" w:lineRule="exact"/>
        <w:jc w:val="left"/>
        <w:outlineLvl w:val="2"/>
        <w:rPr>
          <w:rFonts w:ascii="黑体" w:eastAsia="黑体" w:hAnsi="Calibri"/>
          <w:color w:val="000000"/>
          <w:kern w:val="0"/>
          <w:sz w:val="30"/>
          <w:szCs w:val="30"/>
          <w:lang w:val="x-none" w:eastAsia="x-none"/>
        </w:rPr>
      </w:pPr>
      <w:bookmarkStart w:id="16" w:name="_Toc262548125"/>
      <w:bookmarkStart w:id="17" w:name="_Toc3022373"/>
      <w:bookmarkStart w:id="18" w:name="_Toc12372118"/>
      <w:r w:rsidRPr="006C5A74">
        <w:rPr>
          <w:rFonts w:ascii="黑体" w:eastAsia="黑体" w:hAnsi="Calibri"/>
          <w:color w:val="000000"/>
          <w:kern w:val="0"/>
          <w:sz w:val="30"/>
          <w:szCs w:val="30"/>
          <w:lang w:val="x-none" w:eastAsia="x-none"/>
        </w:rPr>
        <w:t>2.</w:t>
      </w:r>
      <w:r w:rsidRPr="006C5A74">
        <w:rPr>
          <w:rFonts w:ascii="黑体" w:eastAsia="黑体" w:hAnsi="Calibri" w:hint="eastAsia"/>
          <w:color w:val="000000"/>
          <w:kern w:val="0"/>
          <w:sz w:val="30"/>
          <w:szCs w:val="30"/>
          <w:lang w:val="x-none" w:eastAsia="x-none"/>
        </w:rPr>
        <w:t>项目概况与招标范围</w:t>
      </w:r>
      <w:bookmarkEnd w:id="15"/>
      <w:bookmarkEnd w:id="16"/>
      <w:bookmarkEnd w:id="17"/>
      <w:bookmarkEnd w:id="18"/>
    </w:p>
    <w:p w:rsidR="006C5A74" w:rsidRPr="006C5A74" w:rsidRDefault="006C5A74" w:rsidP="006C5A74">
      <w:pPr>
        <w:spacing w:line="480" w:lineRule="exact"/>
        <w:ind w:firstLineChars="200" w:firstLine="420"/>
        <w:rPr>
          <w:rFonts w:ascii="宋体" w:hAnsi="宋体"/>
          <w:color w:val="000000"/>
          <w:szCs w:val="21"/>
        </w:rPr>
      </w:pPr>
      <w:bookmarkStart w:id="19" w:name="_Toc248829793"/>
      <w:bookmarkStart w:id="20" w:name="_Toc262548126"/>
      <w:bookmarkStart w:id="21" w:name="_Toc3022374"/>
      <w:bookmarkStart w:id="22" w:name="_Toc436994095"/>
      <w:r w:rsidRPr="006C5A74">
        <w:rPr>
          <w:rFonts w:ascii="宋体" w:hAnsi="宋体" w:hint="eastAsia"/>
          <w:color w:val="000000"/>
          <w:szCs w:val="21"/>
        </w:rPr>
        <w:t>2.1建设规模：路线全长38.209公里（桩号为K0+040-K38+</w:t>
      </w:r>
      <w:r w:rsidRPr="006C5A74">
        <w:rPr>
          <w:rFonts w:ascii="宋体" w:hAnsi="宋体"/>
          <w:color w:val="000000"/>
          <w:szCs w:val="21"/>
        </w:rPr>
        <w:t>248.823</w:t>
      </w:r>
      <w:r w:rsidRPr="006C5A74">
        <w:rPr>
          <w:rFonts w:ascii="宋体" w:hAnsi="宋体" w:hint="eastAsia"/>
          <w:color w:val="000000"/>
          <w:szCs w:val="21"/>
        </w:rPr>
        <w:t>）</w:t>
      </w:r>
    </w:p>
    <w:p w:rsidR="006C5A74" w:rsidRPr="006C5A74" w:rsidRDefault="006C5A74" w:rsidP="006C5A74">
      <w:pPr>
        <w:spacing w:line="480" w:lineRule="exact"/>
        <w:ind w:firstLineChars="200" w:firstLine="420"/>
        <w:rPr>
          <w:rFonts w:ascii="宋体" w:hAnsi="宋体"/>
          <w:color w:val="000000"/>
          <w:szCs w:val="21"/>
        </w:rPr>
      </w:pPr>
      <w:r w:rsidRPr="006C5A74">
        <w:rPr>
          <w:rFonts w:ascii="宋体" w:hAnsi="宋体" w:hint="eastAsia"/>
          <w:color w:val="000000"/>
          <w:szCs w:val="21"/>
        </w:rPr>
        <w:t>2.2技术标准：设计时速80KM/H，二级公路，路基宽12米，行车道宽度为2×3.75米，硬路肩宽度为2×1.5米，土路肩宽度为2*0.75米，汽车荷载等级采用公路I级。</w:t>
      </w:r>
    </w:p>
    <w:p w:rsidR="006C5A74" w:rsidRPr="006C5A74" w:rsidRDefault="006C5A74" w:rsidP="006C5A74">
      <w:pPr>
        <w:spacing w:line="480" w:lineRule="exact"/>
        <w:ind w:firstLineChars="200" w:firstLine="420"/>
        <w:rPr>
          <w:rFonts w:ascii="宋体" w:hAnsi="宋体"/>
          <w:color w:val="000000"/>
          <w:szCs w:val="21"/>
        </w:rPr>
      </w:pPr>
      <w:bookmarkStart w:id="23" w:name="_Toc257655328"/>
      <w:r w:rsidRPr="006C5A74">
        <w:rPr>
          <w:rFonts w:ascii="宋体" w:hAnsi="宋体" w:hint="eastAsia"/>
          <w:color w:val="000000"/>
          <w:szCs w:val="21"/>
        </w:rPr>
        <w:t>2.3本次招标范围：桩号K0+040－K3+800。</w:t>
      </w:r>
    </w:p>
    <w:p w:rsidR="006C5A74" w:rsidRPr="006C5A74" w:rsidRDefault="006C5A74" w:rsidP="006C5A74">
      <w:pPr>
        <w:spacing w:line="480" w:lineRule="exact"/>
        <w:ind w:firstLineChars="200" w:firstLine="420"/>
        <w:rPr>
          <w:rFonts w:ascii="宋体" w:hAnsi="宋体"/>
          <w:color w:val="000000"/>
          <w:szCs w:val="21"/>
        </w:rPr>
      </w:pPr>
      <w:r w:rsidRPr="006C5A74">
        <w:rPr>
          <w:rFonts w:ascii="宋体" w:hAnsi="宋体" w:hint="eastAsia"/>
          <w:color w:val="000000"/>
          <w:szCs w:val="21"/>
        </w:rPr>
        <w:t>2.4标段划分：</w:t>
      </w:r>
      <w:r w:rsidRPr="006C5A74">
        <w:rPr>
          <w:rFonts w:ascii="宋体" w:hAnsi="宋体"/>
          <w:color w:val="000000"/>
          <w:szCs w:val="21"/>
        </w:rPr>
        <w:t>本次招标共划分1个标段。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942"/>
        <w:gridCol w:w="1068"/>
        <w:gridCol w:w="3091"/>
      </w:tblGrid>
      <w:tr w:rsidR="006C5A74" w:rsidRPr="006C5A74" w:rsidTr="003B59EB">
        <w:trPr>
          <w:cantSplit/>
          <w:trHeight w:val="20"/>
          <w:tblHeader/>
          <w:jc w:val="center"/>
        </w:trPr>
        <w:tc>
          <w:tcPr>
            <w:tcW w:w="920" w:type="dxa"/>
            <w:vAlign w:val="center"/>
          </w:tcPr>
          <w:p w:rsidR="006C5A74" w:rsidRPr="006C5A74" w:rsidRDefault="006C5A74" w:rsidP="006C5A74">
            <w:pPr>
              <w:widowControl/>
              <w:spacing w:line="240" w:lineRule="exact"/>
              <w:ind w:left="-50" w:right="-50"/>
              <w:jc w:val="center"/>
              <w:rPr>
                <w:rFonts w:ascii="Calibri" w:hAnsi="Calibri"/>
                <w:kern w:val="0"/>
                <w:sz w:val="18"/>
                <w:szCs w:val="18"/>
              </w:rPr>
            </w:pPr>
            <w:r w:rsidRPr="006C5A74">
              <w:rPr>
                <w:rFonts w:ascii="Calibri" w:hAnsi="Calibri"/>
                <w:kern w:val="0"/>
                <w:sz w:val="18"/>
                <w:szCs w:val="18"/>
              </w:rPr>
              <w:t>标段</w:t>
            </w:r>
          </w:p>
        </w:tc>
        <w:tc>
          <w:tcPr>
            <w:tcW w:w="2942" w:type="dxa"/>
            <w:vAlign w:val="center"/>
          </w:tcPr>
          <w:p w:rsidR="006C5A74" w:rsidRPr="006C5A74" w:rsidRDefault="006C5A74" w:rsidP="006C5A74">
            <w:pPr>
              <w:widowControl/>
              <w:spacing w:line="230" w:lineRule="exact"/>
              <w:ind w:left="-50" w:right="-50"/>
              <w:jc w:val="center"/>
              <w:rPr>
                <w:rFonts w:ascii="Calibri" w:hAnsi="Calibri"/>
                <w:kern w:val="0"/>
                <w:sz w:val="18"/>
                <w:szCs w:val="18"/>
              </w:rPr>
            </w:pPr>
            <w:r w:rsidRPr="006C5A74">
              <w:rPr>
                <w:rFonts w:ascii="Calibri" w:hAnsi="Calibri" w:hint="eastAsia"/>
                <w:kern w:val="0"/>
                <w:sz w:val="18"/>
                <w:szCs w:val="18"/>
              </w:rPr>
              <w:t>起讫桩号</w:t>
            </w:r>
          </w:p>
        </w:tc>
        <w:tc>
          <w:tcPr>
            <w:tcW w:w="1068" w:type="dxa"/>
            <w:vAlign w:val="center"/>
          </w:tcPr>
          <w:p w:rsidR="006C5A74" w:rsidRPr="006C5A74" w:rsidRDefault="006C5A74" w:rsidP="006C5A74">
            <w:pPr>
              <w:widowControl/>
              <w:spacing w:line="230" w:lineRule="exact"/>
              <w:ind w:left="-50" w:right="-50"/>
              <w:jc w:val="center"/>
              <w:rPr>
                <w:rFonts w:ascii="Calibri" w:hAnsi="Calibri"/>
                <w:kern w:val="0"/>
                <w:sz w:val="18"/>
                <w:szCs w:val="18"/>
              </w:rPr>
            </w:pPr>
            <w:r w:rsidRPr="006C5A74">
              <w:rPr>
                <w:rFonts w:ascii="Calibri" w:hAnsi="Calibri" w:hint="eastAsia"/>
                <w:kern w:val="0"/>
                <w:sz w:val="18"/>
                <w:szCs w:val="18"/>
              </w:rPr>
              <w:t>长度（</w:t>
            </w:r>
            <w:r w:rsidRPr="006C5A74">
              <w:rPr>
                <w:rFonts w:ascii="Calibri" w:hAnsi="Calibri" w:hint="eastAsia"/>
                <w:kern w:val="0"/>
                <w:sz w:val="18"/>
                <w:szCs w:val="18"/>
              </w:rPr>
              <w:t>Km</w:t>
            </w:r>
            <w:r w:rsidRPr="006C5A74">
              <w:rPr>
                <w:rFonts w:ascii="Calibri" w:hAnsi="Calibri" w:hint="eastAsia"/>
                <w:kern w:val="0"/>
                <w:sz w:val="18"/>
                <w:szCs w:val="18"/>
              </w:rPr>
              <w:t>）</w:t>
            </w:r>
          </w:p>
        </w:tc>
        <w:tc>
          <w:tcPr>
            <w:tcW w:w="3091" w:type="dxa"/>
            <w:vAlign w:val="center"/>
          </w:tcPr>
          <w:p w:rsidR="006C5A74" w:rsidRPr="006C5A74" w:rsidRDefault="006C5A74" w:rsidP="006C5A74">
            <w:pPr>
              <w:widowControl/>
              <w:spacing w:line="230" w:lineRule="exact"/>
              <w:ind w:left="-50" w:right="-50"/>
              <w:jc w:val="center"/>
              <w:rPr>
                <w:rFonts w:ascii="Calibri" w:hAnsi="Calibri"/>
                <w:kern w:val="0"/>
                <w:sz w:val="18"/>
                <w:szCs w:val="18"/>
              </w:rPr>
            </w:pPr>
            <w:r w:rsidRPr="006C5A74">
              <w:rPr>
                <w:rFonts w:ascii="Calibri" w:hAnsi="Calibri"/>
                <w:kern w:val="0"/>
                <w:sz w:val="18"/>
                <w:szCs w:val="18"/>
              </w:rPr>
              <w:t>主要施工内容</w:t>
            </w:r>
          </w:p>
        </w:tc>
      </w:tr>
      <w:tr w:rsidR="006C5A74" w:rsidRPr="006C5A74" w:rsidTr="003B59EB">
        <w:trPr>
          <w:cantSplit/>
          <w:trHeight w:val="20"/>
          <w:jc w:val="center"/>
        </w:trPr>
        <w:tc>
          <w:tcPr>
            <w:tcW w:w="920" w:type="dxa"/>
            <w:vAlign w:val="center"/>
          </w:tcPr>
          <w:p w:rsidR="006C5A74" w:rsidRPr="006C5A74" w:rsidRDefault="006C5A74" w:rsidP="006C5A74">
            <w:pPr>
              <w:widowControl/>
              <w:ind w:left="-50" w:right="-50"/>
              <w:jc w:val="center"/>
              <w:rPr>
                <w:rFonts w:ascii="Calibri" w:hAnsi="Calibri"/>
                <w:kern w:val="0"/>
                <w:sz w:val="18"/>
                <w:szCs w:val="18"/>
              </w:rPr>
            </w:pPr>
            <w:r w:rsidRPr="006C5A74">
              <w:rPr>
                <w:rFonts w:ascii="Calibri" w:hAnsi="Calibri" w:hint="eastAsia"/>
                <w:kern w:val="0"/>
                <w:sz w:val="18"/>
                <w:szCs w:val="18"/>
              </w:rPr>
              <w:t>ZS01A</w:t>
            </w:r>
          </w:p>
        </w:tc>
        <w:tc>
          <w:tcPr>
            <w:tcW w:w="2942" w:type="dxa"/>
            <w:vAlign w:val="center"/>
          </w:tcPr>
          <w:p w:rsidR="006C5A74" w:rsidRPr="006C5A74" w:rsidRDefault="006C5A74" w:rsidP="006C5A74">
            <w:pPr>
              <w:widowControl/>
              <w:ind w:left="-50" w:right="-50"/>
              <w:jc w:val="center"/>
              <w:rPr>
                <w:rFonts w:ascii="Calibri" w:hAnsi="Calibri"/>
                <w:kern w:val="0"/>
                <w:sz w:val="18"/>
                <w:szCs w:val="18"/>
              </w:rPr>
            </w:pPr>
            <w:r w:rsidRPr="006C5A74">
              <w:rPr>
                <w:rFonts w:ascii="Calibri" w:hAnsi="Calibri" w:hint="eastAsia"/>
                <w:kern w:val="0"/>
                <w:sz w:val="18"/>
                <w:szCs w:val="18"/>
              </w:rPr>
              <w:t>K0+040</w:t>
            </w:r>
            <w:r w:rsidRPr="006C5A74">
              <w:rPr>
                <w:rFonts w:ascii="Calibri" w:hAnsi="Calibri" w:hint="eastAsia"/>
                <w:kern w:val="0"/>
                <w:sz w:val="18"/>
                <w:szCs w:val="18"/>
              </w:rPr>
              <w:t>－</w:t>
            </w:r>
            <w:r w:rsidRPr="006C5A74">
              <w:rPr>
                <w:rFonts w:ascii="Calibri" w:hAnsi="Calibri" w:hint="eastAsia"/>
                <w:kern w:val="0"/>
                <w:sz w:val="18"/>
                <w:szCs w:val="18"/>
              </w:rPr>
              <w:t>K3+800</w:t>
            </w:r>
          </w:p>
        </w:tc>
        <w:tc>
          <w:tcPr>
            <w:tcW w:w="1068" w:type="dxa"/>
            <w:vAlign w:val="center"/>
          </w:tcPr>
          <w:p w:rsidR="006C5A74" w:rsidRPr="006C5A74" w:rsidRDefault="006C5A74" w:rsidP="006C5A74">
            <w:pPr>
              <w:widowControl/>
              <w:ind w:left="-50" w:right="-50"/>
              <w:jc w:val="center"/>
              <w:rPr>
                <w:rFonts w:ascii="Calibri" w:hAnsi="Calibri"/>
                <w:kern w:val="0"/>
                <w:sz w:val="18"/>
                <w:szCs w:val="18"/>
              </w:rPr>
            </w:pPr>
            <w:r w:rsidRPr="006C5A74">
              <w:rPr>
                <w:rFonts w:ascii="Calibri" w:hAnsi="Calibri" w:hint="eastAsia"/>
                <w:kern w:val="0"/>
                <w:sz w:val="18"/>
                <w:szCs w:val="18"/>
              </w:rPr>
              <w:t>3</w:t>
            </w:r>
            <w:r w:rsidRPr="006C5A74">
              <w:rPr>
                <w:rFonts w:ascii="Calibri" w:hAnsi="Calibri"/>
                <w:kern w:val="0"/>
                <w:sz w:val="18"/>
                <w:szCs w:val="18"/>
              </w:rPr>
              <w:t>.76</w:t>
            </w:r>
          </w:p>
        </w:tc>
        <w:tc>
          <w:tcPr>
            <w:tcW w:w="3091" w:type="dxa"/>
            <w:vAlign w:val="center"/>
          </w:tcPr>
          <w:p w:rsidR="006C5A74" w:rsidRPr="006C5A74" w:rsidRDefault="006C5A74" w:rsidP="006C5A74">
            <w:pPr>
              <w:widowControl/>
              <w:ind w:left="-50" w:right="-50"/>
              <w:jc w:val="left"/>
              <w:rPr>
                <w:rFonts w:ascii="Calibri" w:hAnsi="Calibri" w:hint="eastAsia"/>
                <w:kern w:val="0"/>
                <w:sz w:val="18"/>
                <w:szCs w:val="18"/>
              </w:rPr>
            </w:pPr>
            <w:r w:rsidRPr="006C5A74">
              <w:rPr>
                <w:rFonts w:ascii="Calibri" w:hAnsi="Calibri" w:hint="eastAsia"/>
                <w:kern w:val="0"/>
                <w:sz w:val="18"/>
                <w:szCs w:val="18"/>
              </w:rPr>
              <w:t>特大</w:t>
            </w:r>
            <w:r w:rsidRPr="006C5A74">
              <w:rPr>
                <w:rFonts w:ascii="Calibri" w:hAnsi="Calibri"/>
                <w:kern w:val="0"/>
                <w:sz w:val="18"/>
                <w:szCs w:val="18"/>
              </w:rPr>
              <w:t>桥工程，</w:t>
            </w:r>
            <w:r w:rsidRPr="006C5A74">
              <w:rPr>
                <w:rFonts w:ascii="Calibri" w:hAnsi="Calibri" w:hint="eastAsia"/>
                <w:kern w:val="0"/>
                <w:sz w:val="18"/>
                <w:szCs w:val="18"/>
              </w:rPr>
              <w:t>全</w:t>
            </w:r>
            <w:r w:rsidRPr="006C5A74">
              <w:rPr>
                <w:rFonts w:ascii="Calibri" w:hAnsi="Calibri"/>
                <w:kern w:val="0"/>
                <w:sz w:val="18"/>
                <w:szCs w:val="18"/>
              </w:rPr>
              <w:t>长</w:t>
            </w:r>
            <w:r w:rsidRPr="006C5A74">
              <w:rPr>
                <w:rFonts w:ascii="Calibri" w:hAnsi="Calibri" w:hint="eastAsia"/>
                <w:kern w:val="0"/>
                <w:sz w:val="18"/>
                <w:szCs w:val="18"/>
              </w:rPr>
              <w:t>2678</w:t>
            </w:r>
            <w:r w:rsidRPr="006C5A74">
              <w:rPr>
                <w:rFonts w:ascii="Calibri" w:hAnsi="Calibri" w:hint="eastAsia"/>
                <w:kern w:val="0"/>
                <w:sz w:val="18"/>
                <w:szCs w:val="18"/>
              </w:rPr>
              <w:t>米</w:t>
            </w:r>
            <w:r w:rsidRPr="006C5A74">
              <w:rPr>
                <w:rFonts w:ascii="Calibri" w:hAnsi="Calibri"/>
                <w:kern w:val="0"/>
                <w:sz w:val="18"/>
                <w:szCs w:val="18"/>
              </w:rPr>
              <w:t>，主跨</w:t>
            </w:r>
            <w:r w:rsidRPr="006C5A74">
              <w:rPr>
                <w:rFonts w:ascii="Calibri" w:hAnsi="Calibri" w:hint="eastAsia"/>
                <w:kern w:val="0"/>
                <w:sz w:val="18"/>
                <w:szCs w:val="18"/>
              </w:rPr>
              <w:t>120</w:t>
            </w:r>
            <w:r w:rsidRPr="006C5A74">
              <w:rPr>
                <w:rFonts w:ascii="Calibri" w:hAnsi="Calibri" w:hint="eastAsia"/>
                <w:kern w:val="0"/>
                <w:sz w:val="18"/>
                <w:szCs w:val="18"/>
              </w:rPr>
              <w:t>米</w:t>
            </w:r>
            <w:r w:rsidRPr="006C5A74">
              <w:rPr>
                <w:rFonts w:ascii="Calibri" w:hAnsi="Calibri"/>
                <w:kern w:val="0"/>
                <w:sz w:val="18"/>
                <w:szCs w:val="18"/>
              </w:rPr>
              <w:t>，</w:t>
            </w:r>
            <w:r w:rsidRPr="006C5A74">
              <w:rPr>
                <w:rFonts w:ascii="Calibri" w:hAnsi="Calibri" w:hint="eastAsia"/>
                <w:kern w:val="0"/>
                <w:sz w:val="18"/>
                <w:szCs w:val="18"/>
              </w:rPr>
              <w:t>部分</w:t>
            </w:r>
            <w:r w:rsidRPr="006C5A74">
              <w:rPr>
                <w:rFonts w:ascii="Calibri" w:hAnsi="Calibri"/>
                <w:kern w:val="0"/>
                <w:sz w:val="18"/>
                <w:szCs w:val="18"/>
              </w:rPr>
              <w:t>基础需</w:t>
            </w:r>
            <w:r w:rsidRPr="006C5A74">
              <w:rPr>
                <w:rFonts w:ascii="Calibri" w:hAnsi="Calibri" w:hint="eastAsia"/>
                <w:kern w:val="0"/>
                <w:sz w:val="18"/>
                <w:szCs w:val="18"/>
              </w:rPr>
              <w:t>水</w:t>
            </w:r>
            <w:r w:rsidRPr="006C5A74">
              <w:rPr>
                <w:rFonts w:ascii="Calibri" w:hAnsi="Calibri"/>
                <w:kern w:val="0"/>
                <w:sz w:val="18"/>
                <w:szCs w:val="18"/>
              </w:rPr>
              <w:t>下作业</w:t>
            </w:r>
            <w:r w:rsidRPr="006C5A74">
              <w:rPr>
                <w:rFonts w:ascii="Calibri" w:hAnsi="Calibri" w:hint="eastAsia"/>
                <w:kern w:val="0"/>
                <w:sz w:val="18"/>
                <w:szCs w:val="18"/>
              </w:rPr>
              <w:t>，</w:t>
            </w:r>
            <w:r w:rsidRPr="006C5A74">
              <w:rPr>
                <w:rFonts w:ascii="Calibri" w:hAnsi="Calibri"/>
                <w:kern w:val="0"/>
                <w:sz w:val="18"/>
                <w:szCs w:val="18"/>
              </w:rPr>
              <w:t>上部结构为</w:t>
            </w:r>
            <w:r w:rsidRPr="006C5A74">
              <w:rPr>
                <w:rFonts w:ascii="Calibri" w:hAnsi="Calibri" w:hint="eastAsia"/>
                <w:kern w:val="0"/>
                <w:sz w:val="18"/>
                <w:szCs w:val="18"/>
              </w:rPr>
              <w:t>预应力混凝土简支</w:t>
            </w:r>
            <w:proofErr w:type="gramStart"/>
            <w:r w:rsidRPr="006C5A74">
              <w:rPr>
                <w:rFonts w:ascii="Calibri" w:hAnsi="Calibri" w:hint="eastAsia"/>
                <w:kern w:val="0"/>
                <w:sz w:val="18"/>
                <w:szCs w:val="18"/>
              </w:rPr>
              <w:t>转连续</w:t>
            </w:r>
            <w:proofErr w:type="gramEnd"/>
            <w:r w:rsidRPr="006C5A74">
              <w:rPr>
                <w:rFonts w:ascii="Calibri" w:hAnsi="Calibri" w:hint="eastAsia"/>
                <w:kern w:val="0"/>
                <w:sz w:val="18"/>
                <w:szCs w:val="18"/>
              </w:rPr>
              <w:t>箱梁、预应力混凝土半钢构</w:t>
            </w:r>
            <w:r w:rsidRPr="006C5A74">
              <w:rPr>
                <w:rFonts w:ascii="Calibri" w:hAnsi="Calibri" w:hint="eastAsia"/>
                <w:kern w:val="0"/>
                <w:sz w:val="18"/>
                <w:szCs w:val="18"/>
              </w:rPr>
              <w:t>-</w:t>
            </w:r>
            <w:r w:rsidRPr="006C5A74">
              <w:rPr>
                <w:rFonts w:ascii="Calibri" w:hAnsi="Calibri" w:hint="eastAsia"/>
                <w:kern w:val="0"/>
                <w:sz w:val="18"/>
                <w:szCs w:val="18"/>
              </w:rPr>
              <w:t>连续箱梁。路基工程、沥青</w:t>
            </w:r>
            <w:r w:rsidRPr="006C5A74">
              <w:rPr>
                <w:rFonts w:ascii="Calibri" w:hAnsi="Calibri"/>
                <w:kern w:val="0"/>
                <w:sz w:val="18"/>
                <w:szCs w:val="18"/>
              </w:rPr>
              <w:t>混凝土</w:t>
            </w:r>
            <w:r w:rsidRPr="006C5A74">
              <w:rPr>
                <w:rFonts w:ascii="Calibri" w:hAnsi="Calibri" w:hint="eastAsia"/>
                <w:kern w:val="0"/>
                <w:sz w:val="18"/>
                <w:szCs w:val="18"/>
              </w:rPr>
              <w:t>路面工程、其它附属工程</w:t>
            </w:r>
          </w:p>
        </w:tc>
      </w:tr>
    </w:tbl>
    <w:p w:rsidR="006C5A74" w:rsidRPr="006C5A74" w:rsidRDefault="006C5A74" w:rsidP="006C5A74">
      <w:pPr>
        <w:spacing w:line="480" w:lineRule="exact"/>
        <w:ind w:firstLineChars="200" w:firstLine="420"/>
        <w:rPr>
          <w:rFonts w:ascii="宋体" w:hAnsi="宋体" w:hint="eastAsia"/>
          <w:color w:val="000000"/>
          <w:szCs w:val="21"/>
        </w:rPr>
      </w:pPr>
      <w:r w:rsidRPr="006C5A74">
        <w:rPr>
          <w:rFonts w:ascii="宋体" w:hAnsi="宋体" w:hint="eastAsia"/>
          <w:color w:val="000000"/>
          <w:szCs w:val="21"/>
        </w:rPr>
        <w:t>2.</w:t>
      </w:r>
      <w:bookmarkEnd w:id="23"/>
      <w:r w:rsidRPr="006C5A74">
        <w:rPr>
          <w:rFonts w:ascii="宋体" w:hAnsi="宋体" w:hint="eastAsia"/>
          <w:color w:val="000000"/>
          <w:szCs w:val="21"/>
        </w:rPr>
        <w:t>5计划工期</w:t>
      </w:r>
      <w:r w:rsidRPr="006C5A74">
        <w:rPr>
          <w:rFonts w:ascii="宋体" w:hAnsi="宋体"/>
          <w:color w:val="000000"/>
          <w:szCs w:val="21"/>
        </w:rPr>
        <w:t>：</w:t>
      </w:r>
      <w:r w:rsidRPr="006C5A74">
        <w:rPr>
          <w:rFonts w:ascii="宋体" w:hAnsi="宋体" w:hint="eastAsia"/>
          <w:color w:val="000000"/>
          <w:szCs w:val="21"/>
        </w:rPr>
        <w:t>2019年10月1日至2022年12月31日，1187日</w:t>
      </w:r>
      <w:r w:rsidRPr="006C5A74">
        <w:rPr>
          <w:rFonts w:ascii="宋体" w:hAnsi="宋体"/>
          <w:color w:val="000000"/>
          <w:szCs w:val="21"/>
        </w:rPr>
        <w:t>历天</w:t>
      </w:r>
    </w:p>
    <w:bookmarkEnd w:id="22"/>
    <w:p w:rsidR="006C5A74" w:rsidRPr="006C5A74" w:rsidRDefault="006C5A74" w:rsidP="006C5A74">
      <w:pPr>
        <w:spacing w:line="480" w:lineRule="exact"/>
        <w:ind w:firstLineChars="200" w:firstLine="420"/>
        <w:rPr>
          <w:rFonts w:ascii="宋体" w:hAnsi="宋体" w:hint="eastAsia"/>
          <w:color w:val="000000"/>
          <w:szCs w:val="21"/>
        </w:rPr>
      </w:pPr>
      <w:r w:rsidRPr="006C5A74">
        <w:rPr>
          <w:rFonts w:ascii="宋体" w:hAnsi="宋体" w:hint="eastAsia"/>
          <w:color w:val="000000"/>
          <w:szCs w:val="21"/>
        </w:rPr>
        <w:t>2.6 本项目为续建工程，前期已完成钻孔桩5441.16m（7877m，括号内数量为原合同总数量，下同）其中主桥10号墩2.0m钻孔桩完成4根（6根），第5根钻孔桩施工时塌孔，已变更设计；钢筋3198625.11kg（7915108kg）；挖基土方11409m</w:t>
      </w:r>
      <w:r w:rsidRPr="006C5A74">
        <w:rPr>
          <w:rFonts w:ascii="宋体" w:hAnsi="宋体" w:hint="eastAsia"/>
          <w:color w:val="000000"/>
          <w:szCs w:val="21"/>
          <w:vertAlign w:val="superscript"/>
        </w:rPr>
        <w:t>3</w:t>
      </w:r>
      <w:r w:rsidRPr="006C5A74">
        <w:rPr>
          <w:rFonts w:ascii="宋体" w:hAnsi="宋体" w:hint="eastAsia"/>
          <w:color w:val="000000"/>
          <w:szCs w:val="21"/>
        </w:rPr>
        <w:t>（20116.23 m</w:t>
      </w:r>
      <w:r w:rsidRPr="006C5A74">
        <w:rPr>
          <w:rFonts w:ascii="宋体" w:hAnsi="宋体" w:hint="eastAsia"/>
          <w:color w:val="000000"/>
          <w:szCs w:val="21"/>
          <w:vertAlign w:val="superscript"/>
        </w:rPr>
        <w:t>3</w:t>
      </w:r>
      <w:r w:rsidRPr="006C5A74">
        <w:rPr>
          <w:rFonts w:ascii="宋体" w:hAnsi="宋体" w:hint="eastAsia"/>
          <w:color w:val="000000"/>
          <w:szCs w:val="21"/>
        </w:rPr>
        <w:t>）；基础混凝土1864.48 m</w:t>
      </w:r>
      <w:r w:rsidRPr="006C5A74">
        <w:rPr>
          <w:rFonts w:ascii="宋体" w:hAnsi="宋体" w:hint="eastAsia"/>
          <w:color w:val="000000"/>
          <w:szCs w:val="21"/>
          <w:vertAlign w:val="superscript"/>
        </w:rPr>
        <w:t>3</w:t>
      </w:r>
      <w:r w:rsidRPr="006C5A74">
        <w:rPr>
          <w:rFonts w:ascii="宋体" w:hAnsi="宋体" w:hint="eastAsia"/>
          <w:color w:val="000000"/>
          <w:szCs w:val="21"/>
        </w:rPr>
        <w:t>（5110.56 m</w:t>
      </w:r>
      <w:r w:rsidRPr="006C5A74">
        <w:rPr>
          <w:rFonts w:ascii="宋体" w:hAnsi="宋体" w:hint="eastAsia"/>
          <w:color w:val="000000"/>
          <w:szCs w:val="21"/>
          <w:vertAlign w:val="superscript"/>
        </w:rPr>
        <w:t>3</w:t>
      </w:r>
      <w:r w:rsidRPr="006C5A74">
        <w:rPr>
          <w:rFonts w:ascii="宋体" w:hAnsi="宋体" w:hint="eastAsia"/>
          <w:color w:val="000000"/>
          <w:szCs w:val="21"/>
        </w:rPr>
        <w:t>）；下部混凝土3971.37 m</w:t>
      </w:r>
      <w:r w:rsidRPr="006C5A74">
        <w:rPr>
          <w:rFonts w:ascii="宋体" w:hAnsi="宋体" w:hint="eastAsia"/>
          <w:color w:val="000000"/>
          <w:szCs w:val="21"/>
          <w:vertAlign w:val="superscript"/>
        </w:rPr>
        <w:t>3</w:t>
      </w:r>
      <w:r w:rsidRPr="006C5A74">
        <w:rPr>
          <w:rFonts w:ascii="宋体" w:hAnsi="宋体" w:hint="eastAsia"/>
          <w:color w:val="000000"/>
          <w:szCs w:val="21"/>
        </w:rPr>
        <w:t>（6642.14 m</w:t>
      </w:r>
      <w:r w:rsidRPr="006C5A74">
        <w:rPr>
          <w:rFonts w:ascii="宋体" w:hAnsi="宋体" w:hint="eastAsia"/>
          <w:color w:val="000000"/>
          <w:szCs w:val="21"/>
          <w:vertAlign w:val="superscript"/>
        </w:rPr>
        <w:t>3</w:t>
      </w:r>
      <w:r w:rsidRPr="006C5A74">
        <w:rPr>
          <w:rFonts w:ascii="宋体" w:hAnsi="宋体" w:hint="eastAsia"/>
          <w:color w:val="000000"/>
          <w:szCs w:val="21"/>
        </w:rPr>
        <w:t>），其中主桥下部11-13号薄壁</w:t>
      </w:r>
      <w:proofErr w:type="gramStart"/>
      <w:r w:rsidRPr="006C5A74">
        <w:rPr>
          <w:rFonts w:ascii="宋体" w:hAnsi="宋体" w:hint="eastAsia"/>
          <w:color w:val="000000"/>
          <w:szCs w:val="21"/>
        </w:rPr>
        <w:t>墩</w:t>
      </w:r>
      <w:proofErr w:type="gramEnd"/>
      <w:r w:rsidRPr="006C5A74">
        <w:rPr>
          <w:rFonts w:ascii="宋体" w:hAnsi="宋体" w:hint="eastAsia"/>
          <w:color w:val="000000"/>
          <w:szCs w:val="21"/>
        </w:rPr>
        <w:t>分别完成墩高16.5m（32.5m）、13.5m（31.503m）、10.5m（19.414m）；上部引桥T梁110片5718.84 m</w:t>
      </w:r>
      <w:r w:rsidRPr="006C5A74">
        <w:rPr>
          <w:rFonts w:ascii="宋体" w:hAnsi="宋体" w:hint="eastAsia"/>
          <w:color w:val="000000"/>
          <w:szCs w:val="21"/>
          <w:vertAlign w:val="superscript"/>
        </w:rPr>
        <w:t>3</w:t>
      </w:r>
      <w:r w:rsidRPr="006C5A74">
        <w:rPr>
          <w:rFonts w:ascii="宋体" w:hAnsi="宋体" w:hint="eastAsia"/>
          <w:color w:val="000000"/>
          <w:szCs w:val="21"/>
        </w:rPr>
        <w:t>（12476.56 m</w:t>
      </w:r>
      <w:r w:rsidRPr="006C5A74">
        <w:rPr>
          <w:rFonts w:ascii="宋体" w:hAnsi="宋体" w:hint="eastAsia"/>
          <w:color w:val="000000"/>
          <w:szCs w:val="21"/>
          <w:vertAlign w:val="superscript"/>
        </w:rPr>
        <w:t>3</w:t>
      </w:r>
      <w:r w:rsidRPr="006C5A74">
        <w:rPr>
          <w:rFonts w:ascii="宋体" w:hAnsi="宋体" w:hint="eastAsia"/>
          <w:color w:val="000000"/>
          <w:szCs w:val="21"/>
        </w:rPr>
        <w:t>）已安装到位，T</w:t>
      </w:r>
      <w:proofErr w:type="gramStart"/>
      <w:r w:rsidRPr="006C5A74">
        <w:rPr>
          <w:rFonts w:ascii="宋体" w:hAnsi="宋体" w:hint="eastAsia"/>
          <w:color w:val="000000"/>
          <w:szCs w:val="21"/>
        </w:rPr>
        <w:t>梁湿接缝</w:t>
      </w:r>
      <w:proofErr w:type="gramEnd"/>
      <w:r w:rsidRPr="006C5A74">
        <w:rPr>
          <w:rFonts w:ascii="宋体" w:hAnsi="宋体" w:hint="eastAsia"/>
          <w:color w:val="000000"/>
          <w:szCs w:val="21"/>
        </w:rPr>
        <w:t>516.56 m</w:t>
      </w:r>
      <w:r w:rsidRPr="006C5A74">
        <w:rPr>
          <w:rFonts w:ascii="宋体" w:hAnsi="宋体" w:hint="eastAsia"/>
          <w:color w:val="000000"/>
          <w:szCs w:val="21"/>
          <w:vertAlign w:val="superscript"/>
        </w:rPr>
        <w:t>3</w:t>
      </w:r>
      <w:r w:rsidRPr="006C5A74">
        <w:rPr>
          <w:rFonts w:ascii="宋体" w:hAnsi="宋体" w:hint="eastAsia"/>
          <w:color w:val="000000"/>
          <w:szCs w:val="21"/>
        </w:rPr>
        <w:t>（2103.06 m</w:t>
      </w:r>
      <w:r w:rsidRPr="006C5A74">
        <w:rPr>
          <w:rFonts w:ascii="宋体" w:hAnsi="宋体" w:hint="eastAsia"/>
          <w:color w:val="000000"/>
          <w:szCs w:val="21"/>
          <w:vertAlign w:val="superscript"/>
        </w:rPr>
        <w:t>3</w:t>
      </w:r>
      <w:r w:rsidRPr="006C5A74">
        <w:rPr>
          <w:rFonts w:ascii="宋体" w:hAnsi="宋体" w:hint="eastAsia"/>
          <w:color w:val="000000"/>
          <w:szCs w:val="21"/>
        </w:rPr>
        <w:t>）；钢绞线208429kg（1150301kg）等工程内容。（上述已完工程具体位置见附件）。路基土方剩余46184 m</w:t>
      </w:r>
      <w:r w:rsidRPr="006C5A74">
        <w:rPr>
          <w:rFonts w:ascii="宋体" w:hAnsi="宋体" w:hint="eastAsia"/>
          <w:color w:val="000000"/>
          <w:szCs w:val="21"/>
          <w:vertAlign w:val="superscript"/>
        </w:rPr>
        <w:t>3</w:t>
      </w:r>
      <w:r w:rsidRPr="006C5A74">
        <w:rPr>
          <w:rFonts w:ascii="宋体" w:hAnsi="宋体" w:hint="eastAsia"/>
          <w:szCs w:val="21"/>
        </w:rPr>
        <w:t>掺3%石灰借土填方，</w:t>
      </w:r>
      <w:r w:rsidRPr="006C5A74">
        <w:rPr>
          <w:rFonts w:ascii="宋体" w:hAnsi="宋体" w:hint="eastAsia"/>
          <w:color w:val="000000"/>
          <w:szCs w:val="21"/>
        </w:rPr>
        <w:t>原设计钢板桩围堰已变更为钢管桩围堰。</w:t>
      </w:r>
      <w:r w:rsidRPr="006C5A74">
        <w:rPr>
          <w:rFonts w:ascii="黑体" w:eastAsia="黑体" w:hAnsi="黑体" w:hint="eastAsia"/>
          <w:b/>
          <w:color w:val="000000"/>
          <w:sz w:val="24"/>
          <w:szCs w:val="24"/>
        </w:rPr>
        <w:t>本工程施工时应充分考虑续建的工期与施工难度，请潜在投标人自行做好考察工作再对本工程进行报价。</w:t>
      </w:r>
    </w:p>
    <w:p w:rsidR="006C5A74" w:rsidRPr="006C5A74" w:rsidRDefault="006C5A74" w:rsidP="006C5A74">
      <w:pPr>
        <w:spacing w:before="120" w:after="120" w:line="480" w:lineRule="exact"/>
        <w:jc w:val="left"/>
        <w:outlineLvl w:val="2"/>
        <w:rPr>
          <w:rFonts w:ascii="黑体" w:eastAsia="黑体" w:hAnsi="Calibri"/>
          <w:color w:val="000000"/>
          <w:kern w:val="0"/>
          <w:sz w:val="30"/>
          <w:szCs w:val="30"/>
          <w:lang w:val="x-none" w:eastAsia="x-none"/>
        </w:rPr>
      </w:pPr>
      <w:bookmarkStart w:id="24" w:name="_Toc12372119"/>
      <w:r w:rsidRPr="006C5A74">
        <w:rPr>
          <w:rFonts w:ascii="黑体" w:eastAsia="黑体" w:hAnsi="Calibri"/>
          <w:color w:val="000000"/>
          <w:kern w:val="0"/>
          <w:sz w:val="30"/>
          <w:szCs w:val="30"/>
          <w:lang w:val="x-none" w:eastAsia="x-none"/>
        </w:rPr>
        <w:t>3.</w:t>
      </w:r>
      <w:r w:rsidRPr="006C5A74">
        <w:rPr>
          <w:rFonts w:ascii="黑体" w:eastAsia="黑体" w:hAnsi="Calibri" w:hint="eastAsia"/>
          <w:color w:val="000000"/>
          <w:kern w:val="0"/>
          <w:sz w:val="30"/>
          <w:szCs w:val="30"/>
          <w:lang w:val="x-none" w:eastAsia="x-none"/>
        </w:rPr>
        <w:t>投标人</w:t>
      </w:r>
      <w:r w:rsidRPr="006C5A74">
        <w:rPr>
          <w:rFonts w:ascii="黑体" w:eastAsia="黑体" w:hAnsi="Calibri" w:hint="eastAsia"/>
          <w:color w:val="000000"/>
          <w:kern w:val="0"/>
          <w:sz w:val="30"/>
          <w:szCs w:val="30"/>
          <w:lang w:val="x-none"/>
        </w:rPr>
        <w:t>最低</w:t>
      </w:r>
      <w:proofErr w:type="spellStart"/>
      <w:r w:rsidRPr="006C5A74">
        <w:rPr>
          <w:rFonts w:ascii="黑体" w:eastAsia="黑体" w:hAnsi="Calibri" w:hint="eastAsia"/>
          <w:color w:val="000000"/>
          <w:kern w:val="0"/>
          <w:sz w:val="30"/>
          <w:szCs w:val="30"/>
          <w:lang w:val="x-none" w:eastAsia="x-none"/>
        </w:rPr>
        <w:t>资格要求</w:t>
      </w:r>
      <w:bookmarkEnd w:id="19"/>
      <w:bookmarkEnd w:id="20"/>
      <w:bookmarkEnd w:id="21"/>
      <w:bookmarkEnd w:id="24"/>
      <w:proofErr w:type="spellEnd"/>
    </w:p>
    <w:p w:rsidR="006C5A74" w:rsidRPr="006C5A74" w:rsidRDefault="006C5A74" w:rsidP="006C5A74">
      <w:pPr>
        <w:spacing w:line="480" w:lineRule="exact"/>
        <w:ind w:firstLineChars="200" w:firstLine="420"/>
        <w:rPr>
          <w:rFonts w:ascii="宋体" w:hAnsi="宋体"/>
          <w:color w:val="000000"/>
          <w:szCs w:val="21"/>
        </w:rPr>
      </w:pPr>
      <w:r w:rsidRPr="006C5A74">
        <w:rPr>
          <w:rFonts w:ascii="宋体" w:hAnsi="宋体" w:hint="eastAsia"/>
          <w:color w:val="000000"/>
          <w:szCs w:val="21"/>
        </w:rPr>
        <w:t>3.1 本次招标要求投标人应具有独立法人资格，且满足下表中所对应的资质最低要求和业绩最低要</w:t>
      </w:r>
      <w:r w:rsidRPr="006C5A74">
        <w:rPr>
          <w:rFonts w:ascii="宋体" w:hAnsi="宋体" w:hint="eastAsia"/>
          <w:color w:val="000000"/>
          <w:szCs w:val="21"/>
        </w:rPr>
        <w:lastRenderedPageBreak/>
        <w:t>求，并在人员、设备、资金等方面具备相应的能力。</w:t>
      </w:r>
    </w:p>
    <w:p w:rsidR="006C5A74" w:rsidRPr="006C5A74" w:rsidRDefault="006C5A74" w:rsidP="006C5A74">
      <w:pPr>
        <w:spacing w:line="440" w:lineRule="exact"/>
        <w:ind w:firstLineChars="200" w:firstLine="420"/>
        <w:rPr>
          <w:rFonts w:ascii="Calibri" w:hAnsi="Calibri" w:hint="eastAsia"/>
          <w:szCs w:val="21"/>
          <w:lang w:bidi="zh-TW"/>
        </w:rPr>
      </w:pPr>
      <w:r w:rsidRPr="006C5A74">
        <w:rPr>
          <w:rFonts w:ascii="Calibri" w:hAnsi="Calibri" w:hint="eastAsia"/>
          <w:szCs w:val="21"/>
          <w:lang w:bidi="zh-TW"/>
        </w:rPr>
        <w:t>投标人应进入交通运输部“全国公路建设市场信用信息管理系统（</w:t>
      </w:r>
      <w:r w:rsidRPr="006C5A74">
        <w:rPr>
          <w:rFonts w:ascii="Calibri" w:hAnsi="Calibri" w:hint="eastAsia"/>
          <w:szCs w:val="21"/>
          <w:lang w:bidi="zh-TW"/>
        </w:rPr>
        <w:t>http://glxy.mot.gov.cn</w:t>
      </w:r>
      <w:r w:rsidRPr="006C5A74">
        <w:rPr>
          <w:rFonts w:ascii="Calibri" w:hAnsi="Calibri" w:hint="eastAsia"/>
          <w:szCs w:val="21"/>
          <w:lang w:bidi="zh-TW"/>
        </w:rPr>
        <w:t>）”中的公路工程施工资质企业名录，且投标人名称和资质与该名录中的相应企业名称和资质完全一致。</w:t>
      </w:r>
    </w:p>
    <w:p w:rsidR="006C5A74" w:rsidRPr="006C5A74" w:rsidRDefault="006C5A74" w:rsidP="006C5A74">
      <w:pPr>
        <w:ind w:firstLine="420"/>
        <w:rPr>
          <w:rFonts w:ascii="宋体" w:hAnsi="宋体" w:cs="宋体"/>
          <w:kern w:val="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2378"/>
        <w:gridCol w:w="4773"/>
      </w:tblGrid>
      <w:tr w:rsidR="006C5A74" w:rsidRPr="006C5A74" w:rsidTr="003B59EB">
        <w:trPr>
          <w:cantSplit/>
          <w:trHeight w:val="504"/>
          <w:tblHeader/>
        </w:trPr>
        <w:tc>
          <w:tcPr>
            <w:tcW w:w="928" w:type="dxa"/>
            <w:vAlign w:val="center"/>
          </w:tcPr>
          <w:p w:rsidR="006C5A74" w:rsidRPr="006C5A74" w:rsidRDefault="006C5A74" w:rsidP="006C5A74">
            <w:pPr>
              <w:widowControl/>
              <w:spacing w:line="240" w:lineRule="exact"/>
              <w:ind w:left="-50" w:right="-50"/>
              <w:jc w:val="center"/>
              <w:rPr>
                <w:rFonts w:ascii="Calibri" w:hAnsi="Calibri"/>
                <w:kern w:val="0"/>
                <w:sz w:val="18"/>
                <w:szCs w:val="18"/>
              </w:rPr>
            </w:pPr>
            <w:r w:rsidRPr="006C5A74">
              <w:rPr>
                <w:rFonts w:ascii="Calibri" w:hAnsi="Calibri"/>
                <w:kern w:val="0"/>
                <w:sz w:val="18"/>
                <w:szCs w:val="18"/>
              </w:rPr>
              <w:t>标段</w:t>
            </w:r>
          </w:p>
        </w:tc>
        <w:tc>
          <w:tcPr>
            <w:tcW w:w="2378" w:type="dxa"/>
            <w:vAlign w:val="center"/>
          </w:tcPr>
          <w:p w:rsidR="006C5A74" w:rsidRPr="006C5A74" w:rsidRDefault="006C5A74" w:rsidP="006C5A74">
            <w:pPr>
              <w:widowControl/>
              <w:snapToGrid w:val="0"/>
              <w:spacing w:before="100" w:beforeAutospacing="1" w:after="100" w:afterAutospacing="1" w:line="0" w:lineRule="atLeast"/>
              <w:jc w:val="center"/>
              <w:rPr>
                <w:kern w:val="0"/>
                <w:sz w:val="18"/>
                <w:szCs w:val="18"/>
              </w:rPr>
            </w:pPr>
            <w:r w:rsidRPr="006C5A74">
              <w:rPr>
                <w:rFonts w:hAnsi="宋体"/>
                <w:kern w:val="0"/>
                <w:sz w:val="18"/>
                <w:szCs w:val="18"/>
              </w:rPr>
              <w:t>资质最低要求</w:t>
            </w:r>
          </w:p>
        </w:tc>
        <w:tc>
          <w:tcPr>
            <w:tcW w:w="4773" w:type="dxa"/>
            <w:vAlign w:val="center"/>
          </w:tcPr>
          <w:p w:rsidR="006C5A74" w:rsidRPr="006C5A74" w:rsidRDefault="006C5A74" w:rsidP="006C5A74">
            <w:pPr>
              <w:widowControl/>
              <w:snapToGrid w:val="0"/>
              <w:spacing w:line="0" w:lineRule="atLeast"/>
              <w:jc w:val="center"/>
              <w:rPr>
                <w:kern w:val="0"/>
                <w:sz w:val="18"/>
                <w:szCs w:val="18"/>
              </w:rPr>
            </w:pPr>
            <w:r w:rsidRPr="006C5A74">
              <w:rPr>
                <w:rFonts w:hAnsi="宋体"/>
                <w:kern w:val="0"/>
                <w:sz w:val="18"/>
                <w:szCs w:val="18"/>
              </w:rPr>
              <w:t>业绩最低要求</w:t>
            </w:r>
          </w:p>
        </w:tc>
      </w:tr>
      <w:tr w:rsidR="006C5A74" w:rsidRPr="006C5A74" w:rsidTr="003B59EB">
        <w:trPr>
          <w:cantSplit/>
          <w:trHeight w:val="1560"/>
        </w:trPr>
        <w:tc>
          <w:tcPr>
            <w:tcW w:w="928" w:type="dxa"/>
            <w:vAlign w:val="center"/>
          </w:tcPr>
          <w:p w:rsidR="006C5A74" w:rsidRPr="006C5A74" w:rsidRDefault="006C5A74" w:rsidP="006C5A74">
            <w:pPr>
              <w:widowControl/>
              <w:ind w:left="-50" w:right="-50"/>
              <w:jc w:val="center"/>
              <w:rPr>
                <w:rFonts w:ascii="Calibri" w:hAnsi="Calibri"/>
                <w:kern w:val="0"/>
                <w:sz w:val="18"/>
                <w:szCs w:val="18"/>
              </w:rPr>
            </w:pPr>
            <w:r w:rsidRPr="006C5A74">
              <w:rPr>
                <w:rFonts w:ascii="Calibri" w:hAnsi="Calibri"/>
                <w:kern w:val="0"/>
                <w:sz w:val="18"/>
                <w:szCs w:val="18"/>
              </w:rPr>
              <w:t>ZS01A</w:t>
            </w:r>
          </w:p>
        </w:tc>
        <w:tc>
          <w:tcPr>
            <w:tcW w:w="2378" w:type="dxa"/>
            <w:vAlign w:val="center"/>
          </w:tcPr>
          <w:p w:rsidR="006C5A74" w:rsidRPr="006C5A74" w:rsidRDefault="006C5A74" w:rsidP="006C5A74">
            <w:pPr>
              <w:widowControl/>
              <w:ind w:left="-50" w:right="-50"/>
              <w:jc w:val="left"/>
              <w:rPr>
                <w:rFonts w:ascii="Calibri" w:hAnsi="Calibri"/>
                <w:kern w:val="0"/>
                <w:sz w:val="18"/>
                <w:szCs w:val="18"/>
              </w:rPr>
            </w:pPr>
            <w:r w:rsidRPr="006C5A74">
              <w:rPr>
                <w:rFonts w:ascii="Calibri" w:hAnsi="Calibri" w:hint="eastAsia"/>
                <w:kern w:val="0"/>
                <w:sz w:val="18"/>
                <w:szCs w:val="18"/>
              </w:rPr>
              <w:t>应具有独立法人资格，具备建设主管部门颁发的公路工程施工总承包一级资质或公路工程施工总承包二级资质（同时具备桥梁工程专业承包一级资质）。</w:t>
            </w:r>
            <w:r w:rsidRPr="006C5A74">
              <w:rPr>
                <w:rFonts w:ascii="Calibri" w:hAnsi="Calibri" w:hint="eastAsia"/>
                <w:kern w:val="0"/>
                <w:sz w:val="18"/>
                <w:szCs w:val="18"/>
              </w:rPr>
              <w:tab/>
            </w:r>
          </w:p>
        </w:tc>
        <w:tc>
          <w:tcPr>
            <w:tcW w:w="4773" w:type="dxa"/>
            <w:vAlign w:val="center"/>
          </w:tcPr>
          <w:p w:rsidR="006C5A74" w:rsidRPr="006C5A74" w:rsidRDefault="006C5A74" w:rsidP="006C5A74">
            <w:pPr>
              <w:widowControl/>
              <w:ind w:right="-50"/>
              <w:jc w:val="left"/>
              <w:rPr>
                <w:rFonts w:ascii="Calibri" w:hint="eastAsia"/>
                <w:kern w:val="0"/>
                <w:sz w:val="18"/>
                <w:szCs w:val="18"/>
              </w:rPr>
            </w:pPr>
            <w:r w:rsidRPr="006C5A74">
              <w:rPr>
                <w:rFonts w:ascii="Calibri" w:hint="eastAsia"/>
                <w:kern w:val="0"/>
                <w:sz w:val="18"/>
                <w:szCs w:val="18"/>
              </w:rPr>
              <w:t xml:space="preserve">    </w:t>
            </w:r>
            <w:r w:rsidRPr="006C5A74">
              <w:rPr>
                <w:rFonts w:ascii="Calibri" w:hint="eastAsia"/>
                <w:kern w:val="0"/>
                <w:sz w:val="18"/>
                <w:szCs w:val="18"/>
              </w:rPr>
              <w:t>在近</w:t>
            </w:r>
            <w:r w:rsidRPr="006C5A74">
              <w:rPr>
                <w:rFonts w:ascii="Calibri" w:hint="eastAsia"/>
                <w:kern w:val="0"/>
                <w:sz w:val="18"/>
                <w:szCs w:val="18"/>
              </w:rPr>
              <w:t>5</w:t>
            </w:r>
            <w:r w:rsidRPr="006C5A74">
              <w:rPr>
                <w:rFonts w:ascii="Calibri" w:hint="eastAsia"/>
                <w:kern w:val="0"/>
                <w:sz w:val="18"/>
                <w:szCs w:val="18"/>
              </w:rPr>
              <w:t>年（指</w:t>
            </w:r>
            <w:r w:rsidRPr="006C5A74">
              <w:rPr>
                <w:rFonts w:ascii="Calibri" w:hint="eastAsia"/>
                <w:kern w:val="0"/>
                <w:sz w:val="18"/>
                <w:szCs w:val="18"/>
              </w:rPr>
              <w:t>2014</w:t>
            </w:r>
            <w:r w:rsidRPr="006C5A74">
              <w:rPr>
                <w:rFonts w:ascii="Calibri" w:hint="eastAsia"/>
                <w:kern w:val="0"/>
                <w:sz w:val="18"/>
                <w:szCs w:val="18"/>
              </w:rPr>
              <w:t>年</w:t>
            </w:r>
            <w:r w:rsidRPr="006C5A74">
              <w:rPr>
                <w:rFonts w:ascii="Calibri" w:hint="eastAsia"/>
                <w:kern w:val="0"/>
                <w:sz w:val="18"/>
                <w:szCs w:val="18"/>
              </w:rPr>
              <w:t>1</w:t>
            </w:r>
            <w:r w:rsidRPr="006C5A74">
              <w:rPr>
                <w:rFonts w:ascii="Calibri" w:hint="eastAsia"/>
                <w:kern w:val="0"/>
                <w:sz w:val="18"/>
                <w:szCs w:val="18"/>
              </w:rPr>
              <w:t>月</w:t>
            </w:r>
            <w:r w:rsidRPr="006C5A74">
              <w:rPr>
                <w:rFonts w:ascii="Calibri" w:hint="eastAsia"/>
                <w:kern w:val="0"/>
                <w:sz w:val="18"/>
                <w:szCs w:val="18"/>
              </w:rPr>
              <w:t>1</w:t>
            </w:r>
            <w:r w:rsidRPr="006C5A74">
              <w:rPr>
                <w:rFonts w:ascii="Calibri" w:hint="eastAsia"/>
                <w:kern w:val="0"/>
                <w:sz w:val="18"/>
                <w:szCs w:val="18"/>
              </w:rPr>
              <w:t>日至今，以交工时间为准）内。</w:t>
            </w:r>
          </w:p>
          <w:p w:rsidR="006C5A74" w:rsidRPr="006C5A74" w:rsidRDefault="006C5A74" w:rsidP="006C5A74">
            <w:pPr>
              <w:widowControl/>
              <w:ind w:right="-50"/>
              <w:jc w:val="left"/>
              <w:rPr>
                <w:rFonts w:ascii="Calibri"/>
                <w:kern w:val="0"/>
                <w:sz w:val="18"/>
                <w:szCs w:val="18"/>
              </w:rPr>
            </w:pPr>
            <w:r w:rsidRPr="006C5A74">
              <w:rPr>
                <w:rFonts w:ascii="Calibri" w:hint="eastAsia"/>
                <w:kern w:val="0"/>
                <w:sz w:val="18"/>
                <w:szCs w:val="18"/>
              </w:rPr>
              <w:t>1</w:t>
            </w:r>
            <w:r w:rsidRPr="006C5A74">
              <w:rPr>
                <w:rFonts w:ascii="Calibri" w:hint="eastAsia"/>
                <w:kern w:val="0"/>
                <w:sz w:val="18"/>
                <w:szCs w:val="18"/>
              </w:rPr>
              <w:t>、完成过新建或改扩建二级公路</w:t>
            </w:r>
            <w:r w:rsidRPr="006C5A74">
              <w:rPr>
                <w:rFonts w:ascii="Calibri" w:hint="eastAsia"/>
                <w:kern w:val="0"/>
                <w:sz w:val="18"/>
                <w:szCs w:val="18"/>
              </w:rPr>
              <w:t>1</w:t>
            </w:r>
            <w:r w:rsidRPr="006C5A74">
              <w:rPr>
                <w:rFonts w:ascii="Calibri" w:hint="eastAsia"/>
                <w:kern w:val="0"/>
                <w:sz w:val="18"/>
                <w:szCs w:val="18"/>
              </w:rPr>
              <w:t>座</w:t>
            </w:r>
            <w:r w:rsidRPr="006C5A74">
              <w:rPr>
                <w:rFonts w:ascii="Calibri"/>
                <w:kern w:val="0"/>
                <w:sz w:val="18"/>
                <w:szCs w:val="18"/>
              </w:rPr>
              <w:t>桥长</w:t>
            </w:r>
            <w:r w:rsidRPr="006C5A74">
              <w:rPr>
                <w:rFonts w:ascii="Calibri" w:hint="eastAsia"/>
                <w:kern w:val="0"/>
                <w:sz w:val="18"/>
                <w:szCs w:val="18"/>
              </w:rPr>
              <w:t>大</w:t>
            </w:r>
            <w:r w:rsidRPr="006C5A74">
              <w:rPr>
                <w:rFonts w:ascii="Calibri"/>
                <w:kern w:val="0"/>
                <w:sz w:val="18"/>
                <w:szCs w:val="18"/>
              </w:rPr>
              <w:t>于</w:t>
            </w:r>
            <w:r w:rsidRPr="006C5A74">
              <w:rPr>
                <w:rFonts w:ascii="Calibri"/>
                <w:kern w:val="0"/>
                <w:sz w:val="18"/>
                <w:szCs w:val="18"/>
              </w:rPr>
              <w:t>10</w:t>
            </w:r>
            <w:r w:rsidRPr="006C5A74">
              <w:rPr>
                <w:rFonts w:ascii="Calibri" w:hint="eastAsia"/>
                <w:kern w:val="0"/>
                <w:sz w:val="18"/>
                <w:szCs w:val="18"/>
              </w:rPr>
              <w:t>00</w:t>
            </w:r>
            <w:r w:rsidRPr="006C5A74">
              <w:rPr>
                <w:rFonts w:ascii="Calibri" w:hint="eastAsia"/>
                <w:kern w:val="0"/>
                <w:sz w:val="18"/>
                <w:szCs w:val="18"/>
              </w:rPr>
              <w:t>米特大桥施工业绩</w:t>
            </w:r>
            <w:r w:rsidRPr="006C5A74">
              <w:rPr>
                <w:rFonts w:ascii="Calibri"/>
                <w:kern w:val="0"/>
                <w:sz w:val="18"/>
                <w:szCs w:val="18"/>
              </w:rPr>
              <w:t>。</w:t>
            </w:r>
          </w:p>
          <w:p w:rsidR="006C5A74" w:rsidRPr="006C5A74" w:rsidRDefault="006C5A74" w:rsidP="006C5A74">
            <w:pPr>
              <w:widowControl/>
              <w:ind w:right="-50"/>
              <w:jc w:val="left"/>
              <w:rPr>
                <w:rFonts w:ascii="Calibri" w:hAnsi="Calibri" w:hint="eastAsia"/>
                <w:kern w:val="0"/>
                <w:sz w:val="18"/>
                <w:szCs w:val="18"/>
              </w:rPr>
            </w:pPr>
            <w:r w:rsidRPr="006C5A74">
              <w:rPr>
                <w:rFonts w:ascii="Calibri" w:hint="eastAsia"/>
                <w:kern w:val="0"/>
                <w:sz w:val="18"/>
                <w:szCs w:val="18"/>
              </w:rPr>
              <w:t>2</w:t>
            </w:r>
            <w:r w:rsidRPr="006C5A74">
              <w:rPr>
                <w:rFonts w:ascii="Calibri" w:hint="eastAsia"/>
                <w:kern w:val="0"/>
                <w:sz w:val="18"/>
                <w:szCs w:val="18"/>
              </w:rPr>
              <w:t>、完成过新建或改扩建二级公路</w:t>
            </w:r>
            <w:r w:rsidRPr="006C5A74">
              <w:rPr>
                <w:rFonts w:ascii="Calibri" w:hAnsi="Calibri" w:hint="eastAsia"/>
                <w:kern w:val="0"/>
                <w:sz w:val="18"/>
                <w:szCs w:val="18"/>
              </w:rPr>
              <w:t>路基、沥青</w:t>
            </w:r>
            <w:r w:rsidRPr="006C5A74">
              <w:rPr>
                <w:rFonts w:ascii="Calibri" w:hAnsi="Calibri"/>
                <w:kern w:val="0"/>
                <w:sz w:val="18"/>
                <w:szCs w:val="18"/>
              </w:rPr>
              <w:t>混凝土</w:t>
            </w:r>
            <w:r w:rsidRPr="006C5A74">
              <w:rPr>
                <w:rFonts w:ascii="Calibri" w:hAnsi="Calibri" w:hint="eastAsia"/>
                <w:kern w:val="0"/>
                <w:sz w:val="18"/>
                <w:szCs w:val="18"/>
              </w:rPr>
              <w:t>路面工程</w:t>
            </w:r>
            <w:r w:rsidRPr="006C5A74">
              <w:rPr>
                <w:rFonts w:ascii="Calibri" w:hint="eastAsia"/>
                <w:kern w:val="0"/>
                <w:sz w:val="18"/>
                <w:szCs w:val="18"/>
              </w:rPr>
              <w:t>不少于</w:t>
            </w:r>
            <w:r w:rsidRPr="006C5A74">
              <w:rPr>
                <w:rFonts w:ascii="Calibri" w:hint="eastAsia"/>
                <w:kern w:val="0"/>
                <w:sz w:val="18"/>
                <w:szCs w:val="18"/>
              </w:rPr>
              <w:t>3</w:t>
            </w:r>
            <w:r w:rsidRPr="006C5A74">
              <w:rPr>
                <w:rFonts w:ascii="Calibri" w:hint="eastAsia"/>
                <w:kern w:val="0"/>
                <w:sz w:val="18"/>
                <w:szCs w:val="18"/>
              </w:rPr>
              <w:t>公里施工业绩，可不在同一个合同中体现。</w:t>
            </w:r>
          </w:p>
        </w:tc>
      </w:tr>
    </w:tbl>
    <w:p w:rsidR="006C5A74" w:rsidRPr="006C5A74" w:rsidRDefault="006C5A74" w:rsidP="006C5A74">
      <w:pPr>
        <w:spacing w:line="480" w:lineRule="exact"/>
        <w:ind w:firstLineChars="200" w:firstLine="420"/>
        <w:rPr>
          <w:rFonts w:ascii="宋体" w:hAnsi="宋体"/>
          <w:szCs w:val="21"/>
        </w:rPr>
      </w:pPr>
      <w:r w:rsidRPr="006C5A74">
        <w:rPr>
          <w:rFonts w:ascii="宋体" w:hAnsi="宋体" w:hint="eastAsia"/>
          <w:color w:val="000000"/>
          <w:szCs w:val="21"/>
        </w:rPr>
        <w:t>3.2本次招标不接受联合体投标</w:t>
      </w:r>
      <w:r w:rsidRPr="006C5A74">
        <w:rPr>
          <w:rFonts w:ascii="宋体" w:hAnsi="宋体" w:hint="eastAsia"/>
          <w:szCs w:val="21"/>
        </w:rPr>
        <w:t>。</w:t>
      </w:r>
    </w:p>
    <w:p w:rsidR="006C5A74" w:rsidRPr="006C5A74" w:rsidRDefault="006C5A74" w:rsidP="006C5A74">
      <w:pPr>
        <w:spacing w:line="480" w:lineRule="exact"/>
        <w:ind w:firstLineChars="200" w:firstLine="420"/>
        <w:rPr>
          <w:rFonts w:ascii="宋体" w:hAnsi="宋体"/>
          <w:color w:val="000000"/>
          <w:szCs w:val="21"/>
        </w:rPr>
      </w:pPr>
      <w:r w:rsidRPr="006C5A74">
        <w:rPr>
          <w:rFonts w:ascii="宋体" w:hAnsi="宋体" w:hint="eastAsia"/>
          <w:color w:val="000000"/>
          <w:szCs w:val="21"/>
        </w:rPr>
        <w:t>3.3与招标人存在利害关系可能影响招标公正性的单位，不得参加投标。单位负责人为同一人或者存在控股、管理关系的不同单位，不得参加同一标段投标</w:t>
      </w:r>
      <w:r w:rsidRPr="006C5A74">
        <w:rPr>
          <w:rFonts w:ascii="宋体" w:hAnsi="宋体" w:hint="eastAsia"/>
          <w:szCs w:val="21"/>
        </w:rPr>
        <w:t>，否则，相关投标均无效</w:t>
      </w:r>
      <w:r w:rsidRPr="006C5A74">
        <w:rPr>
          <w:rFonts w:ascii="宋体" w:hAnsi="宋体" w:hint="eastAsia"/>
          <w:color w:val="000000"/>
          <w:szCs w:val="21"/>
        </w:rPr>
        <w:t>。</w:t>
      </w:r>
    </w:p>
    <w:p w:rsidR="006C5A74" w:rsidRPr="006C5A74" w:rsidRDefault="006C5A74" w:rsidP="006C5A74">
      <w:pPr>
        <w:spacing w:line="480" w:lineRule="exact"/>
        <w:ind w:leftChars="1" w:left="2" w:firstLineChars="200" w:firstLine="420"/>
        <w:rPr>
          <w:rFonts w:ascii="宋体" w:hAnsi="宋体"/>
          <w:color w:val="000000"/>
          <w:szCs w:val="21"/>
        </w:rPr>
      </w:pPr>
      <w:r w:rsidRPr="006C5A74">
        <w:rPr>
          <w:rFonts w:ascii="宋体" w:hAnsi="宋体"/>
          <w:color w:val="000000"/>
          <w:szCs w:val="21"/>
        </w:rPr>
        <w:t>3.</w:t>
      </w:r>
      <w:r w:rsidRPr="006C5A74">
        <w:rPr>
          <w:rFonts w:ascii="宋体" w:hAnsi="宋体" w:hint="eastAsia"/>
          <w:color w:val="000000"/>
          <w:szCs w:val="21"/>
        </w:rPr>
        <w:t>4</w:t>
      </w:r>
      <w:r w:rsidRPr="006C5A74">
        <w:rPr>
          <w:rFonts w:ascii="宋体" w:hAnsi="宋体" w:cs="宋体" w:hint="eastAsia"/>
          <w:kern w:val="0"/>
          <w:szCs w:val="21"/>
        </w:rPr>
        <w:t>在“信用中国”网站(http://www.creditchina.gov.cn/)中被列入失信被执行人名单的投标人，不得参加投标。</w:t>
      </w:r>
    </w:p>
    <w:p w:rsidR="006C5A74" w:rsidRPr="006C5A74" w:rsidRDefault="006C5A74" w:rsidP="006C5A74">
      <w:pPr>
        <w:spacing w:line="480" w:lineRule="exact"/>
        <w:ind w:leftChars="1" w:left="2" w:firstLineChars="200" w:firstLine="420"/>
        <w:rPr>
          <w:rFonts w:ascii="Calibri" w:hAnsi="宋体" w:hint="eastAsia"/>
          <w:kern w:val="0"/>
          <w:szCs w:val="21"/>
        </w:rPr>
      </w:pPr>
      <w:r w:rsidRPr="006C5A74">
        <w:rPr>
          <w:rFonts w:ascii="宋体" w:hAnsi="宋体" w:hint="eastAsia"/>
          <w:color w:val="000000"/>
          <w:szCs w:val="21"/>
        </w:rPr>
        <w:t>3.5</w:t>
      </w:r>
      <w:r w:rsidRPr="006C5A74">
        <w:rPr>
          <w:rFonts w:ascii="Calibri" w:hAnsi="宋体" w:hint="eastAsia"/>
          <w:kern w:val="0"/>
          <w:szCs w:val="21"/>
        </w:rPr>
        <w:t>投标人应对</w:t>
      </w:r>
      <w:r w:rsidRPr="006C5A74">
        <w:rPr>
          <w:rFonts w:ascii="Calibri" w:hAnsi="宋体" w:hint="eastAsia"/>
          <w:b/>
          <w:kern w:val="0"/>
          <w:szCs w:val="21"/>
        </w:rPr>
        <w:t>投标人</w:t>
      </w:r>
      <w:r w:rsidRPr="006C5A74">
        <w:rPr>
          <w:rFonts w:ascii="Calibri" w:hAnsi="宋体" w:hint="eastAsia"/>
          <w:kern w:val="0"/>
          <w:szCs w:val="21"/>
        </w:rPr>
        <w:t>及其</w:t>
      </w:r>
      <w:r w:rsidRPr="006C5A74">
        <w:rPr>
          <w:rFonts w:ascii="Calibri" w:hAnsi="宋体" w:hint="eastAsia"/>
          <w:b/>
          <w:kern w:val="0"/>
          <w:szCs w:val="21"/>
        </w:rPr>
        <w:t>法定代表人</w:t>
      </w:r>
      <w:r w:rsidRPr="006C5A74">
        <w:rPr>
          <w:rFonts w:ascii="Calibri" w:hAnsi="宋体" w:hint="eastAsia"/>
          <w:kern w:val="0"/>
          <w:szCs w:val="21"/>
        </w:rPr>
        <w:t>、</w:t>
      </w:r>
      <w:r w:rsidRPr="006C5A74">
        <w:rPr>
          <w:rFonts w:ascii="Calibri" w:hAnsi="宋体" w:hint="eastAsia"/>
          <w:b/>
          <w:kern w:val="0"/>
          <w:szCs w:val="21"/>
        </w:rPr>
        <w:t>项目经理</w:t>
      </w:r>
      <w:r w:rsidRPr="006C5A74">
        <w:rPr>
          <w:rFonts w:ascii="Calibri" w:hAnsi="宋体" w:hint="eastAsia"/>
          <w:kern w:val="0"/>
          <w:szCs w:val="21"/>
        </w:rPr>
        <w:t>进行近三年行贿犯罪档案查询，并提交“中国裁判文书网”的查询结果截图，如查询后近三年有行贿犯罪行为或未按招标文件要求提供查询结果，则不能通过资格审查。</w:t>
      </w:r>
    </w:p>
    <w:p w:rsidR="006C5A74" w:rsidRPr="006C5A74" w:rsidRDefault="006C5A74" w:rsidP="006C5A74">
      <w:pPr>
        <w:spacing w:line="480" w:lineRule="exact"/>
        <w:ind w:leftChars="1" w:left="2" w:firstLineChars="200" w:firstLine="420"/>
        <w:rPr>
          <w:rFonts w:ascii="宋体" w:hAnsi="宋体" w:hint="eastAsia"/>
          <w:color w:val="000000"/>
          <w:szCs w:val="21"/>
        </w:rPr>
      </w:pPr>
      <w:r w:rsidRPr="006C5A74">
        <w:rPr>
          <w:rFonts w:ascii="宋体" w:hAnsi="宋体" w:hint="eastAsia"/>
          <w:color w:val="000000"/>
          <w:szCs w:val="21"/>
        </w:rPr>
        <w:t>3.6 本项目建设过程中，承包人必须严格履行合同约定投入人员，不满足要求的将严厉惩处，并计入该企业信用评价。</w:t>
      </w:r>
    </w:p>
    <w:p w:rsidR="0004139F" w:rsidRPr="009630B2" w:rsidRDefault="006C5A74" w:rsidP="006C5A74">
      <w:pPr>
        <w:snapToGrid w:val="0"/>
        <w:spacing w:line="460" w:lineRule="exact"/>
        <w:ind w:firstLineChars="200" w:firstLine="420"/>
        <w:rPr>
          <w:rFonts w:ascii="Calibri" w:hAnsi="宋体"/>
          <w:kern w:val="0"/>
          <w:szCs w:val="21"/>
        </w:rPr>
      </w:pPr>
      <w:r w:rsidRPr="006C5A74">
        <w:rPr>
          <w:rFonts w:ascii="宋体" w:hAnsi="宋体"/>
          <w:color w:val="000000"/>
          <w:szCs w:val="21"/>
        </w:rPr>
        <w:t>3.</w:t>
      </w:r>
      <w:r w:rsidRPr="006C5A74">
        <w:rPr>
          <w:rFonts w:ascii="宋体" w:hAnsi="宋体" w:hint="eastAsia"/>
          <w:color w:val="000000"/>
          <w:szCs w:val="21"/>
        </w:rPr>
        <w:t>7</w:t>
      </w:r>
      <w:r w:rsidRPr="006C5A74">
        <w:rPr>
          <w:rFonts w:ascii="Calibri" w:hAnsi="宋体" w:hint="eastAsia"/>
          <w:kern w:val="0"/>
          <w:szCs w:val="21"/>
          <w:lang w:val="zh-CN"/>
        </w:rPr>
        <w:t>本次招标采用资格后审方式的技术评</w:t>
      </w:r>
      <w:r w:rsidRPr="006C5A74">
        <w:rPr>
          <w:rFonts w:ascii="Calibri" w:hAnsi="宋体"/>
          <w:kern w:val="0"/>
          <w:szCs w:val="21"/>
          <w:lang w:val="zh-CN"/>
        </w:rPr>
        <w:t>分最低标</w:t>
      </w:r>
      <w:r w:rsidRPr="006C5A74">
        <w:rPr>
          <w:rFonts w:ascii="Calibri" w:hAnsi="宋体" w:hint="eastAsia"/>
          <w:kern w:val="0"/>
          <w:szCs w:val="21"/>
          <w:lang w:val="zh-CN"/>
        </w:rPr>
        <w:t>价法</w:t>
      </w:r>
    </w:p>
    <w:p w:rsidR="006C5A74" w:rsidRPr="00681A53" w:rsidRDefault="0004139F" w:rsidP="006C5A74">
      <w:pPr>
        <w:pStyle w:val="3"/>
        <w:snapToGrid w:val="0"/>
        <w:spacing w:before="0" w:after="0" w:line="240" w:lineRule="auto"/>
        <w:rPr>
          <w:rFonts w:ascii="宋体" w:hAnsi="宋体" w:hint="eastAsia"/>
          <w:sz w:val="30"/>
          <w:szCs w:val="30"/>
          <w:lang w:val="x-none" w:eastAsia="x-none"/>
        </w:rPr>
      </w:pPr>
      <w:r w:rsidRPr="009630B2">
        <w:rPr>
          <w:rFonts w:ascii="Calibri" w:hAnsi="Calibri"/>
          <w:szCs w:val="21"/>
        </w:rPr>
        <w:br w:type="page"/>
      </w:r>
      <w:r w:rsidR="00703F71" w:rsidRPr="00681A53">
        <w:rPr>
          <w:rFonts w:eastAsia="黑体" w:hint="eastAsia"/>
          <w:sz w:val="30"/>
          <w:szCs w:val="30"/>
          <w:lang w:val="x-none" w:eastAsia="x-none"/>
        </w:rPr>
        <w:lastRenderedPageBreak/>
        <w:t>4</w:t>
      </w:r>
      <w:r w:rsidR="00703F71" w:rsidRPr="00681A53">
        <w:rPr>
          <w:rFonts w:eastAsia="黑体" w:hint="eastAsia"/>
          <w:sz w:val="30"/>
          <w:szCs w:val="30"/>
          <w:lang w:val="x-none" w:eastAsia="x-none"/>
        </w:rPr>
        <w:t>、</w:t>
      </w:r>
      <w:bookmarkStart w:id="25" w:name="_Toc197950682"/>
      <w:bookmarkStart w:id="26" w:name="_Toc197950803"/>
      <w:bookmarkStart w:id="27" w:name="_Toc197951588"/>
      <w:bookmarkStart w:id="28" w:name="_Toc197960493"/>
      <w:bookmarkStart w:id="29" w:name="_Toc197960545"/>
      <w:bookmarkStart w:id="30" w:name="_Toc197965597"/>
      <w:bookmarkStart w:id="31" w:name="_Toc197967118"/>
      <w:bookmarkStart w:id="32" w:name="_Toc197967266"/>
      <w:bookmarkStart w:id="33" w:name="_Toc4586948"/>
      <w:bookmarkEnd w:id="10"/>
      <w:proofErr w:type="spellStart"/>
      <w:r w:rsidR="00E671BD" w:rsidRPr="00681A53">
        <w:rPr>
          <w:rFonts w:eastAsia="黑体"/>
          <w:sz w:val="30"/>
          <w:szCs w:val="30"/>
          <w:lang w:val="x-none" w:eastAsia="x-none"/>
        </w:rPr>
        <w:t>投标人须知前附表</w:t>
      </w:r>
      <w:bookmarkEnd w:id="25"/>
      <w:bookmarkEnd w:id="26"/>
      <w:bookmarkEnd w:id="27"/>
      <w:bookmarkEnd w:id="28"/>
      <w:bookmarkEnd w:id="29"/>
      <w:bookmarkEnd w:id="30"/>
      <w:bookmarkEnd w:id="31"/>
      <w:bookmarkEnd w:id="32"/>
      <w:proofErr w:type="spellEnd"/>
      <w:r w:rsidR="00E671BD" w:rsidRPr="00681A53">
        <w:rPr>
          <w:rFonts w:ascii="宋体" w:hAnsi="宋体"/>
          <w:sz w:val="30"/>
          <w:szCs w:val="30"/>
          <w:vertAlign w:val="superscript"/>
          <w:lang w:val="x-none" w:eastAsia="x-none"/>
        </w:rPr>
        <w:footnoteReference w:id="1"/>
      </w:r>
      <w:bookmarkEnd w:id="33"/>
      <w:r w:rsidR="006C5A74" w:rsidRPr="00681A53">
        <w:rPr>
          <w:rFonts w:ascii="宋体" w:hAnsi="宋体" w:hint="eastAsia"/>
          <w:sz w:val="30"/>
          <w:szCs w:val="30"/>
          <w:lang w:val="x-none" w:eastAsia="x-none"/>
        </w:rPr>
        <w:t xml:space="preserve"> </w:t>
      </w:r>
    </w:p>
    <w:tbl>
      <w:tblPr>
        <w:tblW w:w="0" w:type="auto"/>
        <w:tblLayout w:type="fixed"/>
        <w:tblCellMar>
          <w:top w:w="85" w:type="dxa"/>
          <w:left w:w="85" w:type="dxa"/>
          <w:bottom w:w="85" w:type="dxa"/>
          <w:right w:w="85" w:type="dxa"/>
        </w:tblCellMar>
        <w:tblLook w:val="0000" w:firstRow="0" w:lastRow="0" w:firstColumn="0" w:lastColumn="0" w:noHBand="0" w:noVBand="0"/>
      </w:tblPr>
      <w:tblGrid>
        <w:gridCol w:w="874"/>
        <w:gridCol w:w="1905"/>
        <w:gridCol w:w="6347"/>
      </w:tblGrid>
      <w:tr w:rsidR="006C5A74" w:rsidRPr="006C5A74" w:rsidTr="003B59EB">
        <w:trPr>
          <w:trHeight w:val="425"/>
          <w:tblHeader/>
        </w:trPr>
        <w:tc>
          <w:tcPr>
            <w:tcW w:w="874" w:type="dxa"/>
            <w:tcBorders>
              <w:top w:val="single" w:sz="6"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条款号</w:t>
            </w:r>
          </w:p>
        </w:tc>
        <w:tc>
          <w:tcPr>
            <w:tcW w:w="1905" w:type="dxa"/>
            <w:tcBorders>
              <w:top w:val="single" w:sz="6"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条款名称</w:t>
            </w:r>
          </w:p>
        </w:tc>
        <w:tc>
          <w:tcPr>
            <w:tcW w:w="6347" w:type="dxa"/>
            <w:tcBorders>
              <w:top w:val="single" w:sz="6"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编列内容</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6C5A74">
                <w:rPr>
                  <w:szCs w:val="21"/>
                </w:rPr>
                <w:t>1.1.2</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招标人</w:t>
            </w:r>
          </w:p>
        </w:tc>
        <w:tc>
          <w:tcPr>
            <w:tcW w:w="6347" w:type="dxa"/>
            <w:tcBorders>
              <w:top w:val="single" w:sz="4" w:space="0" w:color="000000"/>
              <w:left w:val="single" w:sz="4" w:space="0" w:color="000000"/>
              <w:bottom w:val="single" w:sz="4" w:space="0" w:color="000000"/>
              <w:right w:val="single" w:sz="4" w:space="0" w:color="000000"/>
            </w:tcBorders>
          </w:tcPr>
          <w:p w:rsidR="006C5A74" w:rsidRPr="006C5A74" w:rsidRDefault="006C5A74" w:rsidP="006C5A74">
            <w:pPr>
              <w:spacing w:line="300" w:lineRule="exact"/>
              <w:rPr>
                <w:rFonts w:ascii="黑体" w:eastAsia="黑体" w:hAnsi="黑体" w:cs="宋体"/>
                <w:spacing w:val="-2"/>
                <w:szCs w:val="21"/>
                <w:lang w:val="zh-CN"/>
              </w:rPr>
            </w:pPr>
            <w:r w:rsidRPr="006C5A74">
              <w:rPr>
                <w:rFonts w:ascii="宋体" w:hAnsi="宋体" w:hint="eastAsia"/>
                <w:kern w:val="0"/>
                <w:szCs w:val="21"/>
              </w:rPr>
              <w:t>名</w:t>
            </w:r>
            <w:r w:rsidRPr="006C5A74">
              <w:rPr>
                <w:rFonts w:ascii="宋体" w:hAnsi="宋体" w:hint="eastAsia"/>
                <w:szCs w:val="21"/>
              </w:rPr>
              <w:t xml:space="preserve">  称</w:t>
            </w:r>
            <w:r w:rsidRPr="006C5A74">
              <w:rPr>
                <w:rFonts w:ascii="宋体" w:hAnsi="宋体"/>
                <w:szCs w:val="21"/>
              </w:rPr>
              <w:t>：</w:t>
            </w:r>
            <w:r w:rsidRPr="006C5A74">
              <w:rPr>
                <w:rFonts w:ascii="黑体" w:eastAsia="黑体" w:hAnsi="黑体" w:cs="宋体" w:hint="eastAsia"/>
                <w:spacing w:val="-2"/>
                <w:szCs w:val="21"/>
              </w:rPr>
              <w:t>松原市重点公路工程建设办公室</w:t>
            </w:r>
          </w:p>
          <w:p w:rsidR="006C5A74" w:rsidRPr="006C5A74" w:rsidRDefault="006C5A74" w:rsidP="006C5A74">
            <w:pPr>
              <w:spacing w:line="300" w:lineRule="exact"/>
              <w:rPr>
                <w:rFonts w:ascii="宋体" w:hAnsi="宋体"/>
                <w:color w:val="000000"/>
                <w:szCs w:val="21"/>
              </w:rPr>
            </w:pPr>
            <w:r w:rsidRPr="006C5A74">
              <w:rPr>
                <w:rFonts w:ascii="宋体" w:hAnsi="宋体" w:hint="eastAsia"/>
                <w:color w:val="000000"/>
                <w:szCs w:val="21"/>
              </w:rPr>
              <w:t>地  址</w:t>
            </w:r>
            <w:r w:rsidRPr="006C5A74">
              <w:rPr>
                <w:rFonts w:ascii="宋体" w:hAnsi="宋体"/>
                <w:color w:val="000000"/>
                <w:szCs w:val="21"/>
              </w:rPr>
              <w:t>：</w:t>
            </w:r>
            <w:r w:rsidRPr="006C5A74">
              <w:rPr>
                <w:rFonts w:ascii="宋体" w:hAnsi="宋体" w:hint="eastAsia"/>
                <w:color w:val="000000"/>
                <w:szCs w:val="21"/>
              </w:rPr>
              <w:t>松原市宁江区西郭尔罗斯大路2008号</w:t>
            </w:r>
          </w:p>
          <w:p w:rsidR="006C5A74" w:rsidRPr="006C5A74" w:rsidRDefault="006C5A74" w:rsidP="006C5A74">
            <w:pPr>
              <w:autoSpaceDE w:val="0"/>
              <w:autoSpaceDN w:val="0"/>
              <w:adjustRightInd w:val="0"/>
              <w:spacing w:line="300" w:lineRule="exact"/>
              <w:rPr>
                <w:rFonts w:ascii="宋体" w:hAnsi="宋体" w:hint="eastAsia"/>
                <w:color w:val="000000"/>
                <w:szCs w:val="21"/>
              </w:rPr>
            </w:pPr>
            <w:r w:rsidRPr="006C5A74">
              <w:rPr>
                <w:rFonts w:ascii="宋体" w:hAnsi="宋体" w:hint="eastAsia"/>
                <w:color w:val="000000"/>
                <w:szCs w:val="21"/>
              </w:rPr>
              <w:t>联系人</w:t>
            </w:r>
            <w:r w:rsidRPr="006C5A74">
              <w:rPr>
                <w:rFonts w:ascii="宋体" w:hAnsi="宋体"/>
                <w:color w:val="000000"/>
                <w:szCs w:val="21"/>
              </w:rPr>
              <w:t>：</w:t>
            </w:r>
            <w:r w:rsidRPr="006C5A74">
              <w:rPr>
                <w:rFonts w:ascii="宋体" w:hAnsi="宋体" w:hint="eastAsia"/>
                <w:color w:val="000000"/>
                <w:szCs w:val="21"/>
              </w:rPr>
              <w:t>周爱华</w:t>
            </w:r>
          </w:p>
          <w:p w:rsidR="006C5A74" w:rsidRPr="006C5A74" w:rsidRDefault="006C5A74" w:rsidP="006C5A74">
            <w:pPr>
              <w:snapToGrid w:val="0"/>
              <w:spacing w:line="300" w:lineRule="exact"/>
              <w:ind w:left="1890" w:hanging="1890"/>
              <w:rPr>
                <w:rFonts w:ascii="宋体" w:hAnsi="宋体" w:cs="宋体"/>
                <w:b/>
                <w:szCs w:val="21"/>
              </w:rPr>
            </w:pPr>
            <w:r w:rsidRPr="006C5A74">
              <w:rPr>
                <w:rFonts w:ascii="宋体" w:hAnsi="宋体" w:hint="eastAsia"/>
                <w:color w:val="000000"/>
                <w:szCs w:val="21"/>
              </w:rPr>
              <w:t>电  话</w:t>
            </w:r>
            <w:r w:rsidRPr="006C5A74">
              <w:rPr>
                <w:rFonts w:ascii="宋体" w:hAnsi="宋体"/>
                <w:color w:val="000000"/>
                <w:szCs w:val="21"/>
              </w:rPr>
              <w:t>：</w:t>
            </w:r>
            <w:r w:rsidRPr="006C5A74">
              <w:rPr>
                <w:rFonts w:ascii="宋体" w:hAnsi="宋体" w:hint="eastAsia"/>
                <w:color w:val="000000"/>
                <w:szCs w:val="21"/>
              </w:rPr>
              <w:t>0438-6831353</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1.1.3</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招标</w:t>
            </w:r>
          </w:p>
          <w:p w:rsidR="006C5A74" w:rsidRPr="006C5A74" w:rsidRDefault="006C5A74" w:rsidP="006C5A74">
            <w:pPr>
              <w:spacing w:line="300" w:lineRule="exact"/>
              <w:jc w:val="center"/>
              <w:rPr>
                <w:szCs w:val="21"/>
              </w:rPr>
            </w:pPr>
            <w:r w:rsidRPr="006C5A74">
              <w:rPr>
                <w:rFonts w:hAnsi="宋体"/>
                <w:szCs w:val="21"/>
              </w:rPr>
              <w:t>代理机构</w:t>
            </w:r>
          </w:p>
        </w:tc>
        <w:tc>
          <w:tcPr>
            <w:tcW w:w="6347" w:type="dxa"/>
            <w:tcBorders>
              <w:top w:val="single" w:sz="4" w:space="0" w:color="000000"/>
              <w:left w:val="single" w:sz="4" w:space="0" w:color="000000"/>
              <w:bottom w:val="single" w:sz="4" w:space="0" w:color="000000"/>
              <w:right w:val="single" w:sz="4" w:space="0" w:color="000000"/>
            </w:tcBorders>
          </w:tcPr>
          <w:p w:rsidR="006C5A74" w:rsidRPr="006C5A74" w:rsidRDefault="006C5A74" w:rsidP="006C5A74">
            <w:pPr>
              <w:snapToGrid w:val="0"/>
              <w:spacing w:line="300" w:lineRule="exact"/>
              <w:rPr>
                <w:rFonts w:ascii="黑体" w:eastAsia="黑体" w:hAnsi="黑体" w:cs="宋体"/>
                <w:szCs w:val="21"/>
                <w:lang w:val="zh-CN"/>
              </w:rPr>
            </w:pPr>
            <w:r w:rsidRPr="006C5A74">
              <w:rPr>
                <w:rFonts w:ascii="宋体" w:hAnsi="宋体" w:cs="宋体"/>
                <w:szCs w:val="21"/>
                <w:lang w:val="zh-CN"/>
              </w:rPr>
              <w:t>名  称：</w:t>
            </w:r>
            <w:r w:rsidRPr="006C5A74">
              <w:rPr>
                <w:rFonts w:ascii="黑体" w:eastAsia="黑体" w:hAnsi="黑体" w:cs="宋体"/>
                <w:spacing w:val="-2"/>
                <w:szCs w:val="21"/>
                <w:lang w:val="zh-CN"/>
              </w:rPr>
              <w:t>吉林省常利工程信息咨询有限公司</w:t>
            </w:r>
          </w:p>
          <w:p w:rsidR="006C5A74" w:rsidRPr="006C5A74" w:rsidRDefault="006C5A74" w:rsidP="006C5A74">
            <w:pPr>
              <w:snapToGrid w:val="0"/>
              <w:spacing w:line="300" w:lineRule="exact"/>
              <w:rPr>
                <w:rFonts w:ascii="宋体" w:hAnsi="宋体" w:cs="宋体"/>
                <w:szCs w:val="21"/>
                <w:lang w:val="zh-CN"/>
              </w:rPr>
            </w:pPr>
            <w:r w:rsidRPr="006C5A74">
              <w:rPr>
                <w:rFonts w:ascii="宋体" w:hAnsi="宋体" w:cs="宋体"/>
                <w:szCs w:val="21"/>
                <w:lang w:val="zh-CN"/>
              </w:rPr>
              <w:t>地  址：长春市高新技术产业开发区超越大街</w:t>
            </w:r>
            <w:proofErr w:type="gramStart"/>
            <w:r w:rsidRPr="006C5A74">
              <w:rPr>
                <w:rFonts w:ascii="宋体" w:hAnsi="宋体" w:cs="宋体"/>
                <w:szCs w:val="21"/>
                <w:lang w:val="zh-CN"/>
              </w:rPr>
              <w:t>与越达路</w:t>
            </w:r>
            <w:proofErr w:type="gramEnd"/>
            <w:r w:rsidRPr="006C5A74">
              <w:rPr>
                <w:rFonts w:ascii="宋体" w:hAnsi="宋体" w:cs="宋体"/>
                <w:szCs w:val="21"/>
                <w:lang w:val="zh-CN"/>
              </w:rPr>
              <w:t>交汇长春高</w:t>
            </w:r>
            <w:proofErr w:type="gramStart"/>
            <w:r w:rsidRPr="006C5A74">
              <w:rPr>
                <w:rFonts w:ascii="宋体" w:hAnsi="宋体" w:cs="宋体"/>
                <w:szCs w:val="21"/>
                <w:lang w:val="zh-CN"/>
              </w:rPr>
              <w:t>新越达</w:t>
            </w:r>
            <w:proofErr w:type="gramEnd"/>
            <w:r w:rsidRPr="006C5A74">
              <w:rPr>
                <w:rFonts w:ascii="宋体" w:hAnsi="宋体" w:cs="宋体"/>
                <w:szCs w:val="21"/>
                <w:lang w:val="zh-CN"/>
              </w:rPr>
              <w:t>科技产业园5栋三层</w:t>
            </w:r>
          </w:p>
          <w:p w:rsidR="006C5A74" w:rsidRPr="006C5A74" w:rsidRDefault="006C5A74" w:rsidP="006C5A74">
            <w:pPr>
              <w:snapToGrid w:val="0"/>
              <w:spacing w:line="300" w:lineRule="exact"/>
              <w:rPr>
                <w:rFonts w:ascii="宋体" w:hAnsi="宋体" w:cs="宋体"/>
                <w:szCs w:val="21"/>
                <w:lang w:val="zh-CN"/>
              </w:rPr>
            </w:pPr>
            <w:r w:rsidRPr="006C5A74">
              <w:rPr>
                <w:rFonts w:ascii="宋体" w:hAnsi="宋体" w:cs="宋体" w:hint="eastAsia"/>
                <w:szCs w:val="21"/>
                <w:lang w:val="zh-CN"/>
              </w:rPr>
              <w:t>联系人</w:t>
            </w:r>
            <w:r w:rsidRPr="006C5A74">
              <w:rPr>
                <w:rFonts w:ascii="宋体" w:hAnsi="宋体" w:cs="宋体"/>
                <w:szCs w:val="21"/>
                <w:lang w:val="zh-CN"/>
              </w:rPr>
              <w:t>：</w:t>
            </w:r>
            <w:r w:rsidRPr="006C5A74">
              <w:rPr>
                <w:rFonts w:ascii="宋体" w:hAnsi="宋体" w:cs="宋体" w:hint="eastAsia"/>
                <w:szCs w:val="21"/>
                <w:lang w:val="zh-CN"/>
              </w:rPr>
              <w:t>祝佳美、史翠</w:t>
            </w:r>
          </w:p>
          <w:p w:rsidR="006C5A74" w:rsidRPr="006C5A74" w:rsidRDefault="006C5A74" w:rsidP="006C5A74">
            <w:pPr>
              <w:snapToGrid w:val="0"/>
              <w:spacing w:line="300" w:lineRule="exact"/>
              <w:rPr>
                <w:rFonts w:ascii="宋体" w:hAnsi="宋体" w:cs="宋体"/>
                <w:szCs w:val="21"/>
                <w:lang w:val="zh-CN"/>
              </w:rPr>
            </w:pPr>
            <w:r w:rsidRPr="006C5A74">
              <w:rPr>
                <w:rFonts w:ascii="宋体" w:hAnsi="宋体" w:cs="宋体"/>
                <w:szCs w:val="21"/>
                <w:lang w:val="zh-CN"/>
              </w:rPr>
              <w:t>电  话：0431-81902477</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1.1.4</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ascii="宋体" w:hAnsi="宋体" w:hint="eastAsia"/>
                <w:szCs w:val="21"/>
              </w:rPr>
              <w:t>招标</w:t>
            </w:r>
            <w:r w:rsidRPr="006C5A74">
              <w:rPr>
                <w:rFonts w:ascii="宋体" w:hAnsi="宋体"/>
                <w:szCs w:val="21"/>
              </w:rPr>
              <w:t>项目名称</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rFonts w:ascii="黑体" w:eastAsia="黑体" w:hAnsi="黑体"/>
                <w:kern w:val="0"/>
                <w:szCs w:val="21"/>
                <w:lang w:val="zh-CN"/>
              </w:rPr>
            </w:pPr>
            <w:r w:rsidRPr="006C5A74">
              <w:rPr>
                <w:rFonts w:ascii="宋体" w:hAnsi="宋体"/>
                <w:color w:val="000000"/>
                <w:szCs w:val="21"/>
              </w:rPr>
              <w:t>国道绥化至沈阳公路（G203）肇源至松原段建设项目</w:t>
            </w:r>
            <w:r w:rsidRPr="006C5A74">
              <w:rPr>
                <w:rFonts w:ascii="宋体" w:hAnsi="宋体" w:hint="eastAsia"/>
                <w:color w:val="000000"/>
                <w:szCs w:val="21"/>
              </w:rPr>
              <w:t>肇源松花江特大桥续建工程第二次施工招标</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1.1.5</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ascii="宋体" w:hAnsi="宋体" w:hint="eastAsia"/>
                <w:szCs w:val="21"/>
              </w:rPr>
              <w:t>标段</w:t>
            </w:r>
            <w:r w:rsidRPr="006C5A74">
              <w:rPr>
                <w:rFonts w:ascii="宋体" w:hAnsi="宋体"/>
                <w:szCs w:val="21"/>
              </w:rPr>
              <w:t>建设地点</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kern w:val="0"/>
                <w:szCs w:val="21"/>
                <w:lang w:val="zh-CN"/>
              </w:rPr>
            </w:pPr>
            <w:r w:rsidRPr="006C5A74">
              <w:rPr>
                <w:rFonts w:ascii="宋体" w:hAnsi="宋体" w:hint="eastAsia"/>
                <w:bCs/>
                <w:kern w:val="0"/>
                <w:szCs w:val="21"/>
              </w:rPr>
              <w:t>吉林省松原市宁江区、黑龙江省肇源县</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1.2.1</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ascii="宋体" w:hAnsi="宋体"/>
                <w:szCs w:val="21"/>
              </w:rPr>
              <w:t>资金来源</w:t>
            </w:r>
            <w:r w:rsidRPr="006C5A74">
              <w:rPr>
                <w:rFonts w:ascii="宋体" w:hAnsi="宋体" w:hint="eastAsia"/>
                <w:szCs w:val="21"/>
              </w:rPr>
              <w:t>及比例</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utoSpaceDE w:val="0"/>
              <w:autoSpaceDN w:val="0"/>
              <w:adjustRightInd w:val="0"/>
              <w:spacing w:line="300" w:lineRule="exact"/>
              <w:rPr>
                <w:rFonts w:ascii="宋体" w:hAnsi="宋体" w:cs="宋体" w:hint="eastAsia"/>
                <w:szCs w:val="21"/>
                <w:lang w:val="zh-CN"/>
              </w:rPr>
            </w:pPr>
            <w:proofErr w:type="spellStart"/>
            <w:r w:rsidRPr="006C5A74">
              <w:rPr>
                <w:rFonts w:ascii="宋体" w:hAnsi="宋体" w:hint="eastAsia"/>
                <w:szCs w:val="21"/>
                <w:lang w:val="x-none" w:eastAsia="x-none"/>
              </w:rPr>
              <w:t>吉林省交通运输厅补贴</w:t>
            </w:r>
            <w:r w:rsidRPr="006C5A74">
              <w:rPr>
                <w:rFonts w:ascii="宋体" w:hAnsi="宋体"/>
                <w:szCs w:val="21"/>
                <w:lang w:val="x-none" w:eastAsia="x-none"/>
              </w:rPr>
              <w:t>及项目法人自筹</w:t>
            </w:r>
            <w:proofErr w:type="spellEnd"/>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1.2.3</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资金落实情况</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utoSpaceDE w:val="0"/>
              <w:autoSpaceDN w:val="0"/>
              <w:adjustRightInd w:val="0"/>
              <w:spacing w:line="300" w:lineRule="exact"/>
              <w:rPr>
                <w:szCs w:val="21"/>
              </w:rPr>
            </w:pPr>
            <w:r w:rsidRPr="006C5A74">
              <w:rPr>
                <w:rFonts w:hAnsi="宋体"/>
                <w:szCs w:val="21"/>
              </w:rPr>
              <w:t>已落实</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1.3.1</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招标范围</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szCs w:val="21"/>
              </w:rPr>
            </w:pPr>
            <w:r w:rsidRPr="006C5A74">
              <w:rPr>
                <w:rFonts w:ascii="宋体" w:hAnsi="宋体" w:hint="eastAsia"/>
                <w:szCs w:val="21"/>
              </w:rPr>
              <w:t>见招标公告</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1.3.2</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计划工期</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rFonts w:hAnsi="宋体" w:hint="eastAsia"/>
                <w:szCs w:val="21"/>
              </w:rPr>
            </w:pPr>
            <w:r w:rsidRPr="006C5A74">
              <w:rPr>
                <w:rFonts w:hAnsi="宋体" w:hint="eastAsia"/>
                <w:szCs w:val="21"/>
              </w:rPr>
              <w:t>计划工期：</w:t>
            </w:r>
            <w:r w:rsidRPr="006C5A74">
              <w:rPr>
                <w:rFonts w:hAnsi="宋体" w:hint="eastAsia"/>
                <w:szCs w:val="21"/>
              </w:rPr>
              <w:t>1187</w:t>
            </w:r>
            <w:r w:rsidRPr="006C5A74">
              <w:rPr>
                <w:rFonts w:hAnsi="宋体" w:hint="eastAsia"/>
                <w:szCs w:val="21"/>
              </w:rPr>
              <w:t>日历天</w:t>
            </w:r>
          </w:p>
          <w:p w:rsidR="006C5A74" w:rsidRPr="006C5A74" w:rsidRDefault="006C5A74" w:rsidP="006C5A74">
            <w:pPr>
              <w:spacing w:line="300" w:lineRule="exact"/>
              <w:rPr>
                <w:rFonts w:hAnsi="宋体" w:hint="eastAsia"/>
                <w:szCs w:val="21"/>
              </w:rPr>
            </w:pPr>
            <w:r w:rsidRPr="006C5A74">
              <w:rPr>
                <w:rFonts w:hAnsi="宋体" w:hint="eastAsia"/>
                <w:szCs w:val="21"/>
              </w:rPr>
              <w:t>计划开工日期：</w:t>
            </w:r>
            <w:r w:rsidRPr="006C5A74">
              <w:rPr>
                <w:rFonts w:hAnsi="宋体"/>
                <w:szCs w:val="21"/>
              </w:rPr>
              <w:t>2019</w:t>
            </w:r>
            <w:r w:rsidRPr="006C5A74">
              <w:rPr>
                <w:rFonts w:hAnsi="宋体"/>
                <w:szCs w:val="21"/>
              </w:rPr>
              <w:t>年</w:t>
            </w:r>
            <w:r w:rsidRPr="006C5A74">
              <w:rPr>
                <w:rFonts w:hAnsi="宋体" w:hint="eastAsia"/>
                <w:szCs w:val="21"/>
              </w:rPr>
              <w:t>10</w:t>
            </w:r>
            <w:r w:rsidRPr="006C5A74">
              <w:rPr>
                <w:rFonts w:hAnsi="宋体"/>
                <w:szCs w:val="21"/>
              </w:rPr>
              <w:t>月</w:t>
            </w:r>
            <w:r w:rsidRPr="006C5A74">
              <w:rPr>
                <w:rFonts w:hAnsi="宋体" w:hint="eastAsia"/>
                <w:szCs w:val="21"/>
              </w:rPr>
              <w:t>1</w:t>
            </w:r>
            <w:r w:rsidRPr="006C5A74">
              <w:rPr>
                <w:rFonts w:hAnsi="宋体"/>
                <w:szCs w:val="21"/>
              </w:rPr>
              <w:t>日</w:t>
            </w:r>
          </w:p>
          <w:p w:rsidR="006C5A74" w:rsidRPr="006C5A74" w:rsidRDefault="006C5A74" w:rsidP="006C5A74">
            <w:pPr>
              <w:spacing w:line="300" w:lineRule="exact"/>
              <w:rPr>
                <w:rFonts w:hAnsi="宋体"/>
                <w:szCs w:val="21"/>
              </w:rPr>
            </w:pPr>
            <w:r w:rsidRPr="006C5A74">
              <w:rPr>
                <w:rFonts w:hAnsi="宋体" w:hint="eastAsia"/>
                <w:szCs w:val="21"/>
              </w:rPr>
              <w:t>计划交工日期：</w:t>
            </w:r>
            <w:r w:rsidRPr="006C5A74">
              <w:rPr>
                <w:rFonts w:hAnsi="宋体" w:hint="eastAsia"/>
                <w:szCs w:val="21"/>
              </w:rPr>
              <w:t>2022</w:t>
            </w:r>
            <w:r w:rsidRPr="006C5A74">
              <w:rPr>
                <w:rFonts w:hAnsi="宋体" w:hint="eastAsia"/>
                <w:szCs w:val="21"/>
              </w:rPr>
              <w:t>年</w:t>
            </w:r>
            <w:r w:rsidRPr="006C5A74">
              <w:rPr>
                <w:rFonts w:hAnsi="宋体" w:hint="eastAsia"/>
                <w:szCs w:val="21"/>
              </w:rPr>
              <w:t>12</w:t>
            </w:r>
            <w:r w:rsidRPr="006C5A74">
              <w:rPr>
                <w:rFonts w:hAnsi="宋体" w:hint="eastAsia"/>
                <w:szCs w:val="21"/>
              </w:rPr>
              <w:t>月</w:t>
            </w:r>
            <w:r w:rsidRPr="006C5A74">
              <w:rPr>
                <w:rFonts w:hAnsi="宋体" w:hint="eastAsia"/>
                <w:szCs w:val="21"/>
              </w:rPr>
              <w:t>31</w:t>
            </w:r>
            <w:r w:rsidRPr="006C5A74">
              <w:rPr>
                <w:rFonts w:hAnsi="宋体" w:hint="eastAsia"/>
                <w:szCs w:val="21"/>
              </w:rPr>
              <w:t>日</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1.3.3</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质量要求</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tabs>
                <w:tab w:val="left" w:pos="420"/>
                <w:tab w:val="center" w:pos="4153"/>
                <w:tab w:val="right" w:pos="8306"/>
              </w:tabs>
              <w:autoSpaceDE w:val="0"/>
              <w:autoSpaceDN w:val="0"/>
              <w:adjustRightInd w:val="0"/>
              <w:spacing w:line="300" w:lineRule="exact"/>
              <w:rPr>
                <w:szCs w:val="21"/>
                <w:lang w:val="zh-CN"/>
              </w:rPr>
            </w:pPr>
            <w:r w:rsidRPr="006C5A74">
              <w:rPr>
                <w:rFonts w:hAnsi="宋体"/>
                <w:szCs w:val="21"/>
                <w:lang w:val="zh-CN"/>
              </w:rPr>
              <w:t>标段工程交工验收的质量评定：</w:t>
            </w:r>
            <w:r w:rsidRPr="006C5A74">
              <w:rPr>
                <w:rFonts w:eastAsia="黑体"/>
                <w:szCs w:val="21"/>
                <w:u w:val="single"/>
                <w:lang w:val="zh-CN"/>
              </w:rPr>
              <w:t>合格</w:t>
            </w:r>
            <w:r w:rsidRPr="006C5A74">
              <w:rPr>
                <w:rFonts w:hAnsi="宋体"/>
                <w:szCs w:val="21"/>
                <w:lang w:val="zh-CN"/>
              </w:rPr>
              <w:t>；</w:t>
            </w:r>
          </w:p>
          <w:p w:rsidR="006C5A74" w:rsidRPr="006C5A74" w:rsidRDefault="006C5A74" w:rsidP="006C5A74">
            <w:pPr>
              <w:autoSpaceDE w:val="0"/>
              <w:autoSpaceDN w:val="0"/>
              <w:adjustRightInd w:val="0"/>
              <w:spacing w:line="300" w:lineRule="exact"/>
              <w:rPr>
                <w:b/>
                <w:kern w:val="0"/>
                <w:szCs w:val="21"/>
                <w:lang w:val="zh-CN"/>
              </w:rPr>
            </w:pPr>
            <w:r w:rsidRPr="006C5A74">
              <w:rPr>
                <w:rFonts w:hAnsi="宋体"/>
                <w:szCs w:val="21"/>
              </w:rPr>
              <w:t>竣工验收的质量评定：</w:t>
            </w:r>
            <w:r w:rsidRPr="006C5A74">
              <w:rPr>
                <w:rFonts w:eastAsia="黑体" w:hint="eastAsia"/>
                <w:szCs w:val="21"/>
                <w:u w:val="single"/>
                <w:lang w:val="zh-CN"/>
              </w:rPr>
              <w:t>合格</w:t>
            </w:r>
            <w:r w:rsidRPr="006C5A74">
              <w:rPr>
                <w:rFonts w:hAnsi="宋体"/>
                <w:szCs w:val="21"/>
              </w:rPr>
              <w:t>。</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1.3.</w:t>
            </w:r>
            <w:r w:rsidRPr="006C5A74">
              <w:rPr>
                <w:rFonts w:hint="eastAsia"/>
                <w:szCs w:val="21"/>
              </w:rPr>
              <w:t>4</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hint="eastAsia"/>
                <w:szCs w:val="21"/>
              </w:rPr>
              <w:t>安全目标</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utoSpaceDE w:val="0"/>
              <w:autoSpaceDN w:val="0"/>
              <w:adjustRightInd w:val="0"/>
              <w:spacing w:line="300" w:lineRule="exact"/>
              <w:rPr>
                <w:b/>
                <w:kern w:val="0"/>
                <w:szCs w:val="21"/>
                <w:lang w:val="zh-CN"/>
              </w:rPr>
            </w:pPr>
            <w:r w:rsidRPr="006C5A74">
              <w:rPr>
                <w:rFonts w:ascii="宋体" w:hAnsi="宋体" w:hint="eastAsia"/>
                <w:szCs w:val="21"/>
              </w:rPr>
              <w:t>无重大较大安全责任事故。</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1.4.1</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投标人资质条件、能力和信誉</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rFonts w:ascii="黑体" w:eastAsia="黑体" w:hAnsi="黑体" w:hint="eastAsia"/>
                <w:szCs w:val="21"/>
              </w:rPr>
            </w:pPr>
            <w:r w:rsidRPr="006C5A74">
              <w:rPr>
                <w:rFonts w:hAnsi="宋体"/>
                <w:kern w:val="0"/>
                <w:szCs w:val="21"/>
                <w:lang w:val="zh-CN"/>
              </w:rPr>
              <w:t>资质条件：</w:t>
            </w:r>
            <w:r w:rsidRPr="006C5A74">
              <w:rPr>
                <w:rFonts w:ascii="黑体" w:eastAsia="黑体" w:hAnsi="黑体"/>
                <w:szCs w:val="21"/>
              </w:rPr>
              <w:t>见附录1</w:t>
            </w:r>
            <w:r w:rsidRPr="006C5A74">
              <w:rPr>
                <w:rFonts w:ascii="黑体" w:eastAsia="黑体" w:hAnsi="黑体" w:hint="eastAsia"/>
                <w:szCs w:val="21"/>
              </w:rPr>
              <w:t>；</w:t>
            </w:r>
          </w:p>
          <w:p w:rsidR="006C5A74" w:rsidRPr="006C5A74" w:rsidRDefault="006C5A74" w:rsidP="006C5A74">
            <w:pPr>
              <w:spacing w:line="300" w:lineRule="exact"/>
              <w:rPr>
                <w:szCs w:val="21"/>
              </w:rPr>
            </w:pPr>
            <w:r w:rsidRPr="006C5A74">
              <w:rPr>
                <w:szCs w:val="21"/>
              </w:rPr>
              <w:t>财务要求：</w:t>
            </w:r>
            <w:r w:rsidRPr="006C5A74">
              <w:rPr>
                <w:rFonts w:ascii="黑体" w:eastAsia="黑体" w:hAnsi="黑体"/>
                <w:szCs w:val="21"/>
              </w:rPr>
              <w:t>见附录2；</w:t>
            </w:r>
          </w:p>
          <w:p w:rsidR="006C5A74" w:rsidRPr="006C5A74" w:rsidRDefault="006C5A74" w:rsidP="006C5A74">
            <w:pPr>
              <w:spacing w:line="300" w:lineRule="exact"/>
              <w:rPr>
                <w:rFonts w:ascii="黑体" w:eastAsia="黑体" w:hAnsi="黑体"/>
                <w:szCs w:val="21"/>
              </w:rPr>
            </w:pPr>
            <w:r w:rsidRPr="006C5A74">
              <w:rPr>
                <w:szCs w:val="21"/>
              </w:rPr>
              <w:t>业绩要求：</w:t>
            </w:r>
            <w:r w:rsidRPr="006C5A74">
              <w:rPr>
                <w:rFonts w:ascii="黑体" w:eastAsia="黑体" w:hAnsi="黑体"/>
                <w:szCs w:val="21"/>
              </w:rPr>
              <w:t>见附录3；</w:t>
            </w:r>
          </w:p>
          <w:p w:rsidR="006C5A74" w:rsidRPr="006C5A74" w:rsidRDefault="006C5A74" w:rsidP="006C5A74">
            <w:pPr>
              <w:spacing w:line="300" w:lineRule="exact"/>
              <w:rPr>
                <w:rFonts w:ascii="黑体" w:eastAsia="黑体" w:hAnsi="黑体"/>
                <w:szCs w:val="21"/>
              </w:rPr>
            </w:pPr>
            <w:r w:rsidRPr="006C5A74">
              <w:rPr>
                <w:szCs w:val="21"/>
              </w:rPr>
              <w:t>信誉要求：</w:t>
            </w:r>
            <w:r w:rsidRPr="006C5A74">
              <w:rPr>
                <w:rFonts w:ascii="黑体" w:eastAsia="黑体" w:hAnsi="黑体"/>
                <w:szCs w:val="21"/>
              </w:rPr>
              <w:t>见附录4；</w:t>
            </w:r>
          </w:p>
          <w:p w:rsidR="006C5A74" w:rsidRPr="006C5A74" w:rsidRDefault="006C5A74" w:rsidP="006C5A74">
            <w:pPr>
              <w:autoSpaceDE w:val="0"/>
              <w:autoSpaceDN w:val="0"/>
              <w:adjustRightInd w:val="0"/>
              <w:spacing w:line="300" w:lineRule="exact"/>
              <w:jc w:val="left"/>
              <w:rPr>
                <w:rFonts w:ascii="黑体" w:eastAsia="黑体" w:hAnsi="黑体"/>
                <w:szCs w:val="21"/>
              </w:rPr>
            </w:pPr>
            <w:r w:rsidRPr="006C5A74">
              <w:rPr>
                <w:rFonts w:hAnsi="宋体"/>
                <w:kern w:val="0"/>
                <w:szCs w:val="21"/>
                <w:lang w:val="zh-CN"/>
              </w:rPr>
              <w:t>项目经理和项目总工资格：</w:t>
            </w:r>
            <w:r w:rsidRPr="006C5A74">
              <w:rPr>
                <w:rFonts w:ascii="黑体" w:eastAsia="黑体" w:hAnsi="黑体"/>
                <w:szCs w:val="21"/>
              </w:rPr>
              <w:t>见附录5；</w:t>
            </w:r>
          </w:p>
          <w:p w:rsidR="006C5A74" w:rsidRPr="006C5A74" w:rsidRDefault="006C5A74" w:rsidP="006C5A74">
            <w:pPr>
              <w:tabs>
                <w:tab w:val="left" w:pos="420"/>
                <w:tab w:val="center" w:pos="4153"/>
                <w:tab w:val="right" w:pos="8306"/>
              </w:tabs>
              <w:autoSpaceDE w:val="0"/>
              <w:autoSpaceDN w:val="0"/>
              <w:adjustRightInd w:val="0"/>
              <w:spacing w:line="300" w:lineRule="exact"/>
              <w:rPr>
                <w:szCs w:val="21"/>
                <w:lang w:val="zh-CN"/>
              </w:rPr>
            </w:pPr>
            <w:r w:rsidRPr="006C5A74">
              <w:rPr>
                <w:rFonts w:hAnsi="宋体"/>
                <w:kern w:val="0"/>
                <w:szCs w:val="21"/>
                <w:lang w:val="zh-CN"/>
              </w:rPr>
              <w:t>其他要求：</w:t>
            </w:r>
            <w:r w:rsidRPr="006C5A74">
              <w:rPr>
                <w:rFonts w:ascii="黑体" w:eastAsia="黑体" w:hAnsi="黑体" w:hint="eastAsia"/>
                <w:szCs w:val="21"/>
              </w:rPr>
              <w:t>无</w:t>
            </w:r>
            <w:r w:rsidRPr="006C5A74">
              <w:rPr>
                <w:rFonts w:ascii="黑体" w:eastAsia="黑体" w:hAnsi="黑体"/>
                <w:szCs w:val="21"/>
              </w:rPr>
              <w:t>。</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IsROCDate" w:val="False"/>
                <w:attr w:name="IsLunarDate" w:val="False"/>
                <w:attr w:name="Day" w:val="30"/>
                <w:attr w:name="Month" w:val="12"/>
                <w:attr w:name="Year" w:val="1899"/>
              </w:smartTagPr>
              <w:r w:rsidRPr="006C5A74">
                <w:rPr>
                  <w:szCs w:val="21"/>
                </w:rPr>
                <w:t>1.4.2</w:t>
              </w:r>
            </w:smartTag>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Ansi="宋体"/>
                <w:szCs w:val="21"/>
              </w:rPr>
            </w:pPr>
            <w:r w:rsidRPr="006C5A74">
              <w:rPr>
                <w:rFonts w:hAnsi="宋体"/>
                <w:szCs w:val="21"/>
              </w:rPr>
              <w:t>是否接受</w:t>
            </w:r>
          </w:p>
          <w:p w:rsidR="006C5A74" w:rsidRPr="006C5A74" w:rsidRDefault="006C5A74" w:rsidP="006C5A74">
            <w:pPr>
              <w:spacing w:line="300" w:lineRule="exact"/>
              <w:jc w:val="center"/>
              <w:rPr>
                <w:szCs w:val="21"/>
              </w:rPr>
            </w:pPr>
            <w:r w:rsidRPr="006C5A74">
              <w:rPr>
                <w:rFonts w:hAnsi="宋体"/>
                <w:szCs w:val="21"/>
              </w:rPr>
              <w:t>联合体投标</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szCs w:val="21"/>
              </w:rPr>
            </w:pPr>
            <w:r w:rsidRPr="006C5A74">
              <w:rPr>
                <w:rFonts w:ascii="黑体" w:eastAsia="黑体" w:hAnsi="黑体"/>
                <w:kern w:val="0"/>
                <w:szCs w:val="21"/>
                <w:bdr w:val="single" w:sz="4" w:space="0" w:color="auto"/>
                <w:lang w:val="zh-CN"/>
              </w:rPr>
              <w:t>√</w:t>
            </w:r>
            <w:r w:rsidRPr="006C5A74">
              <w:rPr>
                <w:rFonts w:ascii="宋体" w:hAnsi="宋体"/>
                <w:szCs w:val="21"/>
              </w:rPr>
              <w:t>不接受</w:t>
            </w:r>
          </w:p>
          <w:p w:rsidR="006C5A74" w:rsidRPr="006C5A74" w:rsidRDefault="006C5A74" w:rsidP="006C5A74">
            <w:pPr>
              <w:adjustRightInd w:val="0"/>
              <w:snapToGrid w:val="0"/>
              <w:spacing w:line="300" w:lineRule="exact"/>
              <w:rPr>
                <w:rFonts w:hAnsi="宋体" w:hint="eastAsia"/>
                <w:szCs w:val="21"/>
              </w:rPr>
            </w:pPr>
            <w:r w:rsidRPr="006C5A74">
              <w:rPr>
                <w:rFonts w:ascii="黑体" w:eastAsia="黑体" w:hAnsi="黑体" w:hint="eastAsia"/>
                <w:kern w:val="0"/>
                <w:szCs w:val="21"/>
                <w:bdr w:val="single" w:sz="4" w:space="0" w:color="auto"/>
                <w:lang w:val="zh-CN"/>
              </w:rPr>
              <w:t xml:space="preserve">  </w:t>
            </w:r>
            <w:r w:rsidRPr="006C5A74">
              <w:rPr>
                <w:rFonts w:hAnsi="宋体"/>
                <w:szCs w:val="21"/>
              </w:rPr>
              <w:t>接受</w:t>
            </w:r>
            <w:r w:rsidRPr="006C5A74">
              <w:rPr>
                <w:rFonts w:hAnsi="宋体" w:hint="eastAsia"/>
                <w:szCs w:val="21"/>
              </w:rPr>
              <w:t>，应满足下列要求：</w:t>
            </w:r>
          </w:p>
          <w:p w:rsidR="006C5A74" w:rsidRPr="006C5A74" w:rsidRDefault="006C5A74" w:rsidP="006C5A74">
            <w:pPr>
              <w:adjustRightInd w:val="0"/>
              <w:snapToGrid w:val="0"/>
              <w:spacing w:line="300" w:lineRule="exact"/>
              <w:rPr>
                <w:rFonts w:hAnsi="宋体" w:hint="eastAsia"/>
                <w:szCs w:val="21"/>
              </w:rPr>
            </w:pPr>
            <w:r w:rsidRPr="006C5A74">
              <w:rPr>
                <w:rFonts w:hAnsi="宋体" w:hint="eastAsia"/>
                <w:szCs w:val="21"/>
              </w:rPr>
              <w:t>（</w:t>
            </w:r>
            <w:r w:rsidRPr="006C5A74">
              <w:rPr>
                <w:rFonts w:hAnsi="宋体" w:hint="eastAsia"/>
                <w:szCs w:val="21"/>
              </w:rPr>
              <w:t>1</w:t>
            </w:r>
            <w:r w:rsidRPr="006C5A74">
              <w:rPr>
                <w:rFonts w:hAnsi="宋体" w:hint="eastAsia"/>
                <w:szCs w:val="21"/>
              </w:rPr>
              <w:t>）联合体所有成员数量不得超过</w:t>
            </w:r>
            <w:r w:rsidRPr="006C5A74">
              <w:rPr>
                <w:rFonts w:hAnsi="宋体" w:hint="eastAsia"/>
                <w:szCs w:val="21"/>
                <w:u w:val="single"/>
              </w:rPr>
              <w:t xml:space="preserve">   </w:t>
            </w:r>
            <w:r w:rsidRPr="006C5A74">
              <w:rPr>
                <w:rFonts w:hAnsi="宋体" w:hint="eastAsia"/>
                <w:szCs w:val="21"/>
              </w:rPr>
              <w:t>家；</w:t>
            </w:r>
          </w:p>
          <w:p w:rsidR="006C5A74" w:rsidRPr="006C5A74" w:rsidRDefault="006C5A74" w:rsidP="006C5A74">
            <w:pPr>
              <w:adjustRightInd w:val="0"/>
              <w:snapToGrid w:val="0"/>
              <w:spacing w:line="300" w:lineRule="exact"/>
              <w:rPr>
                <w:rFonts w:hint="eastAsia"/>
                <w:kern w:val="0"/>
                <w:szCs w:val="21"/>
                <w:lang w:val="zh-CN"/>
              </w:rPr>
            </w:pPr>
            <w:r w:rsidRPr="006C5A74">
              <w:rPr>
                <w:rFonts w:hAnsi="宋体" w:hint="eastAsia"/>
                <w:szCs w:val="21"/>
              </w:rPr>
              <w:t>（</w:t>
            </w:r>
            <w:r w:rsidRPr="006C5A74">
              <w:rPr>
                <w:rFonts w:hAnsi="宋体" w:hint="eastAsia"/>
                <w:szCs w:val="21"/>
              </w:rPr>
              <w:t>2</w:t>
            </w:r>
            <w:r w:rsidRPr="006C5A74">
              <w:rPr>
                <w:rFonts w:hAnsi="宋体" w:hint="eastAsia"/>
                <w:szCs w:val="21"/>
              </w:rPr>
              <w:t>）联合体牵头人应具有</w:t>
            </w:r>
            <w:r w:rsidRPr="006C5A74">
              <w:rPr>
                <w:rFonts w:hAnsi="宋体" w:hint="eastAsia"/>
                <w:szCs w:val="21"/>
                <w:u w:val="single"/>
              </w:rPr>
              <w:t xml:space="preserve">   </w:t>
            </w:r>
            <w:r w:rsidRPr="006C5A74">
              <w:rPr>
                <w:rFonts w:hAnsi="宋体" w:hint="eastAsia"/>
                <w:szCs w:val="21"/>
              </w:rPr>
              <w:t>资质。</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1.4.3</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Ansi="宋体"/>
                <w:kern w:val="0"/>
                <w:szCs w:val="21"/>
                <w:lang w:val="zh-CN"/>
              </w:rPr>
            </w:pPr>
            <w:r w:rsidRPr="006C5A74">
              <w:rPr>
                <w:rFonts w:hAnsi="宋体"/>
                <w:kern w:val="0"/>
                <w:szCs w:val="21"/>
                <w:lang w:val="zh-CN"/>
              </w:rPr>
              <w:t>投标人不得存在</w:t>
            </w:r>
          </w:p>
          <w:p w:rsidR="006C5A74" w:rsidRPr="006C5A74" w:rsidRDefault="006C5A74" w:rsidP="006C5A74">
            <w:pPr>
              <w:spacing w:line="300" w:lineRule="exact"/>
              <w:jc w:val="center"/>
              <w:rPr>
                <w:szCs w:val="21"/>
              </w:rPr>
            </w:pPr>
            <w:r w:rsidRPr="006C5A74">
              <w:rPr>
                <w:rFonts w:hAnsi="宋体"/>
                <w:kern w:val="0"/>
                <w:szCs w:val="21"/>
                <w:lang w:val="zh-CN"/>
              </w:rPr>
              <w:t>的下列情况</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utoSpaceDE w:val="0"/>
              <w:autoSpaceDN w:val="0"/>
              <w:adjustRightInd w:val="0"/>
              <w:spacing w:line="300" w:lineRule="exact"/>
              <w:rPr>
                <w:rFonts w:hint="eastAsia"/>
                <w:kern w:val="0"/>
                <w:sz w:val="28"/>
                <w:szCs w:val="28"/>
                <w:lang w:val="zh-CN"/>
              </w:rPr>
            </w:pPr>
            <w:r w:rsidRPr="006C5A74">
              <w:rPr>
                <w:rFonts w:hint="eastAsia"/>
                <w:kern w:val="0"/>
                <w:sz w:val="28"/>
                <w:szCs w:val="28"/>
              </w:rPr>
              <w:t>\</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lastRenderedPageBreak/>
              <w:t>1.4.4</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ascii="宋体" w:hAnsi="宋体"/>
                <w:kern w:val="0"/>
                <w:szCs w:val="21"/>
                <w:lang w:val="zh-CN"/>
              </w:rPr>
            </w:pPr>
            <w:r w:rsidRPr="006C5A74">
              <w:rPr>
                <w:rFonts w:ascii="宋体" w:hAnsi="宋体" w:hint="eastAsia"/>
                <w:kern w:val="0"/>
                <w:szCs w:val="21"/>
                <w:lang w:val="zh-CN"/>
              </w:rPr>
              <w:t>投标人不得存在的其他不良状况或不良信用</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rFonts w:ascii="宋体" w:hAnsi="宋体" w:hint="eastAsia"/>
                <w:bCs/>
                <w:szCs w:val="18"/>
                <w:lang w:val="zh-CN"/>
              </w:rPr>
            </w:pPr>
            <w:r w:rsidRPr="006C5A74">
              <w:rPr>
                <w:rFonts w:ascii="宋体" w:hAnsi="宋体"/>
                <w:b/>
                <w:kern w:val="0"/>
                <w:szCs w:val="21"/>
                <w:lang w:val="zh-CN"/>
              </w:rPr>
              <w:t>本款内容第（</w:t>
            </w:r>
            <w:r w:rsidRPr="006C5A74">
              <w:rPr>
                <w:rFonts w:ascii="宋体" w:hAnsi="宋体" w:hint="eastAsia"/>
                <w:b/>
                <w:kern w:val="0"/>
                <w:szCs w:val="21"/>
                <w:lang w:val="zh-CN"/>
              </w:rPr>
              <w:t>1</w:t>
            </w:r>
            <w:r w:rsidRPr="006C5A74">
              <w:rPr>
                <w:rFonts w:ascii="宋体" w:hAnsi="宋体"/>
                <w:b/>
                <w:kern w:val="0"/>
                <w:szCs w:val="21"/>
                <w:lang w:val="zh-CN"/>
              </w:rPr>
              <w:t>）</w:t>
            </w:r>
            <w:r w:rsidRPr="006C5A74">
              <w:rPr>
                <w:rFonts w:ascii="宋体" w:hAnsi="宋体" w:hint="eastAsia"/>
                <w:b/>
                <w:kern w:val="0"/>
                <w:szCs w:val="21"/>
                <w:lang w:val="zh-CN"/>
              </w:rPr>
              <w:t>（6）</w:t>
            </w:r>
            <w:r w:rsidRPr="006C5A74">
              <w:rPr>
                <w:rFonts w:ascii="宋体" w:hAnsi="宋体"/>
                <w:b/>
                <w:kern w:val="0"/>
                <w:szCs w:val="21"/>
                <w:lang w:val="zh-CN"/>
              </w:rPr>
              <w:t>项修改为：</w:t>
            </w:r>
          </w:p>
          <w:p w:rsidR="006C5A74" w:rsidRPr="006C5A74" w:rsidRDefault="006C5A74" w:rsidP="006C5A74">
            <w:pPr>
              <w:autoSpaceDE w:val="0"/>
              <w:autoSpaceDN w:val="0"/>
              <w:adjustRightInd w:val="0"/>
              <w:spacing w:line="300" w:lineRule="exact"/>
              <w:rPr>
                <w:rFonts w:ascii="宋体" w:hAnsi="宋体"/>
                <w:kern w:val="0"/>
                <w:szCs w:val="21"/>
                <w:lang w:val="zh-CN"/>
              </w:rPr>
            </w:pPr>
            <w:r w:rsidRPr="006C5A74">
              <w:rPr>
                <w:rFonts w:ascii="宋体" w:hAnsi="宋体"/>
                <w:kern w:val="0"/>
                <w:szCs w:val="21"/>
                <w:lang w:val="zh-CN"/>
              </w:rPr>
              <w:t>“（</w:t>
            </w:r>
            <w:r w:rsidRPr="006C5A74">
              <w:rPr>
                <w:rFonts w:ascii="宋体" w:hAnsi="宋体" w:hint="eastAsia"/>
                <w:kern w:val="0"/>
                <w:szCs w:val="21"/>
                <w:lang w:val="zh-CN"/>
              </w:rPr>
              <w:t>1</w:t>
            </w:r>
            <w:r w:rsidRPr="006C5A74">
              <w:rPr>
                <w:rFonts w:ascii="宋体" w:hAnsi="宋体"/>
                <w:kern w:val="0"/>
                <w:szCs w:val="21"/>
                <w:lang w:val="zh-CN"/>
              </w:rPr>
              <w:t>）</w:t>
            </w:r>
            <w:r w:rsidRPr="006C5A74">
              <w:rPr>
                <w:rFonts w:ascii="Calibri" w:hAnsi="宋体" w:hint="eastAsia"/>
                <w:szCs w:val="21"/>
              </w:rPr>
              <w:t>被吉林省及以上建设主管部门或交通运输主管部门取消本项目所在地的投标资格或禁止进入吉林省建设市场且处于有效期内</w:t>
            </w:r>
            <w:r w:rsidRPr="006C5A74">
              <w:rPr>
                <w:rFonts w:ascii="宋体" w:hAnsi="宋体"/>
                <w:szCs w:val="21"/>
              </w:rPr>
              <w:t>；</w:t>
            </w:r>
          </w:p>
          <w:p w:rsidR="006C5A74" w:rsidRPr="006C5A74" w:rsidRDefault="006C5A74" w:rsidP="006C5A74">
            <w:pPr>
              <w:autoSpaceDE w:val="0"/>
              <w:autoSpaceDN w:val="0"/>
              <w:adjustRightInd w:val="0"/>
              <w:spacing w:line="300" w:lineRule="exact"/>
              <w:rPr>
                <w:rFonts w:ascii="宋体" w:hAnsi="宋体" w:hint="eastAsia"/>
                <w:kern w:val="0"/>
                <w:szCs w:val="21"/>
                <w:lang w:val="zh-CN"/>
              </w:rPr>
            </w:pPr>
            <w:r w:rsidRPr="006C5A74">
              <w:rPr>
                <w:rFonts w:ascii="宋体" w:hAnsi="宋体" w:hint="eastAsia"/>
                <w:kern w:val="0"/>
                <w:szCs w:val="21"/>
                <w:lang w:val="zh-CN"/>
              </w:rPr>
              <w:t>（6）投标人或其法定代表人、拟委任的项目经理在近三年内有行贿犯罪行为的；”</w:t>
            </w:r>
          </w:p>
        </w:tc>
      </w:tr>
      <w:tr w:rsidR="006C5A74" w:rsidRPr="006C5A74" w:rsidTr="003B59EB">
        <w:tc>
          <w:tcPr>
            <w:tcW w:w="874"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1.10.2</w:t>
            </w:r>
          </w:p>
        </w:tc>
        <w:tc>
          <w:tcPr>
            <w:tcW w:w="1905"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rFonts w:ascii="宋体" w:hAnsi="宋体"/>
                <w:kern w:val="0"/>
                <w:szCs w:val="21"/>
                <w:lang w:val="zh-CN"/>
              </w:rPr>
            </w:pPr>
            <w:r w:rsidRPr="006C5A74">
              <w:rPr>
                <w:rFonts w:ascii="宋体" w:hAnsi="宋体"/>
                <w:kern w:val="0"/>
                <w:szCs w:val="21"/>
                <w:lang w:val="zh-CN"/>
              </w:rPr>
              <w:t>投标人</w:t>
            </w:r>
            <w:r w:rsidRPr="006C5A74">
              <w:rPr>
                <w:rFonts w:ascii="宋体" w:hAnsi="宋体" w:hint="eastAsia"/>
                <w:kern w:val="0"/>
                <w:szCs w:val="21"/>
                <w:lang w:val="zh-CN"/>
              </w:rPr>
              <w:t>在投标</w:t>
            </w:r>
          </w:p>
          <w:p w:rsidR="006C5A74" w:rsidRPr="006C5A74" w:rsidRDefault="006C5A74" w:rsidP="006C5A74">
            <w:pPr>
              <w:spacing w:line="300" w:lineRule="exact"/>
              <w:jc w:val="center"/>
              <w:rPr>
                <w:rFonts w:ascii="宋体" w:hAnsi="宋体"/>
                <w:kern w:val="0"/>
                <w:szCs w:val="21"/>
                <w:lang w:val="zh-CN"/>
              </w:rPr>
            </w:pPr>
            <w:r w:rsidRPr="006C5A74">
              <w:rPr>
                <w:rFonts w:ascii="宋体" w:hAnsi="宋体" w:hint="eastAsia"/>
                <w:kern w:val="0"/>
                <w:szCs w:val="21"/>
                <w:lang w:val="zh-CN"/>
              </w:rPr>
              <w:t>预备会提出问题</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时间：\</w:t>
            </w:r>
          </w:p>
        </w:tc>
      </w:tr>
      <w:tr w:rsidR="006C5A74" w:rsidRPr="006C5A74" w:rsidTr="003B59EB">
        <w:tc>
          <w:tcPr>
            <w:tcW w:w="874"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p>
        </w:tc>
        <w:tc>
          <w:tcPr>
            <w:tcW w:w="1905" w:type="dxa"/>
            <w:vMerge/>
            <w:tcBorders>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形式：\</w:t>
            </w:r>
          </w:p>
        </w:tc>
      </w:tr>
      <w:tr w:rsidR="006C5A74" w:rsidRPr="006C5A74" w:rsidTr="003B59EB">
        <w:trPr>
          <w:trHeight w:val="757"/>
        </w:trPr>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1</w:t>
            </w:r>
            <w:r w:rsidRPr="006C5A74">
              <w:rPr>
                <w:rFonts w:hint="eastAsia"/>
                <w:szCs w:val="21"/>
              </w:rPr>
              <w:t>.</w:t>
            </w:r>
            <w:r w:rsidRPr="006C5A74">
              <w:rPr>
                <w:szCs w:val="21"/>
              </w:rPr>
              <w:t>11</w:t>
            </w:r>
            <w:r w:rsidRPr="006C5A74">
              <w:rPr>
                <w:rFonts w:hint="eastAsia"/>
                <w:szCs w:val="21"/>
              </w:rPr>
              <w:t>.1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ascii="宋体" w:hAnsi="宋体"/>
              </w:rPr>
            </w:pPr>
            <w:r w:rsidRPr="006C5A74">
              <w:rPr>
                <w:rFonts w:ascii="宋体" w:hAnsi="宋体" w:cs="宋体" w:hint="eastAsia"/>
              </w:rPr>
              <w:t>分包</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utoSpaceDE w:val="0"/>
              <w:autoSpaceDN w:val="0"/>
              <w:adjustRightInd w:val="0"/>
              <w:spacing w:line="300" w:lineRule="exact"/>
              <w:rPr>
                <w:rFonts w:ascii="黑体" w:eastAsia="黑体" w:hAnsi="黑体"/>
                <w:szCs w:val="21"/>
              </w:rPr>
            </w:pPr>
            <w:r w:rsidRPr="006C5A74">
              <w:rPr>
                <w:rFonts w:ascii="黑体" w:eastAsia="黑体" w:hAnsi="黑体"/>
                <w:kern w:val="0"/>
                <w:szCs w:val="21"/>
                <w:bdr w:val="single" w:sz="4" w:space="0" w:color="auto"/>
                <w:lang w:val="zh-CN"/>
              </w:rPr>
              <w:t>√</w:t>
            </w:r>
            <w:r w:rsidRPr="006C5A74">
              <w:rPr>
                <w:rFonts w:ascii="黑体" w:eastAsia="黑体" w:hAnsi="黑体" w:hint="eastAsia"/>
                <w:szCs w:val="21"/>
              </w:rPr>
              <w:t>不允许</w:t>
            </w:r>
          </w:p>
          <w:p w:rsidR="006C5A74" w:rsidRPr="006C5A74" w:rsidRDefault="006C5A74" w:rsidP="006C5A74">
            <w:pPr>
              <w:spacing w:line="300" w:lineRule="exact"/>
              <w:rPr>
                <w:rFonts w:ascii="宋体" w:hAnsi="宋体" w:cs="宋体" w:hint="eastAsia"/>
                <w:kern w:val="0"/>
                <w:lang w:val="zh-CN"/>
              </w:rPr>
            </w:pPr>
            <w:r w:rsidRPr="006C5A74">
              <w:rPr>
                <w:rFonts w:ascii="宋体" w:hAnsi="宋体" w:cs="宋体" w:hint="eastAsia"/>
                <w:bCs/>
                <w:kern w:val="0"/>
                <w:bdr w:val="single" w:sz="4" w:space="0" w:color="auto"/>
                <w:lang w:val="zh-CN"/>
              </w:rPr>
              <w:t xml:space="preserve">  </w:t>
            </w:r>
            <w:r w:rsidRPr="006C5A74">
              <w:rPr>
                <w:rFonts w:ascii="宋体" w:hAnsi="宋体" w:cs="宋体" w:hint="eastAsia"/>
                <w:kern w:val="0"/>
                <w:lang w:val="zh-CN"/>
              </w:rPr>
              <w:t>允许，允许分包的专项工程（或不允许分包的专项工程）：</w:t>
            </w:r>
          </w:p>
          <w:p w:rsidR="006C5A74" w:rsidRPr="006C5A74" w:rsidRDefault="006C5A74" w:rsidP="006C5A74">
            <w:pPr>
              <w:spacing w:line="300" w:lineRule="exact"/>
              <w:rPr>
                <w:rFonts w:ascii="宋体" w:hAnsi="宋体"/>
              </w:rPr>
            </w:pPr>
            <w:r w:rsidRPr="006C5A74">
              <w:rPr>
                <w:rFonts w:ascii="宋体" w:hAnsi="宋体" w:cs="宋体" w:hint="eastAsia"/>
                <w:kern w:val="0"/>
                <w:lang w:val="zh-CN"/>
              </w:rPr>
              <w:t>对分包人的资格要求：</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2.1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Ansi="宋体"/>
                <w:szCs w:val="21"/>
              </w:rPr>
            </w:pPr>
            <w:r w:rsidRPr="006C5A74">
              <w:rPr>
                <w:rFonts w:hAnsi="宋体"/>
                <w:szCs w:val="21"/>
              </w:rPr>
              <w:t>构成招标文件</w:t>
            </w:r>
          </w:p>
          <w:p w:rsidR="006C5A74" w:rsidRPr="006C5A74" w:rsidRDefault="006C5A74" w:rsidP="006C5A74">
            <w:pPr>
              <w:spacing w:line="300" w:lineRule="exact"/>
              <w:jc w:val="center"/>
              <w:rPr>
                <w:szCs w:val="21"/>
              </w:rPr>
            </w:pPr>
            <w:r w:rsidRPr="006C5A74">
              <w:rPr>
                <w:rFonts w:hAnsi="宋体"/>
                <w:szCs w:val="21"/>
              </w:rPr>
              <w:t>的其他材料</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spacing w:line="300" w:lineRule="exact"/>
              <w:rPr>
                <w:rFonts w:ascii="黑体" w:eastAsia="黑体" w:hAnsi="黑体"/>
                <w:szCs w:val="21"/>
                <w:lang w:val="zh-CN"/>
              </w:rPr>
            </w:pPr>
            <w:r w:rsidRPr="006C5A74">
              <w:rPr>
                <w:rFonts w:ascii="宋体" w:hAnsi="宋体" w:hint="eastAsia"/>
                <w:b/>
                <w:szCs w:val="21"/>
              </w:rPr>
              <w:t>电子版固化清单由招标人提供，</w:t>
            </w:r>
            <w:r w:rsidRPr="006C5A74">
              <w:rPr>
                <w:rFonts w:ascii="Calibri" w:hAnsi="Calibri"/>
                <w:szCs w:val="21"/>
              </w:rPr>
              <w:t>下载邮箱：</w:t>
            </w:r>
            <w:hyperlink r:id="rId10" w:history="1">
              <w:r w:rsidRPr="006C5A74">
                <w:rPr>
                  <w:rFonts w:ascii="黑体" w:eastAsia="黑体" w:hAnsi="黑体" w:hint="eastAsia"/>
                </w:rPr>
                <w:t>changlizixun@163.com</w:t>
              </w:r>
              <w:r w:rsidRPr="006C5A74">
                <w:rPr>
                  <w:rFonts w:ascii="Calibri" w:hAnsi="Calibri"/>
                </w:rPr>
                <w:t>（密码</w:t>
              </w:r>
            </w:hyperlink>
            <w:r w:rsidRPr="006C5A74">
              <w:rPr>
                <w:rFonts w:ascii="Calibri" w:hAnsi="Calibri"/>
                <w:szCs w:val="21"/>
              </w:rPr>
              <w:t>：</w:t>
            </w:r>
            <w:r w:rsidRPr="006C5A74">
              <w:rPr>
                <w:rFonts w:ascii="黑体" w:eastAsia="黑体" w:hAnsi="黑体" w:hint="eastAsia"/>
                <w:szCs w:val="21"/>
              </w:rPr>
              <w:t>20171127</w:t>
            </w:r>
            <w:r w:rsidRPr="006C5A74">
              <w:rPr>
                <w:rFonts w:ascii="Calibri" w:hAnsi="Calibri"/>
                <w:szCs w:val="21"/>
              </w:rPr>
              <w:t>）。</w:t>
            </w:r>
            <w:r w:rsidRPr="006C5A74">
              <w:rPr>
                <w:rFonts w:ascii="宋体" w:hAnsi="宋体"/>
                <w:b/>
                <w:szCs w:val="21"/>
              </w:rPr>
              <w:t>投标人应自行查询</w:t>
            </w:r>
            <w:r w:rsidRPr="006C5A74">
              <w:rPr>
                <w:rFonts w:ascii="Calibri" w:hAnsi="宋体"/>
                <w:szCs w:val="21"/>
              </w:rPr>
              <w:t>。</w:t>
            </w:r>
          </w:p>
          <w:p w:rsidR="006C5A74" w:rsidRPr="006C5A74" w:rsidRDefault="006C5A74" w:rsidP="006C5A74">
            <w:pPr>
              <w:spacing w:line="300" w:lineRule="exact"/>
              <w:rPr>
                <w:szCs w:val="21"/>
              </w:rPr>
            </w:pPr>
            <w:r w:rsidRPr="006C5A74">
              <w:rPr>
                <w:rFonts w:ascii="宋体" w:hAnsi="宋体" w:hint="eastAsia"/>
                <w:b/>
                <w:szCs w:val="21"/>
              </w:rPr>
              <w:t>文件名：《</w:t>
            </w:r>
            <w:r w:rsidRPr="006C5A74">
              <w:rPr>
                <w:rFonts w:ascii="宋体" w:hAnsi="宋体"/>
                <w:b/>
                <w:szCs w:val="21"/>
              </w:rPr>
              <w:t>国道绥化至沈阳公路（G203）肇源至松原段建设项目</w:t>
            </w:r>
            <w:r w:rsidRPr="006C5A74">
              <w:rPr>
                <w:rFonts w:ascii="宋体" w:hAnsi="宋体" w:hint="eastAsia"/>
                <w:b/>
                <w:szCs w:val="21"/>
              </w:rPr>
              <w:t>肇源松花江特大桥续建工程第二次工程量固化清单》，在投标截止期前15日发布。</w:t>
            </w:r>
          </w:p>
        </w:tc>
      </w:tr>
      <w:tr w:rsidR="006C5A74" w:rsidRPr="006C5A74" w:rsidTr="003B59EB">
        <w:trPr>
          <w:trHeight w:val="460"/>
        </w:trPr>
        <w:tc>
          <w:tcPr>
            <w:tcW w:w="874"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2.2.1</w:t>
            </w:r>
          </w:p>
        </w:tc>
        <w:tc>
          <w:tcPr>
            <w:tcW w:w="1905"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投标人要求澄清招标文件的截止时间</w:t>
            </w:r>
          </w:p>
        </w:tc>
        <w:tc>
          <w:tcPr>
            <w:tcW w:w="6347" w:type="dxa"/>
            <w:tcBorders>
              <w:top w:val="single" w:sz="4" w:space="0" w:color="000000"/>
              <w:left w:val="single" w:sz="4" w:space="0" w:color="000000"/>
              <w:bottom w:val="single" w:sz="4" w:space="0" w:color="auto"/>
              <w:right w:val="single" w:sz="4" w:space="0" w:color="auto"/>
            </w:tcBorders>
            <w:vAlign w:val="center"/>
          </w:tcPr>
          <w:p w:rsidR="006C5A74" w:rsidRPr="006C5A74" w:rsidRDefault="006C5A74" w:rsidP="006C5A74">
            <w:pPr>
              <w:adjustRightInd w:val="0"/>
              <w:snapToGrid w:val="0"/>
              <w:spacing w:line="300" w:lineRule="exact"/>
              <w:rPr>
                <w:szCs w:val="21"/>
              </w:rPr>
            </w:pPr>
            <w:r w:rsidRPr="006C5A74">
              <w:rPr>
                <w:rFonts w:ascii="宋体" w:hAnsi="宋体" w:hint="eastAsia"/>
                <w:szCs w:val="21"/>
              </w:rPr>
              <w:t>时间：递交投标文件截止之日10天前</w:t>
            </w:r>
          </w:p>
        </w:tc>
      </w:tr>
      <w:tr w:rsidR="006C5A74" w:rsidRPr="006C5A74" w:rsidTr="003B59EB">
        <w:trPr>
          <w:trHeight w:val="440"/>
        </w:trPr>
        <w:tc>
          <w:tcPr>
            <w:tcW w:w="874"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p>
        </w:tc>
        <w:tc>
          <w:tcPr>
            <w:tcW w:w="1905"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Ansi="宋体"/>
                <w:szCs w:val="21"/>
              </w:rPr>
            </w:pPr>
          </w:p>
        </w:tc>
        <w:tc>
          <w:tcPr>
            <w:tcW w:w="6347" w:type="dxa"/>
            <w:tcBorders>
              <w:top w:val="single" w:sz="4" w:space="0" w:color="auto"/>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szCs w:val="21"/>
              </w:rPr>
            </w:pPr>
            <w:r w:rsidRPr="006C5A74">
              <w:rPr>
                <w:rFonts w:ascii="宋体" w:hAnsi="宋体" w:hint="eastAsia"/>
                <w:szCs w:val="21"/>
              </w:rPr>
              <w:t>形式：发送邮件至招标代理机构邮箱。</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招标代理机构邮箱：</w:t>
            </w:r>
            <w:r w:rsidRPr="006C5A74">
              <w:rPr>
                <w:rFonts w:ascii="宋体" w:hAnsi="宋体"/>
                <w:szCs w:val="21"/>
              </w:rPr>
              <w:t>clgczx2018@163.com</w:t>
            </w:r>
            <w:r w:rsidRPr="006C5A74">
              <w:rPr>
                <w:rFonts w:ascii="宋体" w:hAnsi="宋体" w:hint="eastAsia"/>
                <w:szCs w:val="21"/>
              </w:rPr>
              <w:t>。</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2.2.2</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招标文件澄清</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发出的形式</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以书面的形式发送至</w:t>
            </w:r>
            <w:r w:rsidRPr="006C5A74">
              <w:rPr>
                <w:rFonts w:ascii="宋体" w:hAnsi="宋体"/>
                <w:szCs w:val="21"/>
              </w:rPr>
              <w:fldChar w:fldCharType="begin"/>
            </w:r>
            <w:r w:rsidRPr="006C5A74">
              <w:rPr>
                <w:rFonts w:ascii="宋体" w:hAnsi="宋体"/>
                <w:szCs w:val="21"/>
              </w:rPr>
              <w:instrText xml:space="preserve"> HYPERLINK "mailto:</w:instrText>
            </w:r>
            <w:r w:rsidRPr="006C5A74">
              <w:rPr>
                <w:rFonts w:ascii="宋体" w:hAnsi="宋体" w:hint="eastAsia"/>
                <w:szCs w:val="21"/>
              </w:rPr>
              <w:instrText>zhongxin-zb</w:instrText>
            </w:r>
            <w:r w:rsidRPr="006C5A74">
              <w:rPr>
                <w:rFonts w:ascii="宋体" w:hAnsi="宋体"/>
                <w:szCs w:val="21"/>
              </w:rPr>
              <w:instrText>@163.</w:instrText>
            </w:r>
            <w:r w:rsidRPr="006C5A74">
              <w:rPr>
                <w:rFonts w:ascii="宋体" w:hAnsi="宋体" w:hint="eastAsia"/>
                <w:szCs w:val="21"/>
              </w:rPr>
              <w:instrText>com</w:instrText>
            </w:r>
            <w:r w:rsidRPr="006C5A74">
              <w:rPr>
                <w:rFonts w:ascii="宋体" w:hAnsi="宋体"/>
                <w:szCs w:val="21"/>
              </w:rPr>
              <w:instrText>（密码：</w:instrText>
            </w:r>
            <w:r w:rsidRPr="006C5A74">
              <w:rPr>
                <w:rFonts w:ascii="宋体" w:hAnsi="宋体" w:hint="eastAsia"/>
                <w:szCs w:val="21"/>
              </w:rPr>
              <w:instrText>84552011</w:instrText>
            </w:r>
            <w:r w:rsidRPr="006C5A74">
              <w:rPr>
                <w:rFonts w:ascii="宋体" w:hAnsi="宋体"/>
                <w:szCs w:val="21"/>
              </w:rPr>
              <w:instrText xml:space="preserve">" </w:instrText>
            </w:r>
            <w:r w:rsidRPr="006C5A74">
              <w:rPr>
                <w:rFonts w:ascii="宋体" w:hAnsi="宋体"/>
                <w:szCs w:val="21"/>
              </w:rPr>
              <w:fldChar w:fldCharType="separate"/>
            </w:r>
            <w:r w:rsidRPr="006C5A74">
              <w:rPr>
                <w:rFonts w:ascii="宋体" w:hAnsi="宋体" w:hint="eastAsia"/>
                <w:szCs w:val="21"/>
              </w:rPr>
              <w:t>changlizixun@163.com</w:t>
            </w:r>
            <w:r w:rsidRPr="006C5A74">
              <w:rPr>
                <w:rFonts w:ascii="宋体" w:hAnsi="宋体"/>
                <w:szCs w:val="21"/>
              </w:rPr>
              <w:t>（密码：</w:t>
            </w:r>
            <w:r w:rsidRPr="006C5A74">
              <w:rPr>
                <w:rFonts w:ascii="宋体" w:hAnsi="宋体" w:hint="eastAsia"/>
                <w:szCs w:val="21"/>
              </w:rPr>
              <w:t>20171127</w:t>
            </w:r>
            <w:r w:rsidRPr="006C5A74">
              <w:rPr>
                <w:rFonts w:ascii="宋体" w:hAnsi="宋体"/>
                <w:szCs w:val="21"/>
              </w:rPr>
              <w:fldChar w:fldCharType="end"/>
            </w:r>
            <w:r w:rsidRPr="006C5A74">
              <w:rPr>
                <w:rFonts w:ascii="宋体" w:hAnsi="宋体"/>
                <w:szCs w:val="21"/>
              </w:rPr>
              <w:t>）</w:t>
            </w:r>
            <w:r w:rsidRPr="006C5A74">
              <w:rPr>
                <w:rFonts w:ascii="宋体" w:hAnsi="宋体" w:hint="eastAsia"/>
                <w:szCs w:val="21"/>
              </w:rPr>
              <w:t>，由投标人自行下载。</w:t>
            </w:r>
          </w:p>
        </w:tc>
      </w:tr>
      <w:tr w:rsidR="006C5A74" w:rsidRPr="006C5A74" w:rsidTr="003B59EB">
        <w:trPr>
          <w:trHeight w:val="480"/>
        </w:trPr>
        <w:tc>
          <w:tcPr>
            <w:tcW w:w="874"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2.2.3</w:t>
            </w:r>
          </w:p>
        </w:tc>
        <w:tc>
          <w:tcPr>
            <w:tcW w:w="1905"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投标人确认收到</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招标文件澄清</w:t>
            </w:r>
          </w:p>
        </w:tc>
        <w:tc>
          <w:tcPr>
            <w:tcW w:w="6347" w:type="dxa"/>
            <w:tcBorders>
              <w:top w:val="single" w:sz="4" w:space="0" w:color="000000"/>
              <w:left w:val="single" w:sz="4" w:space="0" w:color="000000"/>
              <w:bottom w:val="single" w:sz="4" w:space="0" w:color="auto"/>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时间：收到澄清后24小时内（以发出时间为准）</w:t>
            </w:r>
          </w:p>
        </w:tc>
      </w:tr>
      <w:tr w:rsidR="006C5A74" w:rsidRPr="006C5A74" w:rsidTr="003B59EB">
        <w:trPr>
          <w:trHeight w:val="420"/>
        </w:trPr>
        <w:tc>
          <w:tcPr>
            <w:tcW w:w="874"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p>
        </w:tc>
        <w:tc>
          <w:tcPr>
            <w:tcW w:w="1905" w:type="dxa"/>
            <w:vMerge/>
            <w:tcBorders>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p>
        </w:tc>
        <w:tc>
          <w:tcPr>
            <w:tcW w:w="6347" w:type="dxa"/>
            <w:tcBorders>
              <w:top w:val="single" w:sz="4" w:space="0" w:color="auto"/>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形式：发送邮件至招标代理机构邮箱。</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招标代理机构邮箱：clgczx2018@163.com。</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2.3.</w:t>
            </w:r>
            <w:r w:rsidRPr="006C5A74">
              <w:rPr>
                <w:rFonts w:hint="eastAsia"/>
                <w:szCs w:val="21"/>
              </w:rPr>
              <w:t>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招标文件修改</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发出的方式</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szCs w:val="21"/>
              </w:rPr>
            </w:pPr>
            <w:r w:rsidRPr="006C5A74">
              <w:rPr>
                <w:rFonts w:ascii="宋体" w:hAnsi="宋体" w:hint="eastAsia"/>
                <w:szCs w:val="21"/>
              </w:rPr>
              <w:t>以书面的形式发送至changlizixun@163.com（密码：20171127），由投标人自行下载。</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2.3.2</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投标人确认收到</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szCs w:val="21"/>
              </w:rPr>
              <w:t>招标文件</w:t>
            </w:r>
            <w:r w:rsidRPr="006C5A74">
              <w:rPr>
                <w:rFonts w:ascii="宋体" w:hAnsi="宋体" w:hint="eastAsia"/>
                <w:szCs w:val="21"/>
              </w:rPr>
              <w:t>修改</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时间：收到澄清后24小时内（以发出时间为准）</w:t>
            </w:r>
          </w:p>
          <w:p w:rsidR="006C5A74" w:rsidRPr="006C5A74" w:rsidRDefault="006C5A74" w:rsidP="006C5A74">
            <w:pPr>
              <w:adjustRightInd w:val="0"/>
              <w:snapToGrid w:val="0"/>
              <w:spacing w:line="300" w:lineRule="exact"/>
              <w:rPr>
                <w:rFonts w:ascii="宋体" w:hAnsi="宋体"/>
                <w:szCs w:val="21"/>
              </w:rPr>
            </w:pPr>
            <w:r w:rsidRPr="006C5A74">
              <w:rPr>
                <w:rFonts w:ascii="宋体" w:hAnsi="宋体" w:hint="eastAsia"/>
                <w:szCs w:val="21"/>
              </w:rPr>
              <w:t>形式：发送邮件至招标代理机构邮箱。</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招标代理机构邮箱：clgczx2018@163.com。</w:t>
            </w:r>
          </w:p>
        </w:tc>
      </w:tr>
      <w:tr w:rsidR="006C5A74" w:rsidRPr="006C5A74" w:rsidTr="003B59EB">
        <w:tc>
          <w:tcPr>
            <w:tcW w:w="874"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3.1</w:t>
            </w:r>
            <w:r w:rsidRPr="006C5A74">
              <w:rPr>
                <w:rFonts w:hint="eastAsia"/>
                <w:szCs w:val="21"/>
              </w:rPr>
              <w:t>.1</w:t>
            </w:r>
          </w:p>
        </w:tc>
        <w:tc>
          <w:tcPr>
            <w:tcW w:w="1905"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投标文件</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密封形式</w:t>
            </w:r>
          </w:p>
        </w:tc>
        <w:tc>
          <w:tcPr>
            <w:tcW w:w="6347" w:type="dxa"/>
            <w:tcBorders>
              <w:top w:val="single" w:sz="4" w:space="0" w:color="000000"/>
              <w:left w:val="single" w:sz="4" w:space="0" w:color="000000"/>
              <w:bottom w:val="single" w:sz="4" w:space="0" w:color="auto"/>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双信封</w:t>
            </w:r>
          </w:p>
        </w:tc>
      </w:tr>
      <w:tr w:rsidR="006C5A74" w:rsidRPr="006C5A74" w:rsidTr="003B59EB">
        <w:tc>
          <w:tcPr>
            <w:tcW w:w="874"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3.1.1</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构成投标文件</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的其他材料</w:t>
            </w:r>
          </w:p>
        </w:tc>
        <w:tc>
          <w:tcPr>
            <w:tcW w:w="6347" w:type="dxa"/>
            <w:tcBorders>
              <w:top w:val="single" w:sz="4" w:space="0" w:color="auto"/>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黑体" w:eastAsia="黑体" w:hAnsi="宋体" w:cs="宋体" w:hint="eastAsia"/>
                <w:szCs w:val="18"/>
                <w:lang w:val="zh-CN"/>
              </w:rPr>
            </w:pPr>
            <w:r w:rsidRPr="006C5A74">
              <w:rPr>
                <w:rFonts w:ascii="黑体" w:eastAsia="黑体" w:hAnsi="宋体" w:cs="宋体" w:hint="eastAsia"/>
                <w:szCs w:val="18"/>
                <w:lang w:val="zh-CN"/>
              </w:rPr>
              <w:t>投标人随同投标文件同时递交按招标人提供的固化工程量清单填写的工程量报价清单</w:t>
            </w:r>
            <w:r w:rsidRPr="006C5A74">
              <w:rPr>
                <w:rFonts w:ascii="黑体" w:eastAsia="黑体" w:hAnsi="黑体" w:cs="宋体" w:hint="eastAsia"/>
                <w:szCs w:val="18"/>
                <w:lang w:val="zh-CN"/>
              </w:rPr>
              <w:t>文件电子版和“附表七：投标文件公示内容格式”可编辑的word文档</w:t>
            </w:r>
            <w:r w:rsidRPr="006C5A74">
              <w:rPr>
                <w:rFonts w:ascii="黑体" w:eastAsia="黑体" w:hAnsi="宋体" w:cs="宋体" w:hint="eastAsia"/>
                <w:szCs w:val="18"/>
                <w:lang w:val="zh-CN"/>
              </w:rPr>
              <w:t>，载体为U盘（可读），应与投标文件第二个信封（报价文件）密封在一个封套中递交。</w:t>
            </w:r>
          </w:p>
        </w:tc>
      </w:tr>
      <w:tr w:rsidR="006C5A74" w:rsidRPr="006C5A74" w:rsidTr="003B59EB">
        <w:tc>
          <w:tcPr>
            <w:tcW w:w="874"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3.2.1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增值税税金</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的计算方法</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eastAsia="黑体"/>
                <w:szCs w:val="18"/>
                <w:lang w:val="zh-CN"/>
              </w:rPr>
            </w:pPr>
            <w:r w:rsidRPr="006C5A74">
              <w:rPr>
                <w:rFonts w:ascii="宋体" w:hAnsi="宋体"/>
                <w:szCs w:val="21"/>
              </w:rPr>
              <w:t>\</w:t>
            </w:r>
          </w:p>
        </w:tc>
      </w:tr>
      <w:tr w:rsidR="006C5A74" w:rsidRPr="006C5A74" w:rsidTr="003B59EB">
        <w:tc>
          <w:tcPr>
            <w:tcW w:w="874"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工程量清单的</w:t>
            </w:r>
          </w:p>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填写方式</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投标人按照招标人提供的工程量固化清单电子文件填写工程量清单。</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补充：工程量固化清单电子文件在递交投标文件截止之日15</w:t>
            </w:r>
            <w:r w:rsidRPr="006C5A74">
              <w:rPr>
                <w:rFonts w:ascii="宋体" w:hAnsi="宋体"/>
                <w:szCs w:val="21"/>
              </w:rPr>
              <w:t>天</w:t>
            </w:r>
            <w:r w:rsidRPr="006C5A74">
              <w:rPr>
                <w:rFonts w:ascii="宋体" w:hAnsi="宋体" w:hint="eastAsia"/>
                <w:szCs w:val="21"/>
              </w:rPr>
              <w:t>前在以下邮箱提供，须投标人自行下载。</w:t>
            </w:r>
            <w:r w:rsidRPr="006C5A74">
              <w:rPr>
                <w:rFonts w:ascii="宋体" w:hAnsi="宋体" w:hint="eastAsia"/>
              </w:rPr>
              <w:t>下载</w:t>
            </w:r>
            <w:bookmarkStart w:id="34" w:name="OLE_LINK11"/>
            <w:r w:rsidRPr="006C5A74">
              <w:rPr>
                <w:rFonts w:ascii="Calibri" w:hAnsi="Calibri"/>
              </w:rPr>
              <w:t>邮箱：</w:t>
            </w:r>
            <w:hyperlink r:id="rId11" w:history="1">
              <w:r w:rsidRPr="006C5A74">
                <w:rPr>
                  <w:rFonts w:ascii="黑体" w:hAnsi="黑体" w:hint="eastAsia"/>
                  <w:u w:val="single"/>
                </w:rPr>
                <w:t>changlizixun@163.com</w:t>
              </w:r>
              <w:r w:rsidRPr="006C5A74">
                <w:rPr>
                  <w:rFonts w:ascii="黑体" w:hAnsi="黑体"/>
                  <w:u w:val="single"/>
                </w:rPr>
                <w:t>（密码：</w:t>
              </w:r>
              <w:r w:rsidRPr="006C5A74">
                <w:rPr>
                  <w:rFonts w:ascii="黑体" w:hAnsi="黑体" w:hint="eastAsia"/>
                  <w:u w:val="single"/>
                </w:rPr>
                <w:t>20171127</w:t>
              </w:r>
            </w:hyperlink>
            <w:r w:rsidRPr="006C5A74">
              <w:rPr>
                <w:rFonts w:ascii="黑体" w:eastAsia="黑体" w:hAnsi="黑体"/>
              </w:rPr>
              <w:t>）</w:t>
            </w:r>
            <w:bookmarkEnd w:id="34"/>
            <w:r w:rsidRPr="006C5A74">
              <w:rPr>
                <w:rFonts w:ascii="宋体" w:hAnsi="宋体" w:hint="eastAsia"/>
                <w:szCs w:val="21"/>
              </w:rPr>
              <w:t>工程量固化清单电子文件的文件名命名规则：</w:t>
            </w:r>
          </w:p>
          <w:p w:rsidR="006C5A74" w:rsidRPr="006C5A74" w:rsidRDefault="006C5A74" w:rsidP="006C5A74">
            <w:pPr>
              <w:adjustRightInd w:val="0"/>
              <w:snapToGrid w:val="0"/>
              <w:spacing w:line="300" w:lineRule="exact"/>
              <w:rPr>
                <w:rFonts w:ascii="宋体" w:hAnsi="宋体" w:hint="eastAsia"/>
                <w:szCs w:val="21"/>
                <w:u w:val="single"/>
              </w:rPr>
            </w:pPr>
            <w:r w:rsidRPr="006C5A74">
              <w:rPr>
                <w:rFonts w:ascii="宋体" w:hAnsi="宋体" w:cs="宋体" w:hint="eastAsia"/>
                <w:b/>
                <w:szCs w:val="21"/>
                <w:u w:val="single"/>
              </w:rPr>
              <w:t>    </w:t>
            </w:r>
            <w:r w:rsidRPr="006C5A74">
              <w:rPr>
                <w:rFonts w:ascii="宋体" w:hAnsi="宋体" w:hint="eastAsia"/>
                <w:szCs w:val="21"/>
              </w:rPr>
              <w:t>标段——</w:t>
            </w:r>
            <w:r w:rsidRPr="006C5A74">
              <w:rPr>
                <w:rFonts w:ascii="宋体" w:hAnsi="宋体" w:hint="eastAsia"/>
                <w:szCs w:val="21"/>
                <w:u w:val="single"/>
              </w:rPr>
              <w:t>（投标人名称）</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例：</w:t>
            </w:r>
            <w:r w:rsidRPr="006C5A74">
              <w:rPr>
                <w:rFonts w:ascii="宋体" w:hAnsi="宋体" w:hint="eastAsia"/>
                <w:szCs w:val="21"/>
                <w:u w:val="single"/>
              </w:rPr>
              <w:t xml:space="preserve">      </w:t>
            </w:r>
            <w:r w:rsidRPr="006C5A74">
              <w:rPr>
                <w:rFonts w:ascii="宋体" w:hAnsi="宋体" w:hint="eastAsia"/>
                <w:szCs w:val="21"/>
              </w:rPr>
              <w:t>标段——××××公司</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①在U盘的表面</w:t>
            </w:r>
            <w:proofErr w:type="gramStart"/>
            <w:r w:rsidRPr="006C5A74">
              <w:rPr>
                <w:rFonts w:ascii="宋体" w:hAnsi="宋体" w:hint="eastAsia"/>
                <w:szCs w:val="21"/>
              </w:rPr>
              <w:t>应显著</w:t>
            </w:r>
            <w:proofErr w:type="gramEnd"/>
            <w:r w:rsidRPr="006C5A74">
              <w:rPr>
                <w:rFonts w:ascii="宋体" w:hAnsi="宋体" w:hint="eastAsia"/>
                <w:szCs w:val="21"/>
              </w:rPr>
              <w:t>标识投标人名称。</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3.2.3</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报价方式</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b/>
                <w:szCs w:val="21"/>
              </w:rPr>
            </w:pPr>
            <w:r w:rsidRPr="006C5A74">
              <w:rPr>
                <w:rFonts w:ascii="宋体" w:hAnsi="宋体" w:hint="eastAsia"/>
                <w:b/>
                <w:szCs w:val="21"/>
              </w:rPr>
              <w:t>固定综合单价</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3.2.4</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清单工程量</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数量</w:t>
            </w:r>
            <w:r w:rsidRPr="006C5A74">
              <w:rPr>
                <w:rFonts w:ascii="宋体" w:hAnsi="宋体"/>
                <w:szCs w:val="21"/>
              </w:rPr>
              <w:br/>
            </w:r>
            <w:r w:rsidRPr="006C5A74">
              <w:rPr>
                <w:rFonts w:ascii="宋体" w:hAnsi="宋体" w:hint="eastAsia"/>
                <w:szCs w:val="21"/>
              </w:rPr>
              <w:t>的核查方式</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投标人如果发现工程量清单中的数量与图纸中数量不一致时，应立即通知招标代理机构核查，除非招标人以书面方式予以更正，否则，应以工程量清单中列出的数量为准。</w:t>
            </w:r>
          </w:p>
        </w:tc>
      </w:tr>
      <w:tr w:rsidR="006C5A74" w:rsidRPr="006C5A74" w:rsidTr="003B59EB">
        <w:trPr>
          <w:trHeight w:val="757"/>
        </w:trPr>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3.2.6</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是否接受</w:t>
            </w:r>
          </w:p>
          <w:p w:rsidR="006C5A74" w:rsidRPr="006C5A74" w:rsidRDefault="006C5A74" w:rsidP="006C5A74">
            <w:pPr>
              <w:spacing w:line="300" w:lineRule="exact"/>
              <w:jc w:val="center"/>
              <w:rPr>
                <w:szCs w:val="21"/>
              </w:rPr>
            </w:pPr>
            <w:r w:rsidRPr="006C5A74">
              <w:rPr>
                <w:rFonts w:hAnsi="宋体"/>
                <w:szCs w:val="21"/>
              </w:rPr>
              <w:t>调价函</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spacing w:line="300" w:lineRule="exact"/>
              <w:rPr>
                <w:rFonts w:ascii="宋体" w:hAnsi="宋体"/>
                <w:szCs w:val="21"/>
              </w:rPr>
            </w:pPr>
            <w:r w:rsidRPr="006C5A74">
              <w:rPr>
                <w:rFonts w:ascii="黑体" w:eastAsia="黑体" w:hAnsi="黑体"/>
                <w:kern w:val="0"/>
                <w:szCs w:val="21"/>
                <w:bdr w:val="single" w:sz="4" w:space="0" w:color="auto"/>
                <w:lang w:val="zh-CN"/>
              </w:rPr>
              <w:t xml:space="preserve">  </w:t>
            </w:r>
            <w:r w:rsidRPr="006C5A74">
              <w:rPr>
                <w:rFonts w:ascii="宋体" w:hAnsi="宋体"/>
                <w:szCs w:val="21"/>
              </w:rPr>
              <w:t>是</w:t>
            </w:r>
          </w:p>
          <w:p w:rsidR="006C5A74" w:rsidRPr="006C5A74" w:rsidRDefault="006C5A74" w:rsidP="006C5A74">
            <w:pPr>
              <w:spacing w:line="300" w:lineRule="exact"/>
              <w:rPr>
                <w:rFonts w:ascii="黑体" w:eastAsia="黑体" w:hAnsi="黑体"/>
                <w:szCs w:val="21"/>
              </w:rPr>
            </w:pPr>
            <w:r w:rsidRPr="006C5A74">
              <w:rPr>
                <w:rFonts w:ascii="黑体" w:eastAsia="黑体" w:hAnsi="黑体"/>
                <w:kern w:val="0"/>
                <w:szCs w:val="21"/>
                <w:bdr w:val="single" w:sz="4" w:space="0" w:color="auto"/>
                <w:lang w:val="zh-CN"/>
              </w:rPr>
              <w:t>√</w:t>
            </w:r>
            <w:r w:rsidRPr="006C5A74">
              <w:rPr>
                <w:rFonts w:ascii="黑体" w:eastAsia="黑体" w:hAnsi="黑体"/>
                <w:szCs w:val="21"/>
              </w:rPr>
              <w:t>否</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3.2.8</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最高投标限价</w:t>
            </w:r>
          </w:p>
        </w:tc>
        <w:tc>
          <w:tcPr>
            <w:tcW w:w="6347" w:type="dxa"/>
            <w:tcBorders>
              <w:top w:val="single" w:sz="4" w:space="0" w:color="000000"/>
              <w:left w:val="single" w:sz="4" w:space="0" w:color="000000"/>
              <w:bottom w:val="single" w:sz="6" w:space="0" w:color="000000"/>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人民币</w:t>
            </w:r>
            <w:r w:rsidRPr="006C5A74">
              <w:rPr>
                <w:rFonts w:ascii="仿宋" w:eastAsia="仿宋" w:hAnsi="仿宋" w:cs="仿宋" w:hint="eastAsia"/>
                <w:kern w:val="0"/>
                <w:szCs w:val="21"/>
              </w:rPr>
              <w:t>141,451,866</w:t>
            </w:r>
            <w:r w:rsidRPr="006C5A74">
              <w:rPr>
                <w:rFonts w:ascii="宋体" w:hAnsi="宋体" w:hint="eastAsia"/>
                <w:szCs w:val="21"/>
              </w:rPr>
              <w:t>元（含8%暂列金）</w:t>
            </w:r>
          </w:p>
        </w:tc>
      </w:tr>
      <w:tr w:rsidR="006C5A74" w:rsidRPr="006C5A74" w:rsidTr="003B59EB">
        <w:tc>
          <w:tcPr>
            <w:tcW w:w="874"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3.2.9</w:t>
            </w:r>
          </w:p>
        </w:tc>
        <w:tc>
          <w:tcPr>
            <w:tcW w:w="1905"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投标报价的</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其他要求</w:t>
            </w:r>
          </w:p>
        </w:tc>
        <w:tc>
          <w:tcPr>
            <w:tcW w:w="6347" w:type="dxa"/>
            <w:tcBorders>
              <w:top w:val="single" w:sz="4" w:space="0" w:color="000000"/>
              <w:left w:val="single" w:sz="4" w:space="0" w:color="000000"/>
              <w:bottom w:val="single" w:sz="4" w:space="0" w:color="auto"/>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w:t>
            </w:r>
          </w:p>
        </w:tc>
      </w:tr>
      <w:tr w:rsidR="006C5A74" w:rsidRPr="006C5A74" w:rsidTr="003B59EB">
        <w:tc>
          <w:tcPr>
            <w:tcW w:w="874"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3.3.1</w:t>
            </w:r>
          </w:p>
        </w:tc>
        <w:tc>
          <w:tcPr>
            <w:tcW w:w="1905"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szCs w:val="21"/>
              </w:rPr>
              <w:t>投标有效期</w:t>
            </w:r>
          </w:p>
        </w:tc>
        <w:tc>
          <w:tcPr>
            <w:tcW w:w="6347" w:type="dxa"/>
            <w:tcBorders>
              <w:top w:val="single" w:sz="4" w:space="0" w:color="000000"/>
              <w:left w:val="single" w:sz="4" w:space="0" w:color="000000"/>
              <w:bottom w:val="single" w:sz="4" w:space="0" w:color="auto"/>
              <w:right w:val="single" w:sz="4" w:space="0" w:color="auto"/>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黑体" w:eastAsia="黑体" w:hAnsi="黑体" w:hint="eastAsia"/>
                <w:szCs w:val="21"/>
              </w:rPr>
              <w:t>自投标人提交投标文件截止之日起计算120天</w:t>
            </w:r>
          </w:p>
        </w:tc>
      </w:tr>
      <w:tr w:rsidR="006C5A74" w:rsidRPr="006C5A74" w:rsidTr="003B59EB">
        <w:tc>
          <w:tcPr>
            <w:tcW w:w="874"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szCs w:val="21"/>
              </w:rPr>
              <w:t>3.4.</w:t>
            </w:r>
            <w:r w:rsidRPr="006C5A74">
              <w:rPr>
                <w:rFonts w:hint="eastAsia"/>
                <w:szCs w:val="21"/>
              </w:rPr>
              <w:t>1</w:t>
            </w:r>
          </w:p>
        </w:tc>
        <w:tc>
          <w:tcPr>
            <w:tcW w:w="1905" w:type="dxa"/>
            <w:tcBorders>
              <w:top w:val="single" w:sz="4" w:space="0" w:color="000000"/>
              <w:left w:val="single" w:sz="4" w:space="0" w:color="000000"/>
              <w:bottom w:val="single" w:sz="4" w:space="0" w:color="auto"/>
              <w:right w:val="single" w:sz="4" w:space="0" w:color="000000"/>
            </w:tcBorders>
            <w:vAlign w:val="center"/>
          </w:tcPr>
          <w:p w:rsidR="006C5A74" w:rsidRPr="006C5A74" w:rsidRDefault="006C5A74" w:rsidP="006C5A74">
            <w:pPr>
              <w:spacing w:line="300" w:lineRule="exact"/>
              <w:jc w:val="center"/>
              <w:rPr>
                <w:rFonts w:ascii="宋体" w:hAnsi="宋体"/>
                <w:szCs w:val="21"/>
              </w:rPr>
            </w:pPr>
            <w:r w:rsidRPr="006C5A74">
              <w:rPr>
                <w:rFonts w:ascii="宋体" w:hAnsi="宋体"/>
                <w:szCs w:val="21"/>
              </w:rPr>
              <w:t>投标保证金</w:t>
            </w:r>
          </w:p>
          <w:p w:rsidR="006C5A74" w:rsidRPr="006C5A74" w:rsidRDefault="006C5A74" w:rsidP="006C5A74">
            <w:pPr>
              <w:spacing w:line="300" w:lineRule="exact"/>
              <w:jc w:val="center"/>
              <w:rPr>
                <w:rFonts w:ascii="宋体" w:hAnsi="宋体" w:hint="eastAsia"/>
                <w:szCs w:val="21"/>
              </w:rPr>
            </w:pPr>
            <w:r w:rsidRPr="006C5A74">
              <w:rPr>
                <w:rFonts w:ascii="宋体" w:hAnsi="宋体" w:hint="eastAsia"/>
                <w:szCs w:val="21"/>
              </w:rPr>
              <w:t>的递交</w:t>
            </w:r>
          </w:p>
        </w:tc>
        <w:tc>
          <w:tcPr>
            <w:tcW w:w="6347" w:type="dxa"/>
            <w:tcBorders>
              <w:top w:val="single" w:sz="4" w:space="0" w:color="000000"/>
              <w:left w:val="single" w:sz="4" w:space="0" w:color="000000"/>
              <w:bottom w:val="single" w:sz="4" w:space="0" w:color="auto"/>
              <w:right w:val="single" w:sz="4" w:space="0" w:color="auto"/>
            </w:tcBorders>
          </w:tcPr>
          <w:p w:rsidR="006C5A74" w:rsidRPr="006C5A74" w:rsidRDefault="006C5A74" w:rsidP="006C5A74">
            <w:pPr>
              <w:spacing w:line="291" w:lineRule="exact"/>
              <w:rPr>
                <w:rFonts w:ascii="Calibri" w:hAnsi="宋体"/>
                <w:szCs w:val="21"/>
              </w:rPr>
            </w:pPr>
            <w:r w:rsidRPr="006C5A74">
              <w:rPr>
                <w:rFonts w:ascii="Calibri" w:hAnsi="宋体" w:hint="eastAsia"/>
                <w:szCs w:val="21"/>
              </w:rPr>
              <w:t>投标保证金的金额：</w:t>
            </w:r>
            <w:r w:rsidRPr="006C5A74">
              <w:rPr>
                <w:rFonts w:ascii="黑体" w:eastAsia="黑体" w:hAnsi="黑体" w:hint="eastAsia"/>
                <w:szCs w:val="21"/>
                <w:u w:val="single"/>
              </w:rPr>
              <w:t>80万元/投标人</w:t>
            </w:r>
            <w:r w:rsidRPr="006C5A74">
              <w:rPr>
                <w:rFonts w:ascii="Calibri" w:hAnsi="宋体" w:hint="eastAsia"/>
                <w:szCs w:val="21"/>
              </w:rPr>
              <w:t>。</w:t>
            </w:r>
          </w:p>
          <w:p w:rsidR="006C5A74" w:rsidRPr="006C5A74" w:rsidRDefault="006C5A74" w:rsidP="006C5A74">
            <w:pPr>
              <w:spacing w:line="291" w:lineRule="exact"/>
              <w:rPr>
                <w:rFonts w:ascii="Calibri" w:hAnsi="宋体"/>
                <w:szCs w:val="21"/>
              </w:rPr>
            </w:pPr>
            <w:r w:rsidRPr="006C5A74">
              <w:rPr>
                <w:rFonts w:ascii="Calibri" w:hAnsi="宋体" w:hint="eastAsia"/>
                <w:szCs w:val="21"/>
              </w:rPr>
              <w:t>投标保证金的形式：</w:t>
            </w:r>
            <w:r w:rsidRPr="006C5A74">
              <w:rPr>
                <w:rFonts w:ascii="黑体" w:eastAsia="黑体" w:hAnsi="黑体" w:hint="eastAsia"/>
                <w:szCs w:val="21"/>
                <w:u w:val="single"/>
              </w:rPr>
              <w:t>现金、支票或银行保函</w:t>
            </w:r>
            <w:r w:rsidRPr="006C5A74">
              <w:rPr>
                <w:rFonts w:ascii="Calibri" w:hAnsi="宋体" w:hint="eastAsia"/>
                <w:szCs w:val="21"/>
              </w:rPr>
              <w:t>，</w:t>
            </w:r>
          </w:p>
          <w:p w:rsidR="006C5A74" w:rsidRPr="006C5A74" w:rsidRDefault="006C5A74" w:rsidP="006C5A74">
            <w:pPr>
              <w:spacing w:line="291" w:lineRule="exact"/>
              <w:rPr>
                <w:rFonts w:ascii="Calibri" w:hAnsi="宋体"/>
                <w:szCs w:val="21"/>
              </w:rPr>
            </w:pPr>
            <w:r w:rsidRPr="006C5A74">
              <w:rPr>
                <w:rFonts w:ascii="Calibri" w:hAnsi="宋体" w:hint="eastAsia"/>
                <w:szCs w:val="21"/>
              </w:rPr>
              <w:t>（</w:t>
            </w:r>
            <w:r w:rsidRPr="006C5A74">
              <w:rPr>
                <w:rFonts w:ascii="Calibri" w:hAnsi="宋体" w:hint="eastAsia"/>
                <w:szCs w:val="21"/>
              </w:rPr>
              <w:t>1</w:t>
            </w:r>
            <w:r w:rsidRPr="006C5A74">
              <w:rPr>
                <w:rFonts w:ascii="Calibri" w:hAnsi="宋体" w:hint="eastAsia"/>
                <w:szCs w:val="21"/>
              </w:rPr>
              <w:t>）若采用现金或支票形式的：</w:t>
            </w:r>
            <w:r w:rsidRPr="006C5A74">
              <w:rPr>
                <w:rFonts w:ascii="Calibri" w:hAnsi="宋体"/>
                <w:szCs w:val="21"/>
              </w:rPr>
              <w:t>投标人应在</w:t>
            </w:r>
            <w:r w:rsidRPr="006C5A74">
              <w:rPr>
                <w:rFonts w:ascii="黑体" w:eastAsia="黑体" w:hAnsi="黑体"/>
                <w:szCs w:val="21"/>
                <w:u w:val="single"/>
              </w:rPr>
              <w:t>2019年</w:t>
            </w:r>
            <w:r w:rsidRPr="006C5A74">
              <w:rPr>
                <w:rFonts w:ascii="黑体" w:eastAsia="黑体" w:hAnsi="黑体" w:hint="eastAsia"/>
                <w:szCs w:val="21"/>
                <w:u w:val="single"/>
              </w:rPr>
              <w:t>8</w:t>
            </w:r>
            <w:r w:rsidRPr="006C5A74">
              <w:rPr>
                <w:rFonts w:ascii="黑体" w:eastAsia="黑体" w:hAnsi="黑体"/>
                <w:szCs w:val="21"/>
                <w:u w:val="single"/>
              </w:rPr>
              <w:t>月</w:t>
            </w:r>
            <w:r w:rsidRPr="006C5A74">
              <w:rPr>
                <w:rFonts w:ascii="黑体" w:eastAsia="黑体" w:hAnsi="黑体" w:hint="eastAsia"/>
                <w:szCs w:val="21"/>
                <w:u w:val="single"/>
              </w:rPr>
              <w:t>21</w:t>
            </w:r>
            <w:r w:rsidRPr="006C5A74">
              <w:rPr>
                <w:rFonts w:ascii="黑体" w:eastAsia="黑体" w:hAnsi="黑体"/>
                <w:szCs w:val="21"/>
                <w:u w:val="single"/>
              </w:rPr>
              <w:t>日</w:t>
            </w:r>
            <w:r w:rsidRPr="006C5A74">
              <w:rPr>
                <w:rFonts w:ascii="黑体" w:eastAsia="黑体" w:hAnsi="黑体" w:hint="eastAsia"/>
                <w:szCs w:val="21"/>
                <w:u w:val="single"/>
              </w:rPr>
              <w:t>15</w:t>
            </w:r>
            <w:r w:rsidRPr="006C5A74">
              <w:rPr>
                <w:rFonts w:ascii="黑体" w:eastAsia="黑体" w:hAnsi="黑体"/>
                <w:szCs w:val="21"/>
                <w:u w:val="single"/>
              </w:rPr>
              <w:t>:00</w:t>
            </w:r>
            <w:r w:rsidRPr="006C5A74">
              <w:rPr>
                <w:rFonts w:ascii="黑体" w:eastAsia="黑体" w:hAnsi="黑体" w:hint="eastAsia"/>
                <w:szCs w:val="21"/>
                <w:u w:val="single"/>
              </w:rPr>
              <w:t>时</w:t>
            </w:r>
            <w:r w:rsidRPr="006C5A74">
              <w:rPr>
                <w:rFonts w:ascii="Calibri" w:hAnsi="宋体"/>
                <w:szCs w:val="21"/>
              </w:rPr>
              <w:t>之前，将投标保证金由投标人的基本账户一次性转入并到达招标人指定账户，否则视为投标保证金无效。</w:t>
            </w:r>
          </w:p>
          <w:p w:rsidR="006C5A74" w:rsidRPr="006C5A74" w:rsidRDefault="006C5A74" w:rsidP="006C5A74">
            <w:pPr>
              <w:spacing w:line="291" w:lineRule="exact"/>
              <w:rPr>
                <w:rFonts w:ascii="Calibri" w:hAnsi="宋体"/>
                <w:szCs w:val="21"/>
              </w:rPr>
            </w:pPr>
            <w:r w:rsidRPr="006C5A74">
              <w:rPr>
                <w:rFonts w:ascii="Calibri" w:hAnsi="宋体"/>
                <w:szCs w:val="21"/>
              </w:rPr>
              <w:t>招标人指定的开户银行及账号如下：</w:t>
            </w:r>
          </w:p>
          <w:p w:rsidR="006C5A74" w:rsidRPr="006C5A74" w:rsidRDefault="006C5A74" w:rsidP="006C5A74">
            <w:pPr>
              <w:spacing w:line="291" w:lineRule="exact"/>
              <w:ind w:firstLineChars="200" w:firstLine="420"/>
              <w:rPr>
                <w:rFonts w:ascii="Calibri" w:hAnsi="宋体"/>
                <w:szCs w:val="21"/>
              </w:rPr>
            </w:pPr>
            <w:r w:rsidRPr="006C5A74">
              <w:rPr>
                <w:rFonts w:ascii="Calibri" w:hAnsi="宋体" w:hint="eastAsia"/>
                <w:szCs w:val="21"/>
              </w:rPr>
              <w:t>招标代理机构开户名称：</w:t>
            </w:r>
            <w:r w:rsidRPr="006C5A74">
              <w:rPr>
                <w:rFonts w:ascii="黑体" w:eastAsia="黑体" w:hAnsi="黑体" w:hint="eastAsia"/>
                <w:szCs w:val="21"/>
                <w:u w:val="single"/>
              </w:rPr>
              <w:t>吉林省常利工程信息咨询有限公司</w:t>
            </w:r>
          </w:p>
          <w:p w:rsidR="006C5A74" w:rsidRPr="006C5A74" w:rsidRDefault="006C5A74" w:rsidP="006C5A74">
            <w:pPr>
              <w:spacing w:line="291" w:lineRule="exact"/>
              <w:ind w:firstLineChars="200" w:firstLine="420"/>
              <w:rPr>
                <w:rFonts w:ascii="Calibri" w:hAnsi="宋体"/>
                <w:szCs w:val="21"/>
              </w:rPr>
            </w:pPr>
            <w:r w:rsidRPr="006C5A74">
              <w:rPr>
                <w:rFonts w:ascii="Calibri" w:hAnsi="宋体" w:hint="eastAsia"/>
                <w:szCs w:val="21"/>
              </w:rPr>
              <w:t>开户银行：</w:t>
            </w:r>
            <w:r w:rsidRPr="006C5A74">
              <w:rPr>
                <w:rFonts w:ascii="黑体" w:eastAsia="黑体" w:hAnsi="黑体" w:hint="eastAsia"/>
                <w:szCs w:val="21"/>
                <w:u w:val="single"/>
              </w:rPr>
              <w:t>中国建设银行股份有限公司长春高新技术产业开发区支行</w:t>
            </w:r>
            <w:r w:rsidRPr="006C5A74">
              <w:rPr>
                <w:rFonts w:ascii="黑体" w:eastAsia="黑体" w:hAnsi="黑体"/>
                <w:szCs w:val="21"/>
                <w:u w:val="single"/>
              </w:rPr>
              <w:t xml:space="preserve"> </w:t>
            </w:r>
          </w:p>
          <w:p w:rsidR="006C5A74" w:rsidRPr="006C5A74" w:rsidRDefault="006C5A74" w:rsidP="006C5A74">
            <w:pPr>
              <w:spacing w:line="291" w:lineRule="exact"/>
              <w:ind w:firstLineChars="200" w:firstLine="420"/>
              <w:rPr>
                <w:rFonts w:ascii="Calibri" w:hAnsi="宋体"/>
                <w:szCs w:val="21"/>
              </w:rPr>
            </w:pPr>
            <w:r w:rsidRPr="006C5A74">
              <w:rPr>
                <w:rFonts w:ascii="Calibri" w:hAnsi="宋体" w:hint="eastAsia"/>
                <w:szCs w:val="21"/>
              </w:rPr>
              <w:t>银行账号：</w:t>
            </w:r>
            <w:r w:rsidRPr="006C5A74">
              <w:rPr>
                <w:rFonts w:ascii="黑体" w:eastAsia="黑体" w:hAnsi="黑体"/>
                <w:szCs w:val="21"/>
                <w:u w:val="single"/>
              </w:rPr>
              <w:t>22050137010000000974</w:t>
            </w:r>
            <w:r w:rsidRPr="006C5A74">
              <w:rPr>
                <w:rFonts w:ascii="黑体" w:eastAsia="黑体" w:hAnsi="黑体" w:hint="eastAsia"/>
                <w:szCs w:val="21"/>
              </w:rPr>
              <w:t>（电汇及转账方式）</w:t>
            </w:r>
          </w:p>
          <w:p w:rsidR="006C5A74" w:rsidRPr="006C5A74" w:rsidRDefault="006C5A74" w:rsidP="006C5A74">
            <w:pPr>
              <w:spacing w:line="291" w:lineRule="exact"/>
              <w:ind w:firstLineChars="200" w:firstLine="420"/>
              <w:rPr>
                <w:rFonts w:ascii="Calibri" w:hAnsi="宋体"/>
                <w:szCs w:val="21"/>
              </w:rPr>
            </w:pPr>
            <w:r w:rsidRPr="006C5A74">
              <w:rPr>
                <w:rFonts w:ascii="Calibri" w:hAnsi="宋体" w:hint="eastAsia"/>
                <w:szCs w:val="21"/>
              </w:rPr>
              <w:t>联</w:t>
            </w:r>
            <w:r w:rsidRPr="006C5A74">
              <w:rPr>
                <w:rFonts w:ascii="Calibri" w:hAnsi="宋体" w:hint="eastAsia"/>
                <w:szCs w:val="21"/>
              </w:rPr>
              <w:t xml:space="preserve"> </w:t>
            </w:r>
            <w:r w:rsidRPr="006C5A74">
              <w:rPr>
                <w:rFonts w:ascii="Calibri" w:hAnsi="宋体" w:hint="eastAsia"/>
                <w:szCs w:val="21"/>
              </w:rPr>
              <w:t>系</w:t>
            </w:r>
            <w:r w:rsidRPr="006C5A74">
              <w:rPr>
                <w:rFonts w:ascii="Calibri" w:hAnsi="宋体" w:hint="eastAsia"/>
                <w:szCs w:val="21"/>
              </w:rPr>
              <w:t xml:space="preserve"> </w:t>
            </w:r>
            <w:r w:rsidRPr="006C5A74">
              <w:rPr>
                <w:rFonts w:ascii="Calibri" w:hAnsi="宋体" w:hint="eastAsia"/>
                <w:szCs w:val="21"/>
              </w:rPr>
              <w:t>人：</w:t>
            </w:r>
            <w:proofErr w:type="gramStart"/>
            <w:r w:rsidRPr="006C5A74">
              <w:rPr>
                <w:rFonts w:ascii="黑体" w:eastAsia="黑体" w:hAnsi="黑体" w:hint="eastAsia"/>
                <w:szCs w:val="21"/>
              </w:rPr>
              <w:t>徐爽</w:t>
            </w:r>
            <w:proofErr w:type="gramEnd"/>
            <w:r w:rsidRPr="006C5A74">
              <w:rPr>
                <w:rFonts w:ascii="Calibri" w:hAnsi="宋体" w:hint="eastAsia"/>
                <w:szCs w:val="21"/>
              </w:rPr>
              <w:t xml:space="preserve">      </w:t>
            </w:r>
            <w:r w:rsidRPr="006C5A74">
              <w:rPr>
                <w:rFonts w:ascii="Calibri" w:hAnsi="宋体" w:hint="eastAsia"/>
                <w:szCs w:val="21"/>
              </w:rPr>
              <w:t>咨询电话：</w:t>
            </w:r>
            <w:r w:rsidRPr="006C5A74">
              <w:rPr>
                <w:rFonts w:ascii="黑体" w:eastAsia="黑体" w:hAnsi="黑体"/>
                <w:szCs w:val="21"/>
              </w:rPr>
              <w:t>0431-81902477</w:t>
            </w:r>
          </w:p>
          <w:p w:rsidR="006C5A74" w:rsidRPr="006C5A74" w:rsidRDefault="006C5A74" w:rsidP="006C5A74">
            <w:pPr>
              <w:spacing w:line="291" w:lineRule="exact"/>
              <w:ind w:firstLineChars="200" w:firstLine="420"/>
              <w:rPr>
                <w:rFonts w:ascii="Calibri" w:hAnsi="宋体"/>
                <w:szCs w:val="21"/>
              </w:rPr>
            </w:pPr>
            <w:r w:rsidRPr="006C5A74">
              <w:rPr>
                <w:rFonts w:ascii="Calibri" w:hAnsi="宋体"/>
                <w:szCs w:val="21"/>
              </w:rPr>
              <w:t>银行转账业务备注</w:t>
            </w:r>
            <w:proofErr w:type="gramStart"/>
            <w:r w:rsidRPr="006C5A74">
              <w:rPr>
                <w:rFonts w:ascii="Calibri" w:hAnsi="宋体"/>
                <w:szCs w:val="21"/>
              </w:rPr>
              <w:t>一栏可填写</w:t>
            </w:r>
            <w:proofErr w:type="gramEnd"/>
            <w:r w:rsidRPr="006C5A74">
              <w:rPr>
                <w:rFonts w:ascii="Calibri" w:hAnsi="宋体"/>
                <w:szCs w:val="21"/>
              </w:rPr>
              <w:t>：</w:t>
            </w:r>
            <w:r w:rsidRPr="006C5A74">
              <w:rPr>
                <w:rFonts w:ascii="Calibri" w:hAnsi="宋体" w:hint="eastAsia"/>
                <w:szCs w:val="21"/>
              </w:rPr>
              <w:t>“</w:t>
            </w:r>
            <w:r w:rsidRPr="006C5A74">
              <w:rPr>
                <w:rFonts w:ascii="黑体" w:eastAsia="黑体" w:hAnsi="黑体" w:hint="eastAsia"/>
                <w:szCs w:val="21"/>
                <w:u w:val="single"/>
              </w:rPr>
              <w:t>松肇大桥保证金</w:t>
            </w:r>
            <w:r w:rsidRPr="006C5A74">
              <w:rPr>
                <w:rFonts w:ascii="Calibri" w:hAnsi="宋体" w:hint="eastAsia"/>
                <w:szCs w:val="21"/>
              </w:rPr>
              <w:t>”</w:t>
            </w:r>
          </w:p>
          <w:p w:rsidR="006C5A74" w:rsidRPr="006C5A74" w:rsidRDefault="006C5A74" w:rsidP="006C5A74">
            <w:pPr>
              <w:spacing w:line="291" w:lineRule="exact"/>
              <w:rPr>
                <w:rFonts w:ascii="Calibri" w:hAnsi="宋体"/>
                <w:szCs w:val="21"/>
              </w:rPr>
            </w:pPr>
            <w:r w:rsidRPr="006C5A74">
              <w:rPr>
                <w:rFonts w:ascii="Calibri" w:hAnsi="宋体" w:hint="eastAsia"/>
                <w:szCs w:val="21"/>
              </w:rPr>
              <w:t>（</w:t>
            </w:r>
            <w:r w:rsidRPr="006C5A74">
              <w:rPr>
                <w:rFonts w:ascii="Calibri" w:hAnsi="宋体" w:hint="eastAsia"/>
                <w:szCs w:val="21"/>
              </w:rPr>
              <w:t>2</w:t>
            </w:r>
            <w:r w:rsidRPr="006C5A74">
              <w:rPr>
                <w:rFonts w:ascii="Calibri" w:hAnsi="宋体" w:hint="eastAsia"/>
                <w:szCs w:val="21"/>
              </w:rPr>
              <w:t>）</w:t>
            </w:r>
            <w:r w:rsidRPr="006C5A74">
              <w:rPr>
                <w:rFonts w:ascii="Calibri" w:hAnsi="宋体"/>
                <w:szCs w:val="21"/>
              </w:rPr>
              <w:t>若采用银行保函，则应由国有商业银行或全国性商业银行开具，</w:t>
            </w:r>
            <w:r w:rsidRPr="006C5A74">
              <w:rPr>
                <w:rFonts w:ascii="Calibri" w:hAnsi="宋体"/>
                <w:szCs w:val="21"/>
              </w:rPr>
              <w:t xml:space="preserve"> </w:t>
            </w:r>
            <w:r w:rsidRPr="006C5A74">
              <w:rPr>
                <w:rFonts w:ascii="Calibri" w:hAnsi="宋体"/>
                <w:szCs w:val="21"/>
              </w:rPr>
              <w:t>银行应为地市级分、支行以上级别，并采用招标文件提供的格式</w:t>
            </w:r>
            <w:r w:rsidRPr="006C5A74">
              <w:rPr>
                <w:rFonts w:ascii="Calibri" w:hAnsi="宋体" w:hint="eastAsia"/>
                <w:szCs w:val="21"/>
              </w:rPr>
              <w:t>，</w:t>
            </w:r>
            <w:r w:rsidRPr="006C5A74">
              <w:rPr>
                <w:rFonts w:ascii="Calibri" w:hAnsi="宋体"/>
                <w:szCs w:val="21"/>
              </w:rPr>
              <w:t>银行保函复印件装订在投标文件内</w:t>
            </w:r>
            <w:r w:rsidRPr="006C5A74">
              <w:rPr>
                <w:rFonts w:ascii="黑体" w:eastAsia="黑体" w:hAnsi="黑体"/>
                <w:szCs w:val="21"/>
              </w:rPr>
              <w:t>。</w:t>
            </w:r>
          </w:p>
          <w:p w:rsidR="006C5A74" w:rsidRPr="006C5A74" w:rsidRDefault="006C5A74" w:rsidP="006C5A74">
            <w:pPr>
              <w:adjustRightInd w:val="0"/>
              <w:snapToGrid w:val="0"/>
              <w:spacing w:line="300" w:lineRule="exact"/>
              <w:rPr>
                <w:rFonts w:ascii="宋体" w:hAnsi="宋体" w:hint="eastAsia"/>
                <w:szCs w:val="21"/>
              </w:rPr>
            </w:pPr>
            <w:r w:rsidRPr="006C5A74">
              <w:rPr>
                <w:rFonts w:ascii="Calibri" w:hAnsi="宋体"/>
                <w:szCs w:val="21"/>
              </w:rPr>
              <w:t>无论采取何种形式的投标保证金，投标保证金有效期均应与投标有效期一致。招标人如果按本章第</w:t>
            </w:r>
            <w:r w:rsidRPr="006C5A74">
              <w:rPr>
                <w:rFonts w:ascii="Calibri" w:hAnsi="宋体"/>
                <w:szCs w:val="21"/>
              </w:rPr>
              <w:t xml:space="preserve"> 3.3.2 </w:t>
            </w:r>
            <w:r w:rsidRPr="006C5A74">
              <w:rPr>
                <w:rFonts w:ascii="Calibri" w:hAnsi="宋体"/>
                <w:szCs w:val="21"/>
              </w:rPr>
              <w:t>项的规定延长了投标有效期，则投标保证金的有效期也相应延长。</w:t>
            </w:r>
          </w:p>
        </w:tc>
      </w:tr>
      <w:tr w:rsidR="006C5A74" w:rsidRPr="006C5A74" w:rsidTr="003B59EB">
        <w:trPr>
          <w:trHeight w:val="1602"/>
        </w:trPr>
        <w:tc>
          <w:tcPr>
            <w:tcW w:w="874" w:type="dxa"/>
            <w:vMerge w:val="restart"/>
            <w:tcBorders>
              <w:top w:val="single" w:sz="4" w:space="0" w:color="000000"/>
              <w:left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lastRenderedPageBreak/>
              <w:t>3.4.</w:t>
            </w:r>
            <w:r w:rsidRPr="006C5A74">
              <w:rPr>
                <w:rFonts w:hint="eastAsia"/>
                <w:szCs w:val="21"/>
              </w:rPr>
              <w:t>3</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Calibri" w:hAnsi="Calibri"/>
                <w:szCs w:val="21"/>
              </w:rPr>
            </w:pPr>
            <w:r w:rsidRPr="006C5A74">
              <w:rPr>
                <w:rFonts w:ascii="Calibri" w:hAnsi="Calibri"/>
                <w:szCs w:val="21"/>
              </w:rPr>
              <w:t>投标保证金的</w:t>
            </w:r>
          </w:p>
          <w:p w:rsidR="006C5A74" w:rsidRPr="006C5A74" w:rsidRDefault="006C5A74" w:rsidP="006C5A74">
            <w:pPr>
              <w:adjustRightInd w:val="0"/>
              <w:snapToGrid w:val="0"/>
              <w:spacing w:line="300" w:lineRule="exact"/>
              <w:jc w:val="center"/>
              <w:rPr>
                <w:rFonts w:ascii="宋体" w:hAnsi="宋体"/>
                <w:szCs w:val="21"/>
              </w:rPr>
            </w:pPr>
            <w:r w:rsidRPr="006C5A74">
              <w:rPr>
                <w:rFonts w:ascii="Calibri" w:hAnsi="Calibri"/>
                <w:szCs w:val="21"/>
              </w:rPr>
              <w:t>利息计算原则</w:t>
            </w:r>
          </w:p>
        </w:tc>
        <w:tc>
          <w:tcPr>
            <w:tcW w:w="6347" w:type="dxa"/>
            <w:tcBorders>
              <w:top w:val="single" w:sz="4" w:space="0" w:color="000000"/>
              <w:left w:val="single" w:sz="4" w:space="0" w:color="000000"/>
              <w:bottom w:val="single" w:sz="6" w:space="0" w:color="000000"/>
              <w:right w:val="single" w:sz="4" w:space="0" w:color="000000"/>
            </w:tcBorders>
            <w:vAlign w:val="bottom"/>
          </w:tcPr>
          <w:p w:rsidR="006C5A74" w:rsidRPr="006C5A74" w:rsidRDefault="006C5A74" w:rsidP="006C5A74">
            <w:pPr>
              <w:adjustRightInd w:val="0"/>
              <w:snapToGrid w:val="0"/>
              <w:spacing w:line="300" w:lineRule="exact"/>
              <w:jc w:val="left"/>
              <w:rPr>
                <w:rFonts w:ascii="宋体" w:hAnsi="宋体"/>
                <w:szCs w:val="21"/>
              </w:rPr>
            </w:pPr>
            <w:r w:rsidRPr="006C5A74">
              <w:rPr>
                <w:rFonts w:ascii="Calibri" w:hAnsi="Calibri" w:hint="eastAsia"/>
                <w:szCs w:val="21"/>
              </w:rPr>
              <w:t>（</w:t>
            </w:r>
            <w:r w:rsidRPr="006C5A74">
              <w:rPr>
                <w:rFonts w:ascii="Calibri" w:hAnsi="Calibri" w:hint="eastAsia"/>
                <w:szCs w:val="21"/>
              </w:rPr>
              <w:t>1</w:t>
            </w:r>
            <w:r w:rsidRPr="006C5A74">
              <w:rPr>
                <w:rFonts w:ascii="Calibri" w:hAnsi="Calibri" w:hint="eastAsia"/>
                <w:szCs w:val="21"/>
              </w:rPr>
              <w:t>）</w:t>
            </w:r>
            <w:r w:rsidRPr="006C5A74">
              <w:rPr>
                <w:rFonts w:ascii="Calibri" w:hAnsi="Calibri"/>
                <w:szCs w:val="21"/>
              </w:rPr>
              <w:t>计算利息的起始日期为投标截止当日，终止日期为招标人退还投标保证金日期的前一日；</w:t>
            </w:r>
          </w:p>
          <w:p w:rsidR="006C5A74" w:rsidRPr="006C5A74" w:rsidRDefault="006C5A74" w:rsidP="006C5A74">
            <w:pPr>
              <w:adjustRightInd w:val="0"/>
              <w:snapToGrid w:val="0"/>
              <w:spacing w:line="300" w:lineRule="exact"/>
              <w:jc w:val="left"/>
              <w:rPr>
                <w:rFonts w:ascii="宋体" w:hAnsi="宋体"/>
                <w:szCs w:val="21"/>
              </w:rPr>
            </w:pPr>
            <w:r w:rsidRPr="006C5A74">
              <w:rPr>
                <w:rFonts w:ascii="Calibri" w:hAnsi="Calibri" w:hint="eastAsia"/>
                <w:szCs w:val="21"/>
              </w:rPr>
              <w:t>（</w:t>
            </w:r>
            <w:r w:rsidRPr="006C5A74">
              <w:rPr>
                <w:rFonts w:ascii="Calibri" w:hAnsi="Calibri" w:hint="eastAsia"/>
                <w:szCs w:val="21"/>
              </w:rPr>
              <w:t>2</w:t>
            </w:r>
            <w:r w:rsidRPr="006C5A74">
              <w:rPr>
                <w:rFonts w:ascii="Calibri" w:hAnsi="Calibri" w:hint="eastAsia"/>
                <w:szCs w:val="21"/>
              </w:rPr>
              <w:t>）</w:t>
            </w:r>
            <w:r w:rsidRPr="006C5A74">
              <w:rPr>
                <w:rFonts w:ascii="Calibri" w:hAnsi="Calibri"/>
                <w:szCs w:val="21"/>
              </w:rPr>
              <w:t>投标保证金的利息按照第（</w:t>
            </w:r>
            <w:r w:rsidRPr="006C5A74">
              <w:rPr>
                <w:rFonts w:ascii="Calibri" w:hAnsi="Calibri"/>
                <w:szCs w:val="21"/>
              </w:rPr>
              <w:t>1</w:t>
            </w:r>
            <w:r w:rsidRPr="006C5A74">
              <w:rPr>
                <w:rFonts w:ascii="Calibri" w:hAnsi="Calibri" w:hint="eastAsia"/>
                <w:szCs w:val="21"/>
              </w:rPr>
              <w:t>）</w:t>
            </w:r>
            <w:r w:rsidRPr="006C5A74">
              <w:rPr>
                <w:rFonts w:ascii="Calibri" w:hAnsi="Calibri"/>
                <w:szCs w:val="21"/>
              </w:rPr>
              <w:t>款所述计息时间段内招标人指定汇入银行公告的活期存款利率计付，并扣除招标人汇款手续费；</w:t>
            </w:r>
          </w:p>
          <w:p w:rsidR="006C5A74" w:rsidRPr="006C5A74" w:rsidRDefault="006C5A74" w:rsidP="006C5A74">
            <w:pPr>
              <w:adjustRightInd w:val="0"/>
              <w:snapToGrid w:val="0"/>
              <w:spacing w:line="300" w:lineRule="exact"/>
              <w:jc w:val="left"/>
              <w:rPr>
                <w:rFonts w:ascii="宋体" w:hAnsi="宋体"/>
                <w:szCs w:val="21"/>
              </w:rPr>
            </w:pPr>
            <w:r w:rsidRPr="006C5A74">
              <w:rPr>
                <w:rFonts w:ascii="Calibri" w:hAnsi="Calibri" w:hint="eastAsia"/>
                <w:szCs w:val="21"/>
              </w:rPr>
              <w:t>（</w:t>
            </w:r>
            <w:r w:rsidRPr="006C5A74">
              <w:rPr>
                <w:rFonts w:ascii="Calibri" w:hAnsi="Calibri" w:hint="eastAsia"/>
                <w:szCs w:val="21"/>
              </w:rPr>
              <w:t>3</w:t>
            </w:r>
            <w:r w:rsidRPr="006C5A74">
              <w:rPr>
                <w:rFonts w:ascii="Calibri" w:hAnsi="Calibri" w:hint="eastAsia"/>
                <w:szCs w:val="21"/>
              </w:rPr>
              <w:t>）</w:t>
            </w:r>
            <w:r w:rsidRPr="006C5A74">
              <w:rPr>
                <w:rFonts w:ascii="Calibri" w:hAnsi="Calibri"/>
                <w:szCs w:val="21"/>
              </w:rPr>
              <w:t>利息金额计算至分位，分以下尾数四舍五入。</w:t>
            </w:r>
          </w:p>
        </w:tc>
      </w:tr>
      <w:tr w:rsidR="006C5A74" w:rsidRPr="006C5A74" w:rsidTr="003B59EB">
        <w:tc>
          <w:tcPr>
            <w:tcW w:w="874" w:type="dxa"/>
            <w:vMerge/>
            <w:tcBorders>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ascii="宋体" w:hAnsi="宋体"/>
                <w:szCs w:val="21"/>
              </w:rPr>
            </w:pPr>
            <w:r w:rsidRPr="006C5A74">
              <w:rPr>
                <w:rFonts w:ascii="宋体" w:hAnsi="宋体" w:hint="eastAsia"/>
                <w:szCs w:val="21"/>
              </w:rPr>
              <w:t>投标保证金</w:t>
            </w:r>
          </w:p>
          <w:p w:rsidR="006C5A74" w:rsidRPr="006C5A74" w:rsidRDefault="006C5A74" w:rsidP="006C5A74">
            <w:pPr>
              <w:spacing w:line="300" w:lineRule="exact"/>
              <w:jc w:val="center"/>
              <w:rPr>
                <w:rFonts w:ascii="宋体" w:hAnsi="宋体"/>
                <w:szCs w:val="21"/>
              </w:rPr>
            </w:pPr>
            <w:r w:rsidRPr="006C5A74">
              <w:rPr>
                <w:rFonts w:ascii="宋体" w:hAnsi="宋体" w:hint="eastAsia"/>
                <w:szCs w:val="21"/>
              </w:rPr>
              <w:t>的退还</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ind w:firstLineChars="200" w:firstLine="420"/>
              <w:rPr>
                <w:rFonts w:ascii="宋体" w:hAnsi="宋体" w:hint="eastAsia"/>
                <w:szCs w:val="21"/>
              </w:rPr>
            </w:pPr>
            <w:r w:rsidRPr="006C5A74">
              <w:rPr>
                <w:rFonts w:ascii="宋体" w:hAnsi="宋体" w:hint="eastAsia"/>
                <w:szCs w:val="21"/>
              </w:rPr>
              <w:t>在中标通知书发出后5日内向中标候选人以外的其他投标人退还投标保证金，与中标人签订书面合同后5日内向中标人和其他中标候选人退还投标保证金，投标保证金退还至投标人的基本账户。</w:t>
            </w:r>
          </w:p>
          <w:p w:rsidR="006C5A74" w:rsidRPr="006C5A74" w:rsidRDefault="006C5A74" w:rsidP="006C5A74">
            <w:pPr>
              <w:adjustRightInd w:val="0"/>
              <w:snapToGrid w:val="0"/>
              <w:spacing w:line="320" w:lineRule="exact"/>
              <w:rPr>
                <w:rFonts w:ascii="宋体" w:hAnsi="宋体"/>
                <w:szCs w:val="21"/>
              </w:rPr>
            </w:pPr>
            <w:r w:rsidRPr="006C5A74">
              <w:rPr>
                <w:rFonts w:ascii="宋体" w:hAnsi="宋体" w:hint="eastAsia"/>
                <w:szCs w:val="21"/>
              </w:rPr>
              <w:t>退还投标保证金时，投标人应向招标人提供的资料如下:</w:t>
            </w:r>
          </w:p>
          <w:p w:rsidR="006C5A74" w:rsidRPr="006C5A74" w:rsidRDefault="006C5A74" w:rsidP="006C5A74">
            <w:pPr>
              <w:adjustRightInd w:val="0"/>
              <w:snapToGrid w:val="0"/>
              <w:spacing w:line="320" w:lineRule="exact"/>
              <w:ind w:firstLineChars="200" w:firstLine="420"/>
              <w:rPr>
                <w:rFonts w:ascii="宋体" w:hAnsi="宋体" w:hint="eastAsia"/>
                <w:szCs w:val="21"/>
              </w:rPr>
            </w:pPr>
            <w:r w:rsidRPr="006C5A74">
              <w:rPr>
                <w:rFonts w:ascii="宋体" w:hAnsi="宋体" w:hint="eastAsia"/>
                <w:szCs w:val="21"/>
              </w:rPr>
              <w:t>（1）基本账户开户许可证复印件；</w:t>
            </w:r>
          </w:p>
          <w:p w:rsidR="006C5A74" w:rsidRPr="006C5A74" w:rsidRDefault="006C5A74" w:rsidP="006C5A74">
            <w:pPr>
              <w:adjustRightInd w:val="0"/>
              <w:snapToGrid w:val="0"/>
              <w:spacing w:line="300" w:lineRule="exact"/>
              <w:ind w:firstLineChars="200" w:firstLine="420"/>
              <w:rPr>
                <w:rFonts w:ascii="宋体" w:hAnsi="宋体" w:hint="eastAsia"/>
                <w:szCs w:val="21"/>
              </w:rPr>
            </w:pPr>
            <w:r w:rsidRPr="006C5A74">
              <w:rPr>
                <w:rFonts w:ascii="宋体" w:hAnsi="宋体" w:hint="eastAsia"/>
                <w:szCs w:val="21"/>
              </w:rPr>
              <w:t>（2）收到投标保证金的财务收据原件。</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3.4.4</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其他可以不予退还投标保证金情形</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rPr>
                <w:rFonts w:ascii="黑体" w:eastAsia="黑体" w:hAnsi="黑体" w:hint="eastAsia"/>
                <w:szCs w:val="21"/>
              </w:rPr>
            </w:pPr>
            <w:r w:rsidRPr="006C5A74">
              <w:rPr>
                <w:rFonts w:ascii="黑体" w:eastAsia="黑体" w:hAnsi="黑体" w:hint="eastAsia"/>
                <w:szCs w:val="21"/>
              </w:rPr>
              <w:t>有下列情形之一的，投标保证金将不予退还：</w:t>
            </w:r>
          </w:p>
          <w:p w:rsidR="006C5A74" w:rsidRPr="006C5A74" w:rsidRDefault="006C5A74" w:rsidP="006C5A74">
            <w:pPr>
              <w:adjustRightInd w:val="0"/>
              <w:snapToGrid w:val="0"/>
              <w:spacing w:line="300" w:lineRule="exact"/>
              <w:ind w:firstLineChars="200" w:firstLine="420"/>
              <w:rPr>
                <w:rFonts w:ascii="宋体" w:hAnsi="宋体" w:hint="eastAsia"/>
                <w:szCs w:val="21"/>
              </w:rPr>
            </w:pPr>
            <w:r w:rsidRPr="006C5A74">
              <w:rPr>
                <w:rFonts w:ascii="宋体" w:hAnsi="宋体" w:hint="eastAsia"/>
                <w:szCs w:val="21"/>
              </w:rPr>
              <w:t>（1）投标人不接受依据评标办法的规定对其投标文件中细微偏差进行澄清和补正；</w:t>
            </w:r>
          </w:p>
          <w:p w:rsidR="006C5A74" w:rsidRPr="006C5A74" w:rsidRDefault="006C5A74" w:rsidP="006C5A74">
            <w:pPr>
              <w:adjustRightInd w:val="0"/>
              <w:snapToGrid w:val="0"/>
              <w:spacing w:line="300" w:lineRule="exact"/>
              <w:ind w:firstLineChars="200" w:firstLine="420"/>
              <w:rPr>
                <w:rFonts w:ascii="宋体" w:hAnsi="宋体" w:hint="eastAsia"/>
                <w:szCs w:val="21"/>
              </w:rPr>
            </w:pPr>
            <w:r w:rsidRPr="006C5A74">
              <w:rPr>
                <w:rFonts w:ascii="宋体" w:hAnsi="宋体" w:hint="eastAsia"/>
                <w:szCs w:val="21"/>
              </w:rPr>
              <w:t>（2）投标人提交了虚假资料；</w:t>
            </w:r>
          </w:p>
          <w:p w:rsidR="006C5A74" w:rsidRPr="006C5A74" w:rsidRDefault="006C5A74" w:rsidP="006C5A74">
            <w:pPr>
              <w:adjustRightInd w:val="0"/>
              <w:snapToGrid w:val="0"/>
              <w:spacing w:line="300" w:lineRule="exact"/>
              <w:ind w:firstLineChars="200" w:firstLine="420"/>
              <w:rPr>
                <w:rFonts w:ascii="宋体" w:hAnsi="宋体" w:hint="eastAsia"/>
                <w:szCs w:val="21"/>
              </w:rPr>
            </w:pPr>
            <w:r w:rsidRPr="006C5A74">
              <w:rPr>
                <w:rFonts w:ascii="宋体" w:hAnsi="宋体"/>
                <w:szCs w:val="21"/>
              </w:rPr>
              <w:t>（</w:t>
            </w:r>
            <w:r w:rsidRPr="006C5A74">
              <w:rPr>
                <w:rFonts w:ascii="宋体" w:hAnsi="宋体" w:hint="eastAsia"/>
                <w:szCs w:val="21"/>
              </w:rPr>
              <w:t>3</w:t>
            </w:r>
            <w:r w:rsidRPr="006C5A74">
              <w:rPr>
                <w:rFonts w:ascii="宋体" w:hAnsi="宋体"/>
                <w:szCs w:val="21"/>
              </w:rPr>
              <w:t>）投标人在投标过程中借用他人资质，互相串通、结盟，或违反国家有关规定，损害招标的公正性和竞争性进行投标者。</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ascii="宋体" w:hAnsi="宋体" w:hint="eastAsia"/>
                <w:szCs w:val="21"/>
              </w:rPr>
            </w:pPr>
            <w:r w:rsidRPr="006C5A74">
              <w:rPr>
                <w:rFonts w:hint="eastAsia"/>
                <w:szCs w:val="21"/>
              </w:rPr>
              <w:t>3.5</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napToGrid w:val="0"/>
              <w:spacing w:line="300" w:lineRule="exact"/>
              <w:jc w:val="center"/>
              <w:rPr>
                <w:rFonts w:ascii="宋体" w:hAnsi="宋体" w:hint="eastAsia"/>
                <w:szCs w:val="21"/>
              </w:rPr>
            </w:pPr>
            <w:r w:rsidRPr="006C5A74">
              <w:rPr>
                <w:rFonts w:ascii="宋体" w:hAnsi="宋体" w:hint="eastAsia"/>
                <w:szCs w:val="21"/>
              </w:rPr>
              <w:t>资格审查资料</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tabs>
                <w:tab w:val="left" w:pos="620"/>
              </w:tabs>
              <w:autoSpaceDE w:val="0"/>
              <w:autoSpaceDN w:val="0"/>
              <w:adjustRightInd w:val="0"/>
              <w:snapToGrid w:val="0"/>
              <w:spacing w:line="300" w:lineRule="exact"/>
              <w:rPr>
                <w:rFonts w:ascii="宋体" w:hAnsi="宋体" w:hint="eastAsia"/>
                <w:szCs w:val="21"/>
              </w:rPr>
            </w:pPr>
            <w:r w:rsidRPr="006C5A74">
              <w:rPr>
                <w:rFonts w:ascii="宋体" w:hAnsi="宋体" w:hint="eastAsia"/>
                <w:szCs w:val="21"/>
              </w:rPr>
              <w:t>按招标文件第九章“投标文件格式”中规定的表格内容填写资格审查表，并按</w:t>
            </w:r>
            <w:proofErr w:type="gramStart"/>
            <w:r w:rsidRPr="006C5A74">
              <w:rPr>
                <w:rFonts w:ascii="宋体" w:hAnsi="宋体" w:hint="eastAsia"/>
                <w:szCs w:val="21"/>
              </w:rPr>
              <w:t>各资格</w:t>
            </w:r>
            <w:proofErr w:type="gramEnd"/>
            <w:r w:rsidRPr="006C5A74">
              <w:rPr>
                <w:rFonts w:ascii="宋体" w:hAnsi="宋体" w:hint="eastAsia"/>
                <w:szCs w:val="21"/>
              </w:rPr>
              <w:t>审查表的具体要求提供相关证件及证明材料。</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3.5.2</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hAnsi="宋体"/>
                <w:szCs w:val="21"/>
              </w:rPr>
            </w:pPr>
            <w:r w:rsidRPr="006C5A74">
              <w:rPr>
                <w:rFonts w:hAnsi="宋体"/>
                <w:szCs w:val="21"/>
              </w:rPr>
              <w:t>近年财务状况</w:t>
            </w:r>
          </w:p>
          <w:p w:rsidR="006C5A74" w:rsidRPr="006C5A74" w:rsidRDefault="006C5A74" w:rsidP="006C5A74">
            <w:pPr>
              <w:adjustRightInd w:val="0"/>
              <w:snapToGrid w:val="0"/>
              <w:spacing w:line="300" w:lineRule="exact"/>
              <w:jc w:val="center"/>
              <w:rPr>
                <w:szCs w:val="21"/>
              </w:rPr>
            </w:pPr>
            <w:r w:rsidRPr="006C5A74">
              <w:rPr>
                <w:rFonts w:hAnsi="宋体"/>
                <w:szCs w:val="21"/>
              </w:rPr>
              <w:t>的年份要求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szCs w:val="21"/>
              </w:rPr>
            </w:pPr>
            <w:r w:rsidRPr="006C5A74">
              <w:rPr>
                <w:rFonts w:ascii="黑体" w:eastAsia="黑体" w:hAnsi="黑体"/>
                <w:kern w:val="0"/>
                <w:szCs w:val="21"/>
                <w:u w:val="single"/>
                <w:lang w:val="zh-CN"/>
              </w:rPr>
              <w:t>201</w:t>
            </w:r>
            <w:r w:rsidRPr="006C5A74">
              <w:rPr>
                <w:rFonts w:ascii="黑体" w:eastAsia="黑体" w:hAnsi="黑体" w:hint="eastAsia"/>
                <w:kern w:val="0"/>
                <w:szCs w:val="21"/>
                <w:u w:val="single"/>
                <w:lang w:val="zh-CN"/>
              </w:rPr>
              <w:t>8</w:t>
            </w:r>
            <w:r w:rsidRPr="006C5A74">
              <w:rPr>
                <w:rFonts w:hAnsi="宋体"/>
                <w:kern w:val="0"/>
                <w:szCs w:val="21"/>
                <w:lang w:val="zh-CN"/>
              </w:rPr>
              <w:t>年</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3.5.3</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hAnsi="宋体"/>
                <w:szCs w:val="21"/>
              </w:rPr>
            </w:pPr>
            <w:r w:rsidRPr="006C5A74">
              <w:rPr>
                <w:rFonts w:hAnsi="宋体"/>
                <w:szCs w:val="21"/>
              </w:rPr>
              <w:t>近年完成的类似</w:t>
            </w:r>
          </w:p>
          <w:p w:rsidR="006C5A74" w:rsidRPr="006C5A74" w:rsidRDefault="006C5A74" w:rsidP="006C5A74">
            <w:pPr>
              <w:adjustRightInd w:val="0"/>
              <w:snapToGrid w:val="0"/>
              <w:spacing w:line="300" w:lineRule="exact"/>
              <w:jc w:val="center"/>
              <w:rPr>
                <w:rFonts w:hAnsi="宋体"/>
                <w:szCs w:val="21"/>
              </w:rPr>
            </w:pPr>
            <w:r w:rsidRPr="006C5A74">
              <w:rPr>
                <w:rFonts w:hAnsi="宋体"/>
                <w:szCs w:val="21"/>
              </w:rPr>
              <w:t>项目的年份要求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kern w:val="0"/>
                <w:szCs w:val="21"/>
                <w:u w:val="single"/>
                <w:lang w:val="zh-CN"/>
              </w:rPr>
            </w:pPr>
            <w:r w:rsidRPr="006C5A74">
              <w:rPr>
                <w:rFonts w:ascii="黑体" w:eastAsia="黑体" w:hAnsi="黑体" w:hint="eastAsia"/>
                <w:kern w:val="0"/>
                <w:szCs w:val="21"/>
                <w:u w:val="single"/>
              </w:rPr>
              <w:t>2014年1月1日～投标截止时间</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3.5.4</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before="100" w:beforeAutospacing="1" w:after="100" w:afterAutospacing="1" w:line="300" w:lineRule="exact"/>
              <w:jc w:val="center"/>
              <w:rPr>
                <w:szCs w:val="21"/>
              </w:rPr>
            </w:pPr>
            <w:r w:rsidRPr="006C5A74">
              <w:rPr>
                <w:rFonts w:hAnsi="宋体"/>
                <w:szCs w:val="21"/>
              </w:rPr>
              <w:t>近年发生诉讼及仲裁情况的年份要求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kern w:val="0"/>
                <w:szCs w:val="21"/>
                <w:u w:val="single"/>
                <w:lang w:val="zh-CN"/>
              </w:rPr>
            </w:pPr>
            <w:r w:rsidRPr="006C5A74">
              <w:rPr>
                <w:rFonts w:ascii="黑体" w:eastAsia="黑体" w:hAnsi="黑体"/>
                <w:kern w:val="0"/>
                <w:szCs w:val="21"/>
                <w:u w:val="single"/>
                <w:lang w:val="zh-CN"/>
              </w:rPr>
              <w:t>201</w:t>
            </w:r>
            <w:r w:rsidRPr="006C5A74">
              <w:rPr>
                <w:rFonts w:ascii="黑体" w:eastAsia="黑体" w:hAnsi="黑体" w:hint="eastAsia"/>
                <w:kern w:val="0"/>
                <w:szCs w:val="21"/>
                <w:u w:val="single"/>
                <w:lang w:val="zh-CN"/>
              </w:rPr>
              <w:t>6</w:t>
            </w:r>
            <w:r w:rsidRPr="006C5A74">
              <w:rPr>
                <w:rFonts w:ascii="黑体" w:eastAsia="黑体" w:hAnsi="黑体"/>
                <w:kern w:val="0"/>
                <w:szCs w:val="21"/>
                <w:u w:val="single"/>
                <w:lang w:val="zh-CN"/>
              </w:rPr>
              <w:t>年</w:t>
            </w:r>
            <w:r w:rsidRPr="006C5A74">
              <w:rPr>
                <w:rFonts w:ascii="黑体" w:eastAsia="黑体" w:hAnsi="黑体" w:hint="eastAsia"/>
                <w:kern w:val="0"/>
                <w:szCs w:val="21"/>
                <w:u w:val="single"/>
                <w:lang w:val="zh-CN"/>
              </w:rPr>
              <w:t>1</w:t>
            </w:r>
            <w:r w:rsidRPr="006C5A74">
              <w:rPr>
                <w:rFonts w:ascii="黑体" w:eastAsia="黑体" w:hAnsi="黑体"/>
                <w:kern w:val="0"/>
                <w:szCs w:val="21"/>
                <w:u w:val="single"/>
                <w:lang w:val="zh-CN"/>
              </w:rPr>
              <w:t>月1日</w:t>
            </w:r>
            <w:r w:rsidRPr="006C5A74">
              <w:rPr>
                <w:rFonts w:hAnsi="宋体"/>
                <w:kern w:val="0"/>
                <w:szCs w:val="21"/>
                <w:lang w:val="zh-CN"/>
              </w:rPr>
              <w:t>后</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3.5.4</w:t>
            </w:r>
          </w:p>
        </w:tc>
        <w:tc>
          <w:tcPr>
            <w:tcW w:w="1905" w:type="dxa"/>
            <w:tcBorders>
              <w:top w:val="single" w:sz="4" w:space="0" w:color="auto"/>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before="100" w:beforeAutospacing="1" w:after="100" w:afterAutospacing="1" w:line="300" w:lineRule="exact"/>
              <w:jc w:val="center"/>
              <w:rPr>
                <w:rFonts w:hAnsi="宋体"/>
                <w:szCs w:val="21"/>
              </w:rPr>
            </w:pPr>
            <w:r w:rsidRPr="006C5A74">
              <w:rPr>
                <w:rFonts w:hAnsi="宋体" w:hint="eastAsia"/>
                <w:szCs w:val="21"/>
              </w:rPr>
              <w:t>投标人的信誉情况应</w:t>
            </w:r>
            <w:proofErr w:type="gramStart"/>
            <w:r w:rsidRPr="006C5A74">
              <w:rPr>
                <w:rFonts w:hAnsi="宋体" w:hint="eastAsia"/>
                <w:szCs w:val="21"/>
              </w:rPr>
              <w:t>附材料</w:t>
            </w:r>
            <w:proofErr w:type="gramEnd"/>
            <w:r w:rsidRPr="006C5A74">
              <w:rPr>
                <w:rFonts w:hAnsi="宋体" w:hint="eastAsia"/>
                <w:szCs w:val="21"/>
              </w:rPr>
              <w:t>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b/>
                <w:kern w:val="0"/>
                <w:szCs w:val="21"/>
                <w:lang w:val="zh-CN"/>
              </w:rPr>
            </w:pPr>
            <w:r w:rsidRPr="006C5A74">
              <w:rPr>
                <w:rFonts w:hint="eastAsia"/>
                <w:b/>
                <w:kern w:val="0"/>
                <w:szCs w:val="21"/>
                <w:lang w:val="zh-CN"/>
              </w:rPr>
              <w:t>修改为：</w:t>
            </w:r>
          </w:p>
          <w:p w:rsidR="006C5A74" w:rsidRPr="006C5A74" w:rsidRDefault="006C5A74" w:rsidP="006C5A74">
            <w:pPr>
              <w:autoSpaceDE w:val="0"/>
              <w:autoSpaceDN w:val="0"/>
              <w:adjustRightInd w:val="0"/>
              <w:spacing w:line="300" w:lineRule="exact"/>
              <w:rPr>
                <w:kern w:val="0"/>
                <w:szCs w:val="21"/>
                <w:lang w:val="zh-CN"/>
              </w:rPr>
            </w:pPr>
            <w:r w:rsidRPr="006C5A74">
              <w:rPr>
                <w:rFonts w:hint="eastAsia"/>
                <w:kern w:val="0"/>
                <w:szCs w:val="21"/>
                <w:lang w:val="zh-CN"/>
              </w:rPr>
              <w:t xml:space="preserve"> </w:t>
            </w:r>
            <w:r w:rsidRPr="006C5A74">
              <w:rPr>
                <w:rFonts w:hint="eastAsia"/>
                <w:kern w:val="0"/>
                <w:szCs w:val="21"/>
                <w:lang w:val="zh-CN"/>
              </w:rPr>
              <w:t>“投标人的信誉情况”应附投标人在全国企业信用信息公示系统中未被列入严重违法失信企业名单、在“信用中国”网站中未被列入失信被执行人名单的网页截图复印件，以及投标人及其法定代表人、项目经理在“中国裁判文书网”行贿犯罪档案查询结果截图。</w:t>
            </w:r>
          </w:p>
          <w:p w:rsidR="006C5A74" w:rsidRPr="006C5A74" w:rsidRDefault="006C5A74" w:rsidP="006C5A74">
            <w:pPr>
              <w:autoSpaceDE w:val="0"/>
              <w:autoSpaceDN w:val="0"/>
              <w:adjustRightInd w:val="0"/>
              <w:spacing w:line="300" w:lineRule="exact"/>
              <w:rPr>
                <w:rFonts w:ascii="黑体" w:eastAsia="黑体" w:hAnsi="黑体"/>
                <w:kern w:val="0"/>
                <w:szCs w:val="21"/>
                <w:u w:val="single"/>
                <w:lang w:val="zh-CN"/>
              </w:rPr>
            </w:pPr>
            <w:r w:rsidRPr="006C5A74">
              <w:rPr>
                <w:rFonts w:hint="eastAsia"/>
                <w:kern w:val="0"/>
                <w:szCs w:val="21"/>
                <w:lang w:val="zh-CN"/>
              </w:rPr>
              <w:t>投标人在交通运输主管部门“全国公路建设市场信用信息管理系统”中的施工企业</w:t>
            </w:r>
            <w:r w:rsidRPr="006C5A74">
              <w:rPr>
                <w:rFonts w:hint="eastAsia"/>
                <w:kern w:val="0"/>
                <w:szCs w:val="21"/>
                <w:lang w:val="zh-CN"/>
              </w:rPr>
              <w:t>2017</w:t>
            </w:r>
            <w:r w:rsidRPr="006C5A74">
              <w:rPr>
                <w:rFonts w:hint="eastAsia"/>
                <w:kern w:val="0"/>
                <w:szCs w:val="21"/>
                <w:lang w:val="zh-CN"/>
              </w:rPr>
              <w:t>年度施工信用等级网页截图或投标人列入《</w:t>
            </w:r>
            <w:r w:rsidRPr="006C5A74">
              <w:rPr>
                <w:rFonts w:hint="eastAsia"/>
                <w:kern w:val="0"/>
                <w:szCs w:val="21"/>
                <w:lang w:val="zh-CN"/>
              </w:rPr>
              <w:t>2018</w:t>
            </w:r>
            <w:r w:rsidRPr="006C5A74">
              <w:rPr>
                <w:rFonts w:hint="eastAsia"/>
                <w:kern w:val="0"/>
                <w:szCs w:val="21"/>
                <w:lang w:val="zh-CN"/>
              </w:rPr>
              <w:t>年吉林省公路施工企业省级信用评价结果》中的所在页复印件（如有）。</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3.6.1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是否允许递交</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备选投标方案</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szCs w:val="21"/>
              </w:rPr>
              <w:t>不允许</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3.7.3</w:t>
              </w:r>
            </w:smartTag>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签字或盖章</w:t>
            </w:r>
          </w:p>
          <w:p w:rsidR="006C5A74" w:rsidRPr="006C5A74" w:rsidRDefault="006C5A74" w:rsidP="006C5A74">
            <w:pPr>
              <w:spacing w:line="300" w:lineRule="exact"/>
              <w:jc w:val="center"/>
              <w:rPr>
                <w:szCs w:val="21"/>
              </w:rPr>
            </w:pPr>
            <w:r w:rsidRPr="006C5A74">
              <w:rPr>
                <w:rFonts w:hAnsi="宋体" w:hint="eastAsia"/>
                <w:szCs w:val="21"/>
              </w:rPr>
              <w:t>其他</w:t>
            </w:r>
            <w:r w:rsidRPr="006C5A74">
              <w:rPr>
                <w:rFonts w:hAnsi="宋体"/>
                <w:szCs w:val="21"/>
              </w:rPr>
              <w:t>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rPr>
                <w:szCs w:val="21"/>
              </w:rPr>
            </w:pPr>
            <w:r w:rsidRPr="006C5A74">
              <w:rPr>
                <w:rFonts w:hAnsi="宋体"/>
                <w:szCs w:val="21"/>
              </w:rPr>
              <w:t>满足第</w:t>
            </w:r>
            <w:r w:rsidRPr="006C5A74">
              <w:rPr>
                <w:rFonts w:hint="eastAsia"/>
                <w:szCs w:val="21"/>
              </w:rPr>
              <w:t>九</w:t>
            </w:r>
            <w:r w:rsidRPr="006C5A74">
              <w:rPr>
                <w:rFonts w:hAnsi="宋体"/>
                <w:szCs w:val="21"/>
              </w:rPr>
              <w:t>章</w:t>
            </w:r>
            <w:r w:rsidRPr="006C5A74">
              <w:rPr>
                <w:szCs w:val="21"/>
              </w:rPr>
              <w:t xml:space="preserve"> </w:t>
            </w:r>
            <w:r w:rsidRPr="006C5A74">
              <w:rPr>
                <w:rFonts w:hAnsi="宋体"/>
                <w:szCs w:val="21"/>
              </w:rPr>
              <w:t>投标文件格式的要求</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t>3.7.4</w:t>
              </w:r>
            </w:smartTag>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Ansi="宋体"/>
                <w:szCs w:val="21"/>
              </w:rPr>
            </w:pPr>
            <w:r w:rsidRPr="006C5A74">
              <w:rPr>
                <w:rFonts w:hAnsi="宋体"/>
                <w:szCs w:val="21"/>
              </w:rPr>
              <w:t>投标文件</w:t>
            </w:r>
          </w:p>
          <w:p w:rsidR="006C5A74" w:rsidRPr="006C5A74" w:rsidRDefault="006C5A74" w:rsidP="006C5A74">
            <w:pPr>
              <w:spacing w:line="300" w:lineRule="exact"/>
              <w:jc w:val="center"/>
              <w:rPr>
                <w:szCs w:val="21"/>
              </w:rPr>
            </w:pPr>
            <w:r w:rsidRPr="006C5A74">
              <w:rPr>
                <w:rFonts w:hAnsi="宋体"/>
                <w:szCs w:val="21"/>
              </w:rPr>
              <w:lastRenderedPageBreak/>
              <w:t>副本份数</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rPr>
                <w:rFonts w:eastAsia="黑体"/>
                <w:szCs w:val="21"/>
              </w:rPr>
            </w:pPr>
            <w:r w:rsidRPr="006C5A74">
              <w:rPr>
                <w:rFonts w:eastAsia="黑体" w:hint="eastAsia"/>
                <w:b/>
                <w:szCs w:val="21"/>
                <w:u w:val="single"/>
              </w:rPr>
              <w:lastRenderedPageBreak/>
              <w:t>副</w:t>
            </w:r>
            <w:r w:rsidRPr="006C5A74">
              <w:rPr>
                <w:rFonts w:eastAsia="黑体"/>
                <w:b/>
                <w:szCs w:val="21"/>
                <w:u w:val="single"/>
              </w:rPr>
              <w:t>本</w:t>
            </w:r>
            <w:r w:rsidRPr="006C5A74">
              <w:rPr>
                <w:rFonts w:eastAsia="黑体" w:hint="eastAsia"/>
                <w:b/>
                <w:szCs w:val="21"/>
                <w:u w:val="single"/>
              </w:rPr>
              <w:t>2</w:t>
            </w:r>
            <w:r w:rsidRPr="006C5A74">
              <w:rPr>
                <w:rFonts w:eastAsia="黑体" w:hint="eastAsia"/>
                <w:b/>
                <w:szCs w:val="21"/>
                <w:u w:val="single"/>
              </w:rPr>
              <w:t>份</w:t>
            </w:r>
            <w:r w:rsidRPr="006C5A74">
              <w:rPr>
                <w:rFonts w:eastAsia="黑体" w:hint="eastAsia"/>
                <w:szCs w:val="21"/>
              </w:rPr>
              <w:t>。（同时提交</w:t>
            </w:r>
            <w:r w:rsidRPr="006C5A74">
              <w:rPr>
                <w:rFonts w:eastAsia="黑体"/>
                <w:szCs w:val="21"/>
              </w:rPr>
              <w:t>电子版工程量清单</w:t>
            </w:r>
            <w:r w:rsidRPr="006C5A74">
              <w:rPr>
                <w:rFonts w:eastAsia="黑体" w:hint="eastAsia"/>
                <w:szCs w:val="21"/>
              </w:rPr>
              <w:t>，载本为</w:t>
            </w:r>
            <w:r w:rsidRPr="006C5A74">
              <w:rPr>
                <w:rFonts w:eastAsia="黑体" w:hint="eastAsia"/>
                <w:szCs w:val="21"/>
              </w:rPr>
              <w:t>U</w:t>
            </w:r>
            <w:r w:rsidRPr="006C5A74">
              <w:rPr>
                <w:rFonts w:eastAsia="黑体" w:hint="eastAsia"/>
                <w:szCs w:val="21"/>
              </w:rPr>
              <w:t>盘）</w:t>
            </w:r>
          </w:p>
          <w:p w:rsidR="006C5A74" w:rsidRPr="006C5A74" w:rsidRDefault="006C5A74" w:rsidP="006C5A74">
            <w:pPr>
              <w:spacing w:line="300" w:lineRule="exact"/>
              <w:rPr>
                <w:rFonts w:eastAsia="黑体"/>
                <w:szCs w:val="21"/>
              </w:rPr>
            </w:pPr>
            <w:r w:rsidRPr="006C5A74">
              <w:rPr>
                <w:rFonts w:eastAsia="黑体"/>
                <w:szCs w:val="21"/>
              </w:rPr>
              <w:lastRenderedPageBreak/>
              <w:t>投标文件第一个信封（商务及技术文件）</w:t>
            </w:r>
            <w:r w:rsidRPr="006C5A74">
              <w:rPr>
                <w:rFonts w:eastAsia="黑体" w:hint="eastAsia"/>
                <w:szCs w:val="21"/>
              </w:rPr>
              <w:t>和</w:t>
            </w:r>
            <w:r w:rsidRPr="006C5A74">
              <w:rPr>
                <w:rFonts w:eastAsia="黑体"/>
                <w:szCs w:val="21"/>
              </w:rPr>
              <w:t>第二个信封（</w:t>
            </w:r>
            <w:r w:rsidRPr="006C5A74">
              <w:rPr>
                <w:rFonts w:eastAsia="黑体" w:hint="eastAsia"/>
                <w:szCs w:val="21"/>
              </w:rPr>
              <w:t>报价文件</w:t>
            </w:r>
            <w:r w:rsidRPr="006C5A74">
              <w:rPr>
                <w:rFonts w:eastAsia="黑体"/>
                <w:szCs w:val="21"/>
              </w:rPr>
              <w:t>）</w:t>
            </w:r>
            <w:r w:rsidRPr="006C5A74">
              <w:rPr>
                <w:rFonts w:eastAsia="黑体" w:hint="eastAsia"/>
                <w:szCs w:val="21"/>
              </w:rPr>
              <w:t>均按所投标段提交</w:t>
            </w:r>
            <w:r w:rsidRPr="006C5A74">
              <w:rPr>
                <w:rFonts w:eastAsia="黑体"/>
                <w:szCs w:val="21"/>
              </w:rPr>
              <w:t>。若投标人未</w:t>
            </w:r>
            <w:r w:rsidRPr="006C5A74">
              <w:rPr>
                <w:rFonts w:eastAsia="黑体" w:hint="eastAsia"/>
                <w:szCs w:val="21"/>
              </w:rPr>
              <w:t>按上述要求</w:t>
            </w:r>
            <w:r w:rsidRPr="006C5A74">
              <w:rPr>
                <w:rFonts w:eastAsia="黑体"/>
                <w:szCs w:val="21"/>
              </w:rPr>
              <w:t>提交投标文件</w:t>
            </w:r>
            <w:r w:rsidRPr="006C5A74">
              <w:rPr>
                <w:rFonts w:eastAsia="黑体" w:hint="eastAsia"/>
                <w:szCs w:val="21"/>
              </w:rPr>
              <w:t>，</w:t>
            </w:r>
            <w:r w:rsidRPr="006C5A74">
              <w:rPr>
                <w:rFonts w:eastAsia="黑体"/>
                <w:szCs w:val="21"/>
              </w:rPr>
              <w:t>或</w:t>
            </w:r>
            <w:r w:rsidRPr="006C5A74">
              <w:rPr>
                <w:rFonts w:eastAsia="黑体" w:hint="eastAsia"/>
                <w:szCs w:val="21"/>
              </w:rPr>
              <w:t>仅对</w:t>
            </w:r>
            <w:r w:rsidRPr="006C5A74">
              <w:rPr>
                <w:rFonts w:eastAsia="黑体"/>
                <w:szCs w:val="21"/>
              </w:rPr>
              <w:t>标段中部分工程投标的投标人将被否决投标。</w:t>
            </w:r>
          </w:p>
          <w:p w:rsidR="006C5A74" w:rsidRPr="006C5A74" w:rsidRDefault="006C5A74" w:rsidP="006C5A74">
            <w:pPr>
              <w:spacing w:line="300" w:lineRule="exact"/>
              <w:rPr>
                <w:rFonts w:hAnsi="宋体" w:hint="eastAsia"/>
                <w:szCs w:val="21"/>
                <w:lang w:val="zh-CN"/>
              </w:rPr>
            </w:pPr>
            <w:r w:rsidRPr="006C5A74">
              <w:rPr>
                <w:rFonts w:hAnsi="宋体"/>
                <w:szCs w:val="21"/>
              </w:rPr>
              <w:t>此外，中标人在收到中标通知书后</w:t>
            </w:r>
            <w:r w:rsidRPr="006C5A74">
              <w:rPr>
                <w:szCs w:val="21"/>
              </w:rPr>
              <w:t>7</w:t>
            </w:r>
            <w:r w:rsidRPr="006C5A74">
              <w:rPr>
                <w:rFonts w:hAnsi="宋体"/>
                <w:szCs w:val="21"/>
              </w:rPr>
              <w:t>天内应再提供全套投标文件（商务及技术文件、</w:t>
            </w:r>
            <w:r w:rsidRPr="006C5A74">
              <w:rPr>
                <w:rFonts w:hAnsi="宋体" w:hint="eastAsia"/>
                <w:szCs w:val="21"/>
              </w:rPr>
              <w:t>报价文件</w:t>
            </w:r>
            <w:r w:rsidRPr="006C5A74">
              <w:rPr>
                <w:rFonts w:hAnsi="宋体"/>
                <w:szCs w:val="21"/>
              </w:rPr>
              <w:t>）</w:t>
            </w:r>
            <w:r w:rsidRPr="006C5A74">
              <w:rPr>
                <w:rFonts w:hAnsi="宋体"/>
                <w:b/>
                <w:szCs w:val="21"/>
              </w:rPr>
              <w:t>副本</w:t>
            </w:r>
            <w:r w:rsidRPr="006C5A74">
              <w:rPr>
                <w:rFonts w:hint="eastAsia"/>
                <w:b/>
                <w:szCs w:val="21"/>
              </w:rPr>
              <w:t>4</w:t>
            </w:r>
            <w:r w:rsidRPr="006C5A74">
              <w:rPr>
                <w:rFonts w:hAnsi="宋体"/>
                <w:b/>
                <w:szCs w:val="21"/>
              </w:rPr>
              <w:t>份</w:t>
            </w:r>
            <w:r w:rsidRPr="006C5A74">
              <w:rPr>
                <w:rFonts w:eastAsia="黑体"/>
                <w:szCs w:val="21"/>
              </w:rPr>
              <w:t>，</w:t>
            </w:r>
            <w:r w:rsidRPr="006C5A74">
              <w:rPr>
                <w:b/>
                <w:szCs w:val="21"/>
              </w:rPr>
              <w:t>另加</w:t>
            </w:r>
            <w:r w:rsidRPr="006C5A74">
              <w:rPr>
                <w:b/>
                <w:szCs w:val="21"/>
              </w:rPr>
              <w:t>1</w:t>
            </w:r>
            <w:r w:rsidRPr="006C5A74">
              <w:rPr>
                <w:b/>
                <w:szCs w:val="21"/>
              </w:rPr>
              <w:t>份电子版工程量清单</w:t>
            </w:r>
            <w:r w:rsidRPr="006C5A74">
              <w:rPr>
                <w:szCs w:val="21"/>
              </w:rPr>
              <w:t>（</w:t>
            </w:r>
            <w:r w:rsidRPr="006C5A74">
              <w:rPr>
                <w:szCs w:val="21"/>
              </w:rPr>
              <w:t>U</w:t>
            </w:r>
            <w:r w:rsidRPr="006C5A74">
              <w:rPr>
                <w:szCs w:val="21"/>
              </w:rPr>
              <w:t>盘）</w:t>
            </w:r>
            <w:r w:rsidRPr="006C5A74">
              <w:rPr>
                <w:rFonts w:hAnsi="宋体"/>
                <w:szCs w:val="21"/>
                <w:lang w:val="zh-CN"/>
              </w:rPr>
              <w:t>。</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6C5A74">
                <w:rPr>
                  <w:szCs w:val="21"/>
                </w:rPr>
                <w:lastRenderedPageBreak/>
                <w:t>3.7.5</w:t>
              </w:r>
            </w:smartTag>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装订要求</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rPr>
                <w:rFonts w:eastAsia="黑体"/>
                <w:szCs w:val="21"/>
              </w:rPr>
            </w:pPr>
            <w:r w:rsidRPr="006C5A74">
              <w:rPr>
                <w:rFonts w:eastAsia="黑体"/>
                <w:szCs w:val="21"/>
              </w:rPr>
              <w:t>投标文件第一个信封（</w:t>
            </w:r>
            <w:r w:rsidRPr="006C5A74">
              <w:rPr>
                <w:rFonts w:eastAsia="黑体"/>
                <w:b/>
                <w:szCs w:val="21"/>
              </w:rPr>
              <w:t>商务及技术文件）</w:t>
            </w:r>
            <w:r w:rsidRPr="006C5A74">
              <w:rPr>
                <w:rFonts w:eastAsia="黑体"/>
                <w:szCs w:val="21"/>
              </w:rPr>
              <w:t>书脊上应明确标注投标人的单位名称</w:t>
            </w:r>
            <w:r w:rsidRPr="006C5A74">
              <w:rPr>
                <w:rFonts w:eastAsia="黑体" w:hint="eastAsia"/>
                <w:szCs w:val="21"/>
              </w:rPr>
              <w:t>、标段号</w:t>
            </w:r>
            <w:r w:rsidRPr="006C5A74">
              <w:rPr>
                <w:rFonts w:eastAsia="黑体"/>
                <w:szCs w:val="21"/>
              </w:rPr>
              <w:t>；</w:t>
            </w:r>
          </w:p>
          <w:p w:rsidR="006C5A74" w:rsidRPr="006C5A74" w:rsidRDefault="006C5A74" w:rsidP="006C5A74">
            <w:pPr>
              <w:spacing w:line="300" w:lineRule="exact"/>
              <w:rPr>
                <w:szCs w:val="21"/>
              </w:rPr>
            </w:pPr>
            <w:r w:rsidRPr="006C5A74">
              <w:rPr>
                <w:rFonts w:hAnsi="宋体"/>
                <w:kern w:val="0"/>
                <w:szCs w:val="21"/>
                <w:lang w:val="zh-CN"/>
              </w:rPr>
              <w:t>编制完整的投标文件，逐页标注连续页码，页码格式为连续的自然数字（如：</w:t>
            </w:r>
            <w:r w:rsidRPr="006C5A74">
              <w:rPr>
                <w:kern w:val="0"/>
                <w:szCs w:val="21"/>
                <w:lang w:val="zh-CN"/>
              </w:rPr>
              <w:t>1</w:t>
            </w:r>
            <w:r w:rsidRPr="006C5A74">
              <w:rPr>
                <w:rFonts w:hAnsi="宋体"/>
                <w:kern w:val="0"/>
                <w:szCs w:val="21"/>
                <w:lang w:val="zh-CN"/>
              </w:rPr>
              <w:t>、</w:t>
            </w:r>
            <w:r w:rsidRPr="006C5A74">
              <w:rPr>
                <w:kern w:val="0"/>
                <w:szCs w:val="21"/>
                <w:lang w:val="zh-CN"/>
              </w:rPr>
              <w:t>2</w:t>
            </w:r>
            <w:r w:rsidRPr="006C5A74">
              <w:rPr>
                <w:rFonts w:hAnsi="宋体"/>
                <w:kern w:val="0"/>
                <w:szCs w:val="21"/>
                <w:lang w:val="zh-CN"/>
              </w:rPr>
              <w:t>、</w:t>
            </w:r>
            <w:r w:rsidRPr="006C5A74">
              <w:rPr>
                <w:kern w:val="0"/>
                <w:szCs w:val="21"/>
                <w:lang w:val="zh-CN"/>
              </w:rPr>
              <w:t>3</w:t>
            </w:r>
            <w:r w:rsidRPr="006C5A74">
              <w:rPr>
                <w:rFonts w:hAnsi="宋体"/>
                <w:kern w:val="0"/>
                <w:szCs w:val="21"/>
                <w:lang w:val="zh-CN"/>
              </w:rPr>
              <w:t>、</w:t>
            </w:r>
            <w:r w:rsidRPr="006C5A74">
              <w:rPr>
                <w:kern w:val="0"/>
                <w:szCs w:val="21"/>
                <w:lang w:val="zh-CN"/>
              </w:rPr>
              <w:t>4</w:t>
            </w:r>
            <w:r w:rsidRPr="006C5A74">
              <w:rPr>
                <w:rFonts w:hAnsi="宋体" w:hint="eastAsia"/>
                <w:kern w:val="0"/>
                <w:szCs w:val="21"/>
                <w:lang w:val="zh-CN"/>
              </w:rPr>
              <w:t>……</w:t>
            </w:r>
            <w:r w:rsidRPr="006C5A74">
              <w:rPr>
                <w:rFonts w:hAnsi="宋体"/>
                <w:kern w:val="0"/>
                <w:szCs w:val="21"/>
                <w:lang w:val="zh-CN"/>
              </w:rPr>
              <w:t>）。</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4.1.2</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封套上写明</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beforeLines="50" w:before="120" w:line="300" w:lineRule="exact"/>
              <w:rPr>
                <w:rFonts w:eastAsia="黑体" w:hint="eastAsia"/>
                <w:szCs w:val="21"/>
              </w:rPr>
            </w:pPr>
            <w:r w:rsidRPr="006C5A74">
              <w:rPr>
                <w:rFonts w:eastAsia="黑体" w:hint="eastAsia"/>
                <w:szCs w:val="21"/>
              </w:rPr>
              <w:t>投标文件</w:t>
            </w:r>
            <w:r w:rsidRPr="006C5A74">
              <w:rPr>
                <w:rFonts w:eastAsia="黑体"/>
                <w:szCs w:val="21"/>
              </w:rPr>
              <w:t>第一个信封</w:t>
            </w:r>
            <w:r w:rsidRPr="006C5A74">
              <w:rPr>
                <w:rFonts w:eastAsia="黑体" w:hint="eastAsia"/>
                <w:szCs w:val="21"/>
              </w:rPr>
              <w:t>（商务及技术文件）</w:t>
            </w:r>
            <w:r w:rsidRPr="006C5A74">
              <w:rPr>
                <w:rFonts w:eastAsia="黑体"/>
                <w:szCs w:val="21"/>
              </w:rPr>
              <w:t>封套：</w:t>
            </w:r>
            <w:r w:rsidRPr="006C5A74">
              <w:rPr>
                <w:rFonts w:eastAsia="黑体"/>
                <w:szCs w:val="21"/>
              </w:rPr>
              <w:t xml:space="preserve"> </w:t>
            </w:r>
          </w:p>
          <w:p w:rsidR="006C5A74" w:rsidRPr="006C5A74" w:rsidRDefault="006C5A74" w:rsidP="006C5A74">
            <w:pPr>
              <w:spacing w:line="300" w:lineRule="exact"/>
              <w:rPr>
                <w:rFonts w:ascii="Calibri" w:hAnsi="Calibri" w:hint="eastAsia"/>
              </w:rPr>
            </w:pPr>
            <w:r w:rsidRPr="006C5A74">
              <w:rPr>
                <w:rFonts w:ascii="Calibri" w:hAnsi="Calibri"/>
              </w:rPr>
              <w:t>招标人</w:t>
            </w:r>
            <w:r w:rsidRPr="006C5A74">
              <w:rPr>
                <w:rFonts w:ascii="Calibri" w:hAnsi="Calibri" w:hint="eastAsia"/>
              </w:rPr>
              <w:t>名</w:t>
            </w:r>
            <w:r w:rsidRPr="006C5A74">
              <w:rPr>
                <w:rFonts w:ascii="Calibri" w:hAnsi="Calibri"/>
              </w:rPr>
              <w:t>称：</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sz w:val="18"/>
                <w:u w:val="single"/>
              </w:rPr>
            </w:pPr>
            <w:r w:rsidRPr="006C5A74">
              <w:rPr>
                <w:rFonts w:ascii="Calibri" w:hAnsi="Calibri"/>
              </w:rPr>
              <w:t>招标人地址：</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sz w:val="18"/>
                <w:u w:val="single"/>
              </w:rPr>
              <w:t xml:space="preserve">             </w:t>
            </w:r>
            <w:r w:rsidRPr="006C5A74">
              <w:rPr>
                <w:rFonts w:ascii="Calibri" w:hAnsi="Calibri" w:hint="eastAsia"/>
              </w:rPr>
              <w:t>（项目名称）</w:t>
            </w:r>
            <w:r w:rsidRPr="006C5A74">
              <w:rPr>
                <w:rFonts w:ascii="Calibri" w:hAnsi="Calibri" w:hint="eastAsia"/>
                <w:sz w:val="18"/>
                <w:u w:val="single"/>
              </w:rPr>
              <w:t xml:space="preserve">        </w:t>
            </w:r>
            <w:r w:rsidRPr="006C5A74">
              <w:rPr>
                <w:rFonts w:ascii="Calibri" w:hAnsi="Calibri"/>
              </w:rPr>
              <w:t>标段投标文件第一个信封（商务及技术文件）</w:t>
            </w:r>
            <w:r w:rsidRPr="006C5A74">
              <w:rPr>
                <w:rFonts w:ascii="Calibri" w:hAnsi="Calibri"/>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rPr>
              <w:t>招标项目编号：</w:t>
            </w:r>
            <w:r w:rsidRPr="006C5A74">
              <w:rPr>
                <w:rFonts w:ascii="Calibri" w:hAnsi="Calibri" w:hint="eastAsia"/>
                <w:u w:val="single"/>
              </w:rPr>
              <w:t xml:space="preserve">       </w:t>
            </w:r>
          </w:p>
          <w:p w:rsidR="006C5A74" w:rsidRPr="006C5A74" w:rsidRDefault="006C5A74" w:rsidP="006C5A74">
            <w:pPr>
              <w:spacing w:line="300" w:lineRule="exact"/>
              <w:rPr>
                <w:rFonts w:ascii="Calibri" w:hAnsi="Calibri"/>
              </w:rPr>
            </w:pPr>
            <w:r w:rsidRPr="006C5A74">
              <w:rPr>
                <w:rFonts w:ascii="Calibri" w:hAnsi="Calibri"/>
              </w:rPr>
              <w:t>在</w:t>
            </w:r>
            <w:r w:rsidRPr="006C5A74">
              <w:rPr>
                <w:rFonts w:ascii="Calibri" w:hAnsi="Calibri"/>
                <w:u w:val="single"/>
              </w:rPr>
              <w:t xml:space="preserve">    </w:t>
            </w:r>
            <w:r w:rsidRPr="006C5A74">
              <w:rPr>
                <w:rFonts w:ascii="Calibri" w:hAnsi="Calibri"/>
              </w:rPr>
              <w:t>年</w:t>
            </w:r>
            <w:r w:rsidRPr="006C5A74">
              <w:rPr>
                <w:rFonts w:ascii="Calibri" w:hAnsi="Calibri"/>
                <w:sz w:val="18"/>
                <w:u w:val="single"/>
              </w:rPr>
              <w:t xml:space="preserve">  </w:t>
            </w:r>
            <w:r w:rsidRPr="006C5A74">
              <w:rPr>
                <w:rFonts w:ascii="Calibri" w:hAnsi="Calibri"/>
              </w:rPr>
              <w:t>月</w:t>
            </w:r>
            <w:r w:rsidRPr="006C5A74">
              <w:rPr>
                <w:rFonts w:ascii="Calibri" w:hAnsi="Calibri"/>
                <w:sz w:val="18"/>
                <w:u w:val="single"/>
              </w:rPr>
              <w:t xml:space="preserve">  </w:t>
            </w:r>
            <w:r w:rsidRPr="006C5A74">
              <w:rPr>
                <w:rFonts w:ascii="Calibri" w:hAnsi="Calibri"/>
              </w:rPr>
              <w:t>日</w:t>
            </w:r>
            <w:r w:rsidRPr="006C5A74">
              <w:rPr>
                <w:rFonts w:ascii="Calibri" w:hAnsi="Calibri"/>
                <w:u w:val="single"/>
              </w:rPr>
              <w:t xml:space="preserve">  </w:t>
            </w:r>
            <w:r w:rsidRPr="006C5A74">
              <w:rPr>
                <w:rFonts w:ascii="Calibri" w:hAnsi="Calibri"/>
              </w:rPr>
              <w:t>时</w:t>
            </w:r>
            <w:r w:rsidRPr="006C5A74">
              <w:rPr>
                <w:rFonts w:ascii="Calibri" w:hAnsi="Calibri"/>
                <w:sz w:val="18"/>
                <w:u w:val="single"/>
              </w:rPr>
              <w:t xml:space="preserve">  </w:t>
            </w:r>
            <w:r w:rsidRPr="006C5A74">
              <w:rPr>
                <w:rFonts w:ascii="Calibri" w:hAnsi="Calibri"/>
              </w:rPr>
              <w:t>分前不得开启</w:t>
            </w:r>
          </w:p>
          <w:p w:rsidR="006C5A74" w:rsidRPr="006C5A74" w:rsidRDefault="006C5A74" w:rsidP="006C5A74">
            <w:pPr>
              <w:spacing w:line="300" w:lineRule="exact"/>
              <w:rPr>
                <w:rFonts w:ascii="Calibri" w:hAnsi="Calibri" w:hint="eastAsia"/>
              </w:rPr>
            </w:pPr>
            <w:r w:rsidRPr="006C5A74">
              <w:rPr>
                <w:rFonts w:ascii="Calibri" w:hAnsi="Calibri"/>
              </w:rPr>
              <w:t>投标人名称：</w:t>
            </w:r>
            <w:r w:rsidRPr="006C5A74">
              <w:rPr>
                <w:rFonts w:ascii="Calibri" w:hAnsi="Calibri" w:hint="eastAsia"/>
                <w:sz w:val="18"/>
                <w:u w:val="single"/>
              </w:rPr>
              <w:t xml:space="preserve">                            </w:t>
            </w:r>
            <w:r w:rsidRPr="006C5A74">
              <w:rPr>
                <w:rFonts w:ascii="Calibri" w:hAnsi="Calibri"/>
                <w:sz w:val="18"/>
                <w:u w:val="single"/>
              </w:rPr>
              <w:t xml:space="preserve"> </w:t>
            </w:r>
            <w:r w:rsidRPr="006C5A74">
              <w:rPr>
                <w:rFonts w:ascii="Calibri" w:hAnsi="Calibri" w:hint="eastAsia"/>
                <w:sz w:val="18"/>
                <w:u w:val="single"/>
              </w:rPr>
              <w:t xml:space="preserve">    </w:t>
            </w:r>
          </w:p>
          <w:p w:rsidR="006C5A74" w:rsidRPr="006C5A74" w:rsidRDefault="006C5A74" w:rsidP="006C5A74">
            <w:pPr>
              <w:spacing w:beforeLines="50" w:before="120" w:line="300" w:lineRule="exact"/>
              <w:rPr>
                <w:rFonts w:eastAsia="黑体" w:hint="eastAsia"/>
                <w:szCs w:val="21"/>
              </w:rPr>
            </w:pPr>
            <w:r w:rsidRPr="006C5A74">
              <w:rPr>
                <w:rFonts w:eastAsia="黑体" w:hint="eastAsia"/>
                <w:szCs w:val="21"/>
              </w:rPr>
              <w:t>投标文件</w:t>
            </w:r>
            <w:r w:rsidRPr="006C5A74">
              <w:rPr>
                <w:rFonts w:eastAsia="黑体"/>
                <w:szCs w:val="21"/>
              </w:rPr>
              <w:t>第</w:t>
            </w:r>
            <w:r w:rsidRPr="006C5A74">
              <w:rPr>
                <w:rFonts w:eastAsia="黑体" w:hint="eastAsia"/>
                <w:szCs w:val="21"/>
              </w:rPr>
              <w:t>二</w:t>
            </w:r>
            <w:r w:rsidRPr="006C5A74">
              <w:rPr>
                <w:rFonts w:eastAsia="黑体"/>
                <w:szCs w:val="21"/>
              </w:rPr>
              <w:t>个信封</w:t>
            </w:r>
            <w:r w:rsidRPr="006C5A74">
              <w:rPr>
                <w:rFonts w:eastAsia="黑体" w:hint="eastAsia"/>
                <w:szCs w:val="21"/>
              </w:rPr>
              <w:t>（报价文件）</w:t>
            </w:r>
            <w:r w:rsidRPr="006C5A74">
              <w:rPr>
                <w:rFonts w:eastAsia="黑体"/>
                <w:szCs w:val="21"/>
              </w:rPr>
              <w:t>封套：</w:t>
            </w:r>
            <w:r w:rsidRPr="006C5A74">
              <w:rPr>
                <w:rFonts w:eastAsia="黑体"/>
                <w:szCs w:val="21"/>
              </w:rPr>
              <w:t xml:space="preserve"> </w:t>
            </w:r>
          </w:p>
          <w:p w:rsidR="006C5A74" w:rsidRPr="006C5A74" w:rsidRDefault="006C5A74" w:rsidP="006C5A74">
            <w:pPr>
              <w:spacing w:line="300" w:lineRule="exact"/>
              <w:rPr>
                <w:rFonts w:ascii="Calibri" w:hAnsi="Calibri" w:hint="eastAsia"/>
              </w:rPr>
            </w:pPr>
            <w:r w:rsidRPr="006C5A74">
              <w:rPr>
                <w:rFonts w:ascii="Calibri" w:hAnsi="Calibri"/>
              </w:rPr>
              <w:t>招标人</w:t>
            </w:r>
            <w:r w:rsidRPr="006C5A74">
              <w:rPr>
                <w:rFonts w:ascii="Calibri" w:hAnsi="Calibri" w:hint="eastAsia"/>
              </w:rPr>
              <w:t>名</w:t>
            </w:r>
            <w:r w:rsidRPr="006C5A74">
              <w:rPr>
                <w:rFonts w:ascii="Calibri" w:hAnsi="Calibri"/>
              </w:rPr>
              <w:t>称：</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sz w:val="18"/>
                <w:u w:val="single"/>
              </w:rPr>
            </w:pPr>
            <w:r w:rsidRPr="006C5A74">
              <w:rPr>
                <w:rFonts w:ascii="Calibri" w:hAnsi="Calibri"/>
              </w:rPr>
              <w:t>招标人地址：</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sz w:val="18"/>
                <w:u w:val="single"/>
              </w:rPr>
              <w:t xml:space="preserve">             </w:t>
            </w:r>
            <w:r w:rsidRPr="006C5A74">
              <w:rPr>
                <w:rFonts w:ascii="Calibri" w:hAnsi="Calibri" w:hint="eastAsia"/>
              </w:rPr>
              <w:t>（项目名称）</w:t>
            </w:r>
            <w:r w:rsidRPr="006C5A74">
              <w:rPr>
                <w:rFonts w:ascii="Calibri" w:hAnsi="Calibri" w:hint="eastAsia"/>
                <w:sz w:val="18"/>
                <w:u w:val="single"/>
              </w:rPr>
              <w:t xml:space="preserve">        </w:t>
            </w:r>
            <w:r w:rsidRPr="006C5A74">
              <w:rPr>
                <w:rFonts w:ascii="Calibri" w:hAnsi="Calibri"/>
              </w:rPr>
              <w:t>标段投标文件第</w:t>
            </w:r>
            <w:r w:rsidRPr="006C5A74">
              <w:rPr>
                <w:rFonts w:ascii="Calibri" w:hAnsi="Calibri" w:hint="eastAsia"/>
              </w:rPr>
              <w:t>二</w:t>
            </w:r>
            <w:r w:rsidRPr="006C5A74">
              <w:rPr>
                <w:rFonts w:ascii="Calibri" w:hAnsi="Calibri"/>
              </w:rPr>
              <w:t>个信封（</w:t>
            </w:r>
            <w:r w:rsidRPr="006C5A74">
              <w:rPr>
                <w:rFonts w:ascii="Calibri" w:hAnsi="Calibri" w:hint="eastAsia"/>
              </w:rPr>
              <w:t>报价</w:t>
            </w:r>
            <w:r w:rsidRPr="006C5A74">
              <w:rPr>
                <w:rFonts w:ascii="Calibri" w:hAnsi="Calibri"/>
              </w:rPr>
              <w:t>文件）</w:t>
            </w:r>
            <w:r w:rsidRPr="006C5A74">
              <w:rPr>
                <w:rFonts w:ascii="Calibri" w:hAnsi="Calibri"/>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rPr>
              <w:t>招标项目编号：</w:t>
            </w:r>
            <w:r w:rsidRPr="006C5A74">
              <w:rPr>
                <w:rFonts w:ascii="Calibri" w:hAnsi="Calibri" w:hint="eastAsia"/>
                <w:u w:val="single"/>
              </w:rPr>
              <w:t xml:space="preserve">       </w:t>
            </w:r>
          </w:p>
          <w:p w:rsidR="006C5A74" w:rsidRPr="006C5A74" w:rsidRDefault="006C5A74" w:rsidP="006C5A74">
            <w:pPr>
              <w:spacing w:line="300" w:lineRule="exact"/>
              <w:rPr>
                <w:rFonts w:ascii="Calibri" w:hAnsi="Calibri"/>
              </w:rPr>
            </w:pPr>
            <w:r w:rsidRPr="006C5A74">
              <w:rPr>
                <w:rFonts w:ascii="Calibri" w:hAnsi="Calibri"/>
              </w:rPr>
              <w:t>在</w:t>
            </w:r>
            <w:r w:rsidRPr="006C5A74">
              <w:rPr>
                <w:rFonts w:ascii="Calibri" w:hAnsi="Calibri" w:hint="eastAsia"/>
              </w:rPr>
              <w:t>投标文件第二信封（报价文件）开标前不得开启</w:t>
            </w:r>
          </w:p>
          <w:p w:rsidR="006C5A74" w:rsidRPr="006C5A74" w:rsidRDefault="006C5A74" w:rsidP="006C5A74">
            <w:pPr>
              <w:spacing w:line="300" w:lineRule="exact"/>
              <w:rPr>
                <w:rFonts w:ascii="Calibri" w:hAnsi="Calibri" w:hint="eastAsia"/>
                <w:sz w:val="18"/>
                <w:u w:val="single"/>
              </w:rPr>
            </w:pPr>
            <w:r w:rsidRPr="006C5A74">
              <w:rPr>
                <w:rFonts w:ascii="Calibri" w:hAnsi="Calibri"/>
              </w:rPr>
              <w:t>投标人名称：</w:t>
            </w:r>
            <w:r w:rsidRPr="006C5A74">
              <w:rPr>
                <w:rFonts w:ascii="Calibri" w:hAnsi="Calibri" w:hint="eastAsia"/>
                <w:sz w:val="18"/>
                <w:u w:val="single"/>
              </w:rPr>
              <w:t xml:space="preserve">                            </w:t>
            </w:r>
            <w:r w:rsidRPr="006C5A74">
              <w:rPr>
                <w:rFonts w:ascii="Calibri" w:hAnsi="Calibri"/>
                <w:sz w:val="18"/>
                <w:u w:val="single"/>
              </w:rPr>
              <w:t xml:space="preserve"> </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sz w:val="18"/>
                <w:u w:val="single"/>
              </w:rPr>
            </w:pPr>
            <w:r w:rsidRPr="006C5A74">
              <w:rPr>
                <w:rFonts w:ascii="Calibri" w:hAnsi="Calibri" w:hint="eastAsia"/>
              </w:rPr>
              <w:t>投</w:t>
            </w:r>
            <w:r w:rsidRPr="006C5A74">
              <w:rPr>
                <w:rFonts w:ascii="Calibri" w:hAnsi="Calibri"/>
              </w:rPr>
              <w:t>标人地址：</w:t>
            </w:r>
            <w:r w:rsidRPr="006C5A74">
              <w:rPr>
                <w:rFonts w:ascii="Calibri" w:hAnsi="Calibri" w:hint="eastAsia"/>
                <w:sz w:val="18"/>
                <w:u w:val="single"/>
              </w:rPr>
              <w:t xml:space="preserve">                                 </w:t>
            </w:r>
          </w:p>
          <w:p w:rsidR="006C5A74" w:rsidRPr="006C5A74" w:rsidRDefault="006C5A74" w:rsidP="006C5A74">
            <w:pPr>
              <w:spacing w:beforeLines="50" w:before="120" w:line="300" w:lineRule="exact"/>
              <w:rPr>
                <w:rFonts w:eastAsia="黑体" w:hint="eastAsia"/>
                <w:szCs w:val="21"/>
              </w:rPr>
            </w:pPr>
            <w:r w:rsidRPr="006C5A74">
              <w:rPr>
                <w:rFonts w:eastAsia="黑体" w:hint="eastAsia"/>
                <w:szCs w:val="21"/>
              </w:rPr>
              <w:t>银行保函</w:t>
            </w:r>
            <w:r w:rsidRPr="006C5A74">
              <w:rPr>
                <w:rFonts w:eastAsia="黑体"/>
                <w:szCs w:val="21"/>
              </w:rPr>
              <w:t>封套：</w:t>
            </w:r>
          </w:p>
          <w:p w:rsidR="006C5A74" w:rsidRPr="006C5A74" w:rsidRDefault="006C5A74" w:rsidP="006C5A74">
            <w:pPr>
              <w:spacing w:line="300" w:lineRule="exact"/>
              <w:rPr>
                <w:rFonts w:ascii="Calibri" w:hAnsi="Calibri" w:hint="eastAsia"/>
              </w:rPr>
            </w:pPr>
            <w:r w:rsidRPr="006C5A74">
              <w:rPr>
                <w:rFonts w:ascii="Calibri" w:hAnsi="Calibri"/>
              </w:rPr>
              <w:t>招标人</w:t>
            </w:r>
            <w:r w:rsidRPr="006C5A74">
              <w:rPr>
                <w:rFonts w:ascii="Calibri" w:hAnsi="Calibri" w:hint="eastAsia"/>
              </w:rPr>
              <w:t>名</w:t>
            </w:r>
            <w:r w:rsidRPr="006C5A74">
              <w:rPr>
                <w:rFonts w:ascii="Calibri" w:hAnsi="Calibri"/>
              </w:rPr>
              <w:t>称：</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sz w:val="18"/>
                <w:u w:val="single"/>
              </w:rPr>
            </w:pPr>
            <w:r w:rsidRPr="006C5A74">
              <w:rPr>
                <w:rFonts w:ascii="Calibri" w:hAnsi="Calibri"/>
              </w:rPr>
              <w:t>招标人地址：</w:t>
            </w:r>
            <w:r w:rsidRPr="006C5A74">
              <w:rPr>
                <w:rFonts w:ascii="Calibri" w:hAnsi="Calibri" w:hint="eastAsia"/>
                <w:sz w:val="18"/>
                <w:u w:val="single"/>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sz w:val="18"/>
                <w:u w:val="single"/>
              </w:rPr>
              <w:t xml:space="preserve">             </w:t>
            </w:r>
            <w:r w:rsidRPr="006C5A74">
              <w:rPr>
                <w:rFonts w:ascii="Calibri" w:hAnsi="Calibri" w:hint="eastAsia"/>
              </w:rPr>
              <w:t>（项目名称）</w:t>
            </w:r>
            <w:r w:rsidRPr="006C5A74">
              <w:rPr>
                <w:rFonts w:ascii="Calibri" w:hAnsi="Calibri" w:hint="eastAsia"/>
                <w:sz w:val="18"/>
                <w:u w:val="single"/>
              </w:rPr>
              <w:t xml:space="preserve">        </w:t>
            </w:r>
            <w:r w:rsidRPr="006C5A74">
              <w:rPr>
                <w:rFonts w:ascii="Calibri" w:hAnsi="Calibri"/>
              </w:rPr>
              <w:t>标段</w:t>
            </w:r>
            <w:r w:rsidRPr="006C5A74">
              <w:rPr>
                <w:rFonts w:ascii="Calibri" w:hAnsi="Calibri" w:hint="eastAsia"/>
              </w:rPr>
              <w:t>施工招标投标保证金（银行保函原件</w:t>
            </w:r>
            <w:r w:rsidRPr="006C5A74">
              <w:rPr>
                <w:rFonts w:ascii="Calibri" w:hAnsi="Calibri"/>
              </w:rPr>
              <w:t>）</w:t>
            </w:r>
            <w:r w:rsidRPr="006C5A74">
              <w:rPr>
                <w:rFonts w:ascii="Calibri" w:hAnsi="Calibri"/>
              </w:rPr>
              <w:t xml:space="preserve"> </w:t>
            </w:r>
          </w:p>
          <w:p w:rsidR="006C5A74" w:rsidRPr="006C5A74" w:rsidRDefault="006C5A74" w:rsidP="006C5A74">
            <w:pPr>
              <w:spacing w:line="300" w:lineRule="exact"/>
              <w:rPr>
                <w:rFonts w:ascii="Calibri" w:hAnsi="Calibri" w:hint="eastAsia"/>
              </w:rPr>
            </w:pPr>
            <w:r w:rsidRPr="006C5A74">
              <w:rPr>
                <w:rFonts w:ascii="Calibri" w:hAnsi="Calibri" w:hint="eastAsia"/>
              </w:rPr>
              <w:t>招标项目编号：</w:t>
            </w:r>
            <w:r w:rsidRPr="006C5A74">
              <w:rPr>
                <w:rFonts w:ascii="Calibri" w:hAnsi="Calibri" w:hint="eastAsia"/>
                <w:u w:val="single"/>
              </w:rPr>
              <w:t xml:space="preserve">       </w:t>
            </w:r>
          </w:p>
          <w:p w:rsidR="006C5A74" w:rsidRPr="006C5A74" w:rsidRDefault="006C5A74" w:rsidP="006C5A74">
            <w:pPr>
              <w:spacing w:line="300" w:lineRule="exact"/>
              <w:rPr>
                <w:rFonts w:ascii="Calibri" w:hAnsi="Calibri" w:hint="eastAsia"/>
                <w:sz w:val="18"/>
                <w:u w:val="single"/>
              </w:rPr>
            </w:pPr>
            <w:r w:rsidRPr="006C5A74">
              <w:rPr>
                <w:rFonts w:ascii="Calibri" w:hAnsi="Calibri"/>
              </w:rPr>
              <w:t>投标人名称：</w:t>
            </w:r>
            <w:r w:rsidRPr="006C5A74">
              <w:rPr>
                <w:rFonts w:ascii="Calibri" w:hAnsi="Calibri" w:hint="eastAsia"/>
                <w:sz w:val="18"/>
                <w:u w:val="single"/>
              </w:rPr>
              <w:t xml:space="preserve">                            </w:t>
            </w:r>
            <w:r w:rsidRPr="006C5A74">
              <w:rPr>
                <w:rFonts w:ascii="Calibri" w:hAnsi="Calibri"/>
                <w:sz w:val="18"/>
                <w:u w:val="single"/>
              </w:rPr>
              <w:t xml:space="preserve"> </w:t>
            </w:r>
            <w:r w:rsidRPr="006C5A74">
              <w:rPr>
                <w:rFonts w:ascii="Calibri" w:hAnsi="Calibri" w:hint="eastAsia"/>
                <w:sz w:val="18"/>
                <w:u w:val="single"/>
              </w:rPr>
              <w:t xml:space="preserve">    </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4.2.3</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Ansi="宋体"/>
                <w:szCs w:val="21"/>
              </w:rPr>
            </w:pPr>
            <w:r w:rsidRPr="006C5A74">
              <w:rPr>
                <w:rFonts w:hAnsi="宋体"/>
                <w:szCs w:val="21"/>
              </w:rPr>
              <w:t>是否退还</w:t>
            </w:r>
          </w:p>
          <w:p w:rsidR="006C5A74" w:rsidRPr="006C5A74" w:rsidRDefault="006C5A74" w:rsidP="006C5A74">
            <w:pPr>
              <w:spacing w:line="300" w:lineRule="exact"/>
              <w:jc w:val="center"/>
              <w:rPr>
                <w:szCs w:val="21"/>
              </w:rPr>
            </w:pPr>
            <w:r w:rsidRPr="006C5A74">
              <w:rPr>
                <w:rFonts w:hAnsi="宋体"/>
                <w:szCs w:val="21"/>
              </w:rPr>
              <w:t>投标文件</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kern w:val="0"/>
                <w:szCs w:val="21"/>
                <w:lang w:val="zh-CN"/>
              </w:rPr>
            </w:pPr>
            <w:r w:rsidRPr="006C5A74">
              <w:rPr>
                <w:rFonts w:hint="eastAsia"/>
                <w:kern w:val="0"/>
                <w:szCs w:val="21"/>
                <w:bdr w:val="single" w:sz="4" w:space="0" w:color="auto"/>
              </w:rPr>
              <w:t xml:space="preserve">  </w:t>
            </w:r>
            <w:proofErr w:type="gramStart"/>
            <w:r w:rsidRPr="006C5A74">
              <w:rPr>
                <w:rFonts w:hAnsi="宋体"/>
                <w:kern w:val="0"/>
                <w:szCs w:val="21"/>
                <w:lang w:val="zh-CN"/>
              </w:rPr>
              <w:t>否</w:t>
            </w:r>
            <w:proofErr w:type="gramEnd"/>
          </w:p>
          <w:p w:rsidR="006C5A74" w:rsidRPr="006C5A74" w:rsidRDefault="006C5A74" w:rsidP="006C5A74">
            <w:pPr>
              <w:spacing w:line="300" w:lineRule="exact"/>
              <w:rPr>
                <w:rFonts w:hint="eastAsia"/>
                <w:szCs w:val="21"/>
              </w:rPr>
            </w:pPr>
            <w:r w:rsidRPr="006C5A74">
              <w:rPr>
                <w:rFonts w:ascii="黑体" w:eastAsia="黑体" w:hAnsi="黑体" w:hint="eastAsia"/>
                <w:kern w:val="0"/>
                <w:szCs w:val="21"/>
                <w:bdr w:val="single" w:sz="4" w:space="0" w:color="auto"/>
                <w:lang w:val="zh-CN"/>
              </w:rPr>
              <w:t>√</w:t>
            </w:r>
            <w:r w:rsidRPr="006C5A74">
              <w:rPr>
                <w:rFonts w:ascii="黑体" w:eastAsia="黑体" w:hAnsi="黑体"/>
                <w:kern w:val="0"/>
                <w:szCs w:val="21"/>
                <w:lang w:val="zh-CN"/>
              </w:rPr>
              <w:t>是</w:t>
            </w:r>
            <w:r w:rsidRPr="006C5A74">
              <w:rPr>
                <w:rFonts w:ascii="黑体" w:eastAsia="黑体" w:hAnsi="黑体" w:hint="eastAsia"/>
                <w:kern w:val="0"/>
                <w:szCs w:val="21"/>
                <w:lang w:val="zh-CN"/>
              </w:rPr>
              <w:t>。</w:t>
            </w:r>
            <w:r w:rsidRPr="006C5A74">
              <w:rPr>
                <w:rFonts w:hAnsi="宋体" w:hint="eastAsia"/>
                <w:kern w:val="0"/>
                <w:szCs w:val="21"/>
                <w:lang w:val="zh-CN"/>
              </w:rPr>
              <w:t>将未</w:t>
            </w:r>
            <w:r w:rsidRPr="006C5A74">
              <w:rPr>
                <w:rFonts w:hAnsi="宋体"/>
                <w:kern w:val="0"/>
                <w:szCs w:val="21"/>
                <w:lang w:val="zh-CN"/>
              </w:rPr>
              <w:t>通过第一信封评审</w:t>
            </w:r>
            <w:r w:rsidRPr="006C5A74">
              <w:rPr>
                <w:rFonts w:hAnsi="宋体" w:hint="eastAsia"/>
                <w:kern w:val="0"/>
                <w:szCs w:val="21"/>
                <w:lang w:val="zh-CN"/>
              </w:rPr>
              <w:t>的投标人其</w:t>
            </w:r>
            <w:r w:rsidRPr="006C5A74">
              <w:rPr>
                <w:rFonts w:hAnsi="宋体"/>
                <w:kern w:val="0"/>
                <w:szCs w:val="21"/>
                <w:lang w:val="zh-CN"/>
              </w:rPr>
              <w:t>第二</w:t>
            </w:r>
            <w:r w:rsidRPr="006C5A74">
              <w:rPr>
                <w:rFonts w:hAnsi="宋体" w:hint="eastAsia"/>
                <w:kern w:val="0"/>
                <w:szCs w:val="21"/>
                <w:lang w:val="zh-CN"/>
              </w:rPr>
              <w:t>信封</w:t>
            </w:r>
            <w:r w:rsidRPr="006C5A74">
              <w:rPr>
                <w:rFonts w:hAnsi="宋体"/>
                <w:kern w:val="0"/>
                <w:szCs w:val="21"/>
                <w:lang w:val="zh-CN"/>
              </w:rPr>
              <w:t>退回给投标人</w:t>
            </w:r>
            <w:r w:rsidRPr="006C5A74">
              <w:rPr>
                <w:rFonts w:hAnsi="宋体" w:hint="eastAsia"/>
                <w:kern w:val="0"/>
                <w:szCs w:val="21"/>
                <w:lang w:val="zh-CN"/>
              </w:rPr>
              <w:t>，将虽通过了第一信封评审但综合评分前三名以外的投标人其第二个信封退还给投标人。</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5.1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开标时间</w:t>
            </w:r>
            <w:proofErr w:type="gramStart"/>
            <w:r w:rsidRPr="006C5A74">
              <w:rPr>
                <w:rFonts w:hAnsi="宋体"/>
                <w:szCs w:val="21"/>
              </w:rPr>
              <w:t>和</w:t>
            </w:r>
            <w:proofErr w:type="gramEnd"/>
          </w:p>
          <w:p w:rsidR="006C5A74" w:rsidRPr="006C5A74" w:rsidRDefault="006C5A74" w:rsidP="006C5A74">
            <w:pPr>
              <w:spacing w:line="300" w:lineRule="exact"/>
              <w:jc w:val="center"/>
              <w:rPr>
                <w:szCs w:val="21"/>
              </w:rPr>
            </w:pPr>
            <w:r w:rsidRPr="006C5A74">
              <w:rPr>
                <w:rFonts w:hAnsi="宋体"/>
                <w:szCs w:val="21"/>
              </w:rPr>
              <w:t>地点</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rPr>
                <w:rFonts w:hint="eastAsia"/>
                <w:szCs w:val="21"/>
              </w:rPr>
            </w:pPr>
            <w:r w:rsidRPr="006C5A74">
              <w:rPr>
                <w:szCs w:val="21"/>
              </w:rPr>
              <w:t>投标文件第一个信封（商务及技术文件）</w:t>
            </w:r>
          </w:p>
          <w:p w:rsidR="006C5A74" w:rsidRPr="006C5A74" w:rsidRDefault="006C5A74" w:rsidP="006C5A74">
            <w:pPr>
              <w:spacing w:line="300" w:lineRule="exact"/>
              <w:rPr>
                <w:szCs w:val="21"/>
              </w:rPr>
            </w:pPr>
            <w:r w:rsidRPr="006C5A74">
              <w:rPr>
                <w:szCs w:val="21"/>
              </w:rPr>
              <w:t>开标时间：同投标截止时间</w:t>
            </w:r>
            <w:r w:rsidRPr="006C5A74">
              <w:rPr>
                <w:rFonts w:eastAsia="黑体" w:hint="eastAsia"/>
                <w:szCs w:val="21"/>
              </w:rPr>
              <w:t>。</w:t>
            </w:r>
          </w:p>
          <w:p w:rsidR="006C5A74" w:rsidRPr="006C5A74" w:rsidRDefault="006C5A74" w:rsidP="006C5A74">
            <w:pPr>
              <w:spacing w:line="300" w:lineRule="exact"/>
              <w:rPr>
                <w:spacing w:val="-4"/>
                <w:szCs w:val="21"/>
              </w:rPr>
            </w:pPr>
            <w:r w:rsidRPr="006C5A74">
              <w:rPr>
                <w:szCs w:val="21"/>
              </w:rPr>
              <w:t>投标文件第一个信封（商务及技术文件）</w:t>
            </w:r>
            <w:r w:rsidRPr="006C5A74">
              <w:rPr>
                <w:spacing w:val="-4"/>
                <w:szCs w:val="21"/>
              </w:rPr>
              <w:t>开标地点：</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同递交投标文件地点。</w:t>
            </w:r>
          </w:p>
          <w:p w:rsidR="006C5A74" w:rsidRPr="006C5A74" w:rsidRDefault="006C5A74" w:rsidP="006C5A74">
            <w:pPr>
              <w:spacing w:line="300" w:lineRule="exact"/>
              <w:rPr>
                <w:rFonts w:hint="eastAsia"/>
                <w:szCs w:val="21"/>
              </w:rPr>
            </w:pPr>
            <w:r w:rsidRPr="006C5A74">
              <w:rPr>
                <w:szCs w:val="21"/>
              </w:rPr>
              <w:lastRenderedPageBreak/>
              <w:t>投标文件第二个信封（</w:t>
            </w:r>
            <w:r w:rsidRPr="006C5A74">
              <w:rPr>
                <w:rFonts w:hint="eastAsia"/>
                <w:szCs w:val="21"/>
              </w:rPr>
              <w:t>报价文件</w:t>
            </w:r>
            <w:r w:rsidRPr="006C5A74">
              <w:rPr>
                <w:szCs w:val="21"/>
              </w:rPr>
              <w:t>）</w:t>
            </w:r>
          </w:p>
          <w:p w:rsidR="006C5A74" w:rsidRPr="006C5A74" w:rsidRDefault="006C5A74" w:rsidP="006C5A74">
            <w:pPr>
              <w:spacing w:line="300" w:lineRule="exact"/>
              <w:rPr>
                <w:szCs w:val="21"/>
              </w:rPr>
            </w:pPr>
            <w:r w:rsidRPr="006C5A74">
              <w:rPr>
                <w:szCs w:val="21"/>
              </w:rPr>
              <w:t>开标时间：</w:t>
            </w:r>
            <w:r w:rsidRPr="006C5A74">
              <w:rPr>
                <w:rFonts w:ascii="黑体" w:eastAsia="黑体" w:hAnsi="黑体"/>
                <w:szCs w:val="21"/>
              </w:rPr>
              <w:t>2019年</w:t>
            </w:r>
            <w:r w:rsidRPr="006C5A74">
              <w:rPr>
                <w:rFonts w:ascii="黑体" w:eastAsia="黑体" w:hAnsi="黑体" w:hint="eastAsia"/>
                <w:szCs w:val="21"/>
              </w:rPr>
              <w:t>8</w:t>
            </w:r>
            <w:r w:rsidRPr="006C5A74">
              <w:rPr>
                <w:rFonts w:ascii="黑体" w:eastAsia="黑体" w:hAnsi="黑体"/>
                <w:szCs w:val="21"/>
              </w:rPr>
              <w:t>月</w:t>
            </w:r>
            <w:r w:rsidRPr="006C5A74">
              <w:rPr>
                <w:rFonts w:ascii="黑体" w:eastAsia="黑体" w:hAnsi="黑体" w:hint="eastAsia"/>
                <w:szCs w:val="21"/>
              </w:rPr>
              <w:t>22</w:t>
            </w:r>
            <w:r w:rsidRPr="006C5A74">
              <w:rPr>
                <w:rFonts w:ascii="黑体" w:eastAsia="黑体" w:hAnsi="黑体"/>
                <w:szCs w:val="21"/>
              </w:rPr>
              <w:t>日</w:t>
            </w:r>
            <w:r w:rsidRPr="006C5A74">
              <w:rPr>
                <w:rFonts w:ascii="黑体" w:eastAsia="黑体" w:hAnsi="黑体" w:hint="eastAsia"/>
                <w:szCs w:val="21"/>
              </w:rPr>
              <w:t>14时</w:t>
            </w:r>
            <w:r w:rsidRPr="006C5A74">
              <w:rPr>
                <w:rFonts w:eastAsia="黑体" w:hint="eastAsia"/>
                <w:szCs w:val="21"/>
              </w:rPr>
              <w:t>。</w:t>
            </w:r>
          </w:p>
          <w:p w:rsidR="006C5A74" w:rsidRPr="006C5A74" w:rsidRDefault="006C5A74" w:rsidP="006C5A74">
            <w:pPr>
              <w:spacing w:line="300" w:lineRule="exact"/>
              <w:rPr>
                <w:spacing w:val="-4"/>
                <w:szCs w:val="21"/>
              </w:rPr>
            </w:pPr>
            <w:r w:rsidRPr="006C5A74">
              <w:rPr>
                <w:szCs w:val="21"/>
              </w:rPr>
              <w:t>投标文件第</w:t>
            </w:r>
            <w:r w:rsidRPr="006C5A74">
              <w:rPr>
                <w:rFonts w:hint="eastAsia"/>
                <w:szCs w:val="21"/>
              </w:rPr>
              <w:t>二</w:t>
            </w:r>
            <w:r w:rsidRPr="006C5A74">
              <w:rPr>
                <w:szCs w:val="21"/>
              </w:rPr>
              <w:t>个信封（</w:t>
            </w:r>
            <w:r w:rsidRPr="006C5A74">
              <w:rPr>
                <w:rFonts w:hint="eastAsia"/>
                <w:szCs w:val="21"/>
              </w:rPr>
              <w:t>报价文件</w:t>
            </w:r>
            <w:r w:rsidRPr="006C5A74">
              <w:rPr>
                <w:szCs w:val="21"/>
              </w:rPr>
              <w:t>）</w:t>
            </w:r>
            <w:r w:rsidRPr="006C5A74">
              <w:rPr>
                <w:spacing w:val="-4"/>
                <w:szCs w:val="21"/>
              </w:rPr>
              <w:t>开标地点：</w:t>
            </w:r>
          </w:p>
          <w:p w:rsidR="006C5A74" w:rsidRPr="006C5A74" w:rsidRDefault="006C5A74" w:rsidP="006C5A74">
            <w:pPr>
              <w:spacing w:line="300" w:lineRule="exact"/>
              <w:rPr>
                <w:spacing w:val="-4"/>
                <w:szCs w:val="21"/>
              </w:rPr>
            </w:pPr>
            <w:r w:rsidRPr="006C5A74">
              <w:rPr>
                <w:rFonts w:eastAsia="黑体" w:hint="eastAsia"/>
                <w:szCs w:val="21"/>
                <w:u w:val="single"/>
              </w:rPr>
              <w:t>同递交投标文件地点</w:t>
            </w:r>
            <w:r w:rsidRPr="006C5A74">
              <w:rPr>
                <w:rFonts w:eastAsia="黑体" w:hint="eastAsia"/>
                <w:spacing w:val="-4"/>
                <w:szCs w:val="21"/>
              </w:rPr>
              <w:t>。</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pPr>
            <w:smartTag w:uri="urn:schemas-microsoft-com:office:smarttags" w:element="chsdate">
              <w:smartTagPr>
                <w:attr w:name="IsROCDate" w:val="False"/>
                <w:attr w:name="IsLunarDate" w:val="False"/>
                <w:attr w:name="Day" w:val="30"/>
                <w:attr w:name="Month" w:val="12"/>
                <w:attr w:name="Year" w:val="1899"/>
              </w:smartTagPr>
              <w:r w:rsidRPr="006C5A74">
                <w:rPr>
                  <w:szCs w:val="21"/>
                </w:rPr>
                <w:lastRenderedPageBreak/>
                <w:t>5.2.1</w:t>
              </w:r>
            </w:smartTag>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pPr>
            <w:r w:rsidRPr="006C5A74">
              <w:rPr>
                <w:rFonts w:ascii="宋体" w:hAnsi="宋体" w:hint="eastAsia"/>
                <w:szCs w:val="21"/>
              </w:rPr>
              <w:t>第一个信封（商务及技术文件）开标程序</w:t>
            </w:r>
          </w:p>
        </w:tc>
        <w:tc>
          <w:tcPr>
            <w:tcW w:w="6347" w:type="dxa"/>
            <w:tcBorders>
              <w:top w:val="single" w:sz="4" w:space="0" w:color="000000"/>
              <w:left w:val="single" w:sz="4" w:space="0" w:color="000000"/>
              <w:bottom w:val="single" w:sz="6" w:space="0" w:color="000000"/>
              <w:right w:val="single" w:sz="4" w:space="0" w:color="000000"/>
            </w:tcBorders>
          </w:tcPr>
          <w:p w:rsidR="006C5A74" w:rsidRPr="006C5A74" w:rsidRDefault="006C5A74" w:rsidP="006C5A74">
            <w:pPr>
              <w:spacing w:line="300" w:lineRule="exact"/>
            </w:pPr>
            <w:r w:rsidRPr="006C5A74">
              <w:rPr>
                <w:rFonts w:hAnsi="宋体"/>
              </w:rPr>
              <w:t>主持人按下列程序</w:t>
            </w:r>
            <w:r w:rsidRPr="006C5A74">
              <w:rPr>
                <w:rFonts w:ascii="黑体" w:eastAsia="黑体" w:hAnsi="黑体"/>
              </w:rPr>
              <w:t>对投标文件第一个信封（商务及技术文件）开标</w:t>
            </w:r>
            <w:r w:rsidRPr="006C5A74">
              <w:rPr>
                <w:rFonts w:hAnsi="宋体"/>
              </w:rPr>
              <w:t>：</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hint="eastAsia"/>
                <w:szCs w:val="21"/>
              </w:rPr>
              <w:t>宣布开标纪律；</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szCs w:val="21"/>
              </w:rPr>
              <w:t>公布在投标截止时间前递交投标文件的投标人数量；</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hint="eastAsia"/>
                <w:szCs w:val="21"/>
              </w:rPr>
              <w:t>宣布开标人、唱标人、记录人等有关人员到场情况；</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szCs w:val="21"/>
              </w:rPr>
              <w:t>由投标人代表检查投标文件的密封情况</w:t>
            </w:r>
            <w:r w:rsidRPr="006C5A74">
              <w:rPr>
                <w:rFonts w:ascii="宋体" w:hAnsi="宋体" w:hint="eastAsia"/>
                <w:szCs w:val="21"/>
              </w:rPr>
              <w:t>：检查商务及技术文件是否存在提前开启情况</w:t>
            </w:r>
            <w:r w:rsidRPr="006C5A74">
              <w:rPr>
                <w:rFonts w:ascii="宋体" w:hAnsi="宋体"/>
                <w:szCs w:val="21"/>
              </w:rPr>
              <w:t>；</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hint="eastAsia"/>
                <w:szCs w:val="21"/>
              </w:rPr>
              <w:t>按照投标人名称的汉语拼音升序（以Microsoft Office自动排序为准）的开标顺序开标，公布标段名称、投标人名称、投标保证金的递交情况、工期等内容，并记录在案</w:t>
            </w:r>
            <w:r w:rsidRPr="006C5A74">
              <w:rPr>
                <w:rFonts w:ascii="宋体" w:hAnsi="宋体"/>
                <w:szCs w:val="21"/>
              </w:rPr>
              <w:t>；</w:t>
            </w:r>
          </w:p>
          <w:p w:rsidR="006C5A74" w:rsidRPr="006C5A74" w:rsidRDefault="006C5A74" w:rsidP="006C5A74">
            <w:pPr>
              <w:numPr>
                <w:ilvl w:val="0"/>
                <w:numId w:val="1"/>
              </w:numPr>
              <w:adjustRightInd w:val="0"/>
              <w:snapToGrid w:val="0"/>
              <w:spacing w:line="300" w:lineRule="exact"/>
              <w:rPr>
                <w:rFonts w:ascii="宋体" w:hAnsi="宋体" w:hint="eastAsia"/>
                <w:szCs w:val="21"/>
              </w:rPr>
            </w:pPr>
            <w:r w:rsidRPr="006C5A74">
              <w:rPr>
                <w:rFonts w:ascii="宋体" w:hAnsi="宋体"/>
                <w:szCs w:val="21"/>
              </w:rPr>
              <w:t>投标人代表、招标人代表、记录人等有关人员在开标记录上签字确认；</w:t>
            </w:r>
          </w:p>
          <w:p w:rsidR="006C5A74" w:rsidRPr="006C5A74" w:rsidRDefault="006C5A74" w:rsidP="006C5A74">
            <w:pPr>
              <w:numPr>
                <w:ilvl w:val="0"/>
                <w:numId w:val="1"/>
              </w:numPr>
              <w:adjustRightInd w:val="0"/>
              <w:snapToGrid w:val="0"/>
              <w:spacing w:line="300" w:lineRule="exact"/>
            </w:pPr>
            <w:r w:rsidRPr="006C5A74">
              <w:rPr>
                <w:rFonts w:ascii="宋体" w:hAnsi="宋体" w:hint="eastAsia"/>
                <w:szCs w:val="21"/>
              </w:rPr>
              <w:t>开标结束。</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pPr>
            <w:r w:rsidRPr="006C5A74">
              <w:rPr>
                <w:szCs w:val="21"/>
              </w:rPr>
              <w:t>5.2.</w:t>
            </w:r>
            <w:r w:rsidRPr="006C5A74">
              <w:rPr>
                <w:rFonts w:hint="eastAsia"/>
                <w:szCs w:val="21"/>
              </w:rPr>
              <w:t>3</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pPr>
            <w:r w:rsidRPr="006C5A74">
              <w:rPr>
                <w:rFonts w:ascii="宋体" w:hAnsi="宋体" w:hint="eastAsia"/>
                <w:szCs w:val="21"/>
              </w:rPr>
              <w:t>第二个信封（报价文件）开标程序</w:t>
            </w:r>
          </w:p>
        </w:tc>
        <w:tc>
          <w:tcPr>
            <w:tcW w:w="6347" w:type="dxa"/>
            <w:tcBorders>
              <w:top w:val="single" w:sz="4" w:space="0" w:color="000000"/>
              <w:left w:val="single" w:sz="4" w:space="0" w:color="000000"/>
              <w:bottom w:val="single" w:sz="6" w:space="0" w:color="000000"/>
              <w:right w:val="single" w:sz="4" w:space="0" w:color="000000"/>
            </w:tcBorders>
          </w:tcPr>
          <w:p w:rsidR="006C5A74" w:rsidRPr="006C5A74" w:rsidRDefault="006C5A74" w:rsidP="006C5A74">
            <w:pPr>
              <w:spacing w:line="300" w:lineRule="exact"/>
              <w:rPr>
                <w:rFonts w:ascii="宋体" w:hAnsi="宋体" w:hint="eastAsia"/>
              </w:rPr>
            </w:pPr>
            <w:r w:rsidRPr="006C5A74">
              <w:rPr>
                <w:rFonts w:ascii="宋体" w:hAnsi="宋体" w:hint="eastAsia"/>
              </w:rPr>
              <w:t>在监标人的监督下</w:t>
            </w:r>
            <w:r w:rsidRPr="006C5A74">
              <w:rPr>
                <w:rFonts w:ascii="黑体" w:eastAsia="黑体" w:hAnsi="黑体" w:hint="eastAsia"/>
              </w:rPr>
              <w:t>开启</w:t>
            </w:r>
            <w:r w:rsidRPr="006C5A74">
              <w:rPr>
                <w:rFonts w:ascii="黑体" w:eastAsia="黑体" w:hAnsi="黑体"/>
              </w:rPr>
              <w:t>投标文件第二个信封（</w:t>
            </w:r>
            <w:r w:rsidRPr="006C5A74">
              <w:rPr>
                <w:rFonts w:ascii="黑体" w:eastAsia="黑体" w:hAnsi="黑体" w:hint="eastAsia"/>
                <w:szCs w:val="21"/>
              </w:rPr>
              <w:t>报价文件</w:t>
            </w:r>
            <w:r w:rsidRPr="006C5A74">
              <w:rPr>
                <w:rFonts w:ascii="黑体" w:eastAsia="黑体" w:hAnsi="黑体"/>
              </w:rPr>
              <w:t>）</w:t>
            </w:r>
            <w:r w:rsidRPr="006C5A74">
              <w:rPr>
                <w:rFonts w:ascii="宋体" w:hAnsi="宋体"/>
                <w:szCs w:val="21"/>
              </w:rPr>
              <w:t>文件</w:t>
            </w:r>
            <w:r w:rsidRPr="006C5A74">
              <w:rPr>
                <w:rFonts w:ascii="宋体" w:hAnsi="宋体" w:hint="eastAsia"/>
                <w:szCs w:val="21"/>
              </w:rPr>
              <w:t>的程序</w:t>
            </w:r>
            <w:r w:rsidRPr="006C5A74">
              <w:rPr>
                <w:rFonts w:ascii="宋体" w:hAnsi="宋体"/>
              </w:rPr>
              <w:t>：</w:t>
            </w:r>
          </w:p>
          <w:p w:rsidR="006C5A74" w:rsidRPr="006C5A74" w:rsidRDefault="006C5A74" w:rsidP="006C5A74">
            <w:pPr>
              <w:numPr>
                <w:ilvl w:val="0"/>
                <w:numId w:val="2"/>
              </w:numPr>
              <w:adjustRightInd w:val="0"/>
              <w:snapToGrid w:val="0"/>
              <w:spacing w:line="300" w:lineRule="exact"/>
              <w:rPr>
                <w:rFonts w:ascii="宋体" w:hAnsi="宋体"/>
                <w:szCs w:val="21"/>
              </w:rPr>
            </w:pPr>
            <w:r w:rsidRPr="006C5A74">
              <w:rPr>
                <w:rFonts w:ascii="宋体" w:hAnsi="宋体" w:hint="eastAsia"/>
                <w:szCs w:val="21"/>
              </w:rPr>
              <w:t>宣布开标纪律；</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hint="eastAsia"/>
                <w:szCs w:val="21"/>
              </w:rPr>
              <w:t>宣布开标人、唱标人、记录人等有关人员到场情况；</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hint="eastAsia"/>
                <w:szCs w:val="21"/>
              </w:rPr>
              <w:t>当众拆开第一个信封（商务及技术文件）评审结果的密封袋，宣布通过第一个信封（商务及技术文件）评审且评分前三名的投标人名单及排序；</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szCs w:val="21"/>
              </w:rPr>
              <w:t>由投标人代表检查投标文件的密封情况</w:t>
            </w:r>
            <w:r w:rsidRPr="006C5A74">
              <w:rPr>
                <w:rFonts w:ascii="宋体" w:hAnsi="宋体" w:hint="eastAsia"/>
                <w:szCs w:val="21"/>
              </w:rPr>
              <w:t>：检查报价文件是否存在提前开启情况</w:t>
            </w:r>
            <w:r w:rsidRPr="006C5A74">
              <w:rPr>
                <w:rFonts w:ascii="宋体" w:hAnsi="宋体"/>
                <w:szCs w:val="21"/>
              </w:rPr>
              <w:t>；</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hint="eastAsia"/>
                <w:szCs w:val="21"/>
              </w:rPr>
              <w:t>开启第一信封评分前三名投标人的第二个信封，公布投标人名称、标段名称、投标报价</w:t>
            </w:r>
            <w:r w:rsidRPr="006C5A74">
              <w:rPr>
                <w:rFonts w:ascii="宋体" w:hAnsi="宋体" w:hint="eastAsia"/>
                <w:szCs w:val="21"/>
                <w:vertAlign w:val="superscript"/>
              </w:rPr>
              <w:footnoteReference w:id="2"/>
            </w:r>
            <w:r w:rsidRPr="006C5A74">
              <w:rPr>
                <w:rFonts w:ascii="宋体" w:hAnsi="宋体" w:hint="eastAsia"/>
                <w:szCs w:val="21"/>
              </w:rPr>
              <w:t>及其他内容，并记录在案。</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hint="eastAsia"/>
                <w:szCs w:val="21"/>
              </w:rPr>
              <w:t>将未通过第一个信封（商务及技术文件）评审的及第一个信封（商务及技术文件）评分在前三名之外的投标文件第二个信封（报价文件）不予拆封,现场封存并退还给投标人。投标人未参加开标的，招标人将在评标结束后及时将第二个信封原封退还投标人。</w:t>
            </w:r>
          </w:p>
          <w:p w:rsidR="006C5A74" w:rsidRPr="006C5A74" w:rsidRDefault="006C5A74" w:rsidP="006C5A74">
            <w:pPr>
              <w:numPr>
                <w:ilvl w:val="0"/>
                <w:numId w:val="2"/>
              </w:numPr>
              <w:adjustRightInd w:val="0"/>
              <w:snapToGrid w:val="0"/>
              <w:spacing w:line="300" w:lineRule="exact"/>
              <w:rPr>
                <w:rFonts w:ascii="宋体" w:hAnsi="宋体" w:hint="eastAsia"/>
                <w:szCs w:val="21"/>
              </w:rPr>
            </w:pPr>
            <w:r w:rsidRPr="006C5A74">
              <w:rPr>
                <w:rFonts w:ascii="宋体" w:hAnsi="宋体" w:hint="eastAsia"/>
                <w:szCs w:val="21"/>
              </w:rPr>
              <w:t>投标人代表、招标人代表、记录人等有关人员在开标记录上签字确认；</w:t>
            </w:r>
          </w:p>
          <w:p w:rsidR="006C5A74" w:rsidRPr="006C5A74" w:rsidRDefault="006C5A74" w:rsidP="006C5A74">
            <w:pPr>
              <w:adjustRightInd w:val="0"/>
              <w:snapToGrid w:val="0"/>
              <w:spacing w:line="300" w:lineRule="exact"/>
              <w:ind w:left="400"/>
              <w:rPr>
                <w:rFonts w:hint="eastAsia"/>
                <w:szCs w:val="21"/>
              </w:rPr>
            </w:pPr>
            <w:r w:rsidRPr="006C5A74">
              <w:rPr>
                <w:rFonts w:ascii="宋体" w:hAnsi="宋体" w:hint="eastAsia"/>
                <w:szCs w:val="21"/>
              </w:rPr>
              <w:t>（8）开标结束。</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6.1.1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Ansi="宋体"/>
                <w:szCs w:val="21"/>
              </w:rPr>
              <w:t>评标委员会的组建</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rPr>
                <w:szCs w:val="21"/>
              </w:rPr>
            </w:pPr>
            <w:r w:rsidRPr="006C5A74">
              <w:rPr>
                <w:rFonts w:hAnsi="宋体"/>
                <w:szCs w:val="21"/>
              </w:rPr>
              <w:t>评标委员会构成：</w:t>
            </w:r>
            <w:r w:rsidRPr="006C5A74">
              <w:rPr>
                <w:rFonts w:hint="eastAsia"/>
                <w:szCs w:val="21"/>
                <w:u w:val="single"/>
              </w:rPr>
              <w:t>9</w:t>
            </w:r>
            <w:r w:rsidRPr="006C5A74">
              <w:rPr>
                <w:rFonts w:hAnsi="宋体"/>
                <w:szCs w:val="21"/>
              </w:rPr>
              <w:t>人，其中招标人代表</w:t>
            </w:r>
            <w:r w:rsidRPr="006C5A74">
              <w:rPr>
                <w:rFonts w:hint="eastAsia"/>
                <w:szCs w:val="21"/>
                <w:u w:val="single"/>
              </w:rPr>
              <w:t>1</w:t>
            </w:r>
            <w:r w:rsidRPr="006C5A74">
              <w:rPr>
                <w:rFonts w:hAnsi="宋体"/>
                <w:szCs w:val="21"/>
              </w:rPr>
              <w:t>人，专家</w:t>
            </w:r>
            <w:r w:rsidRPr="006C5A74">
              <w:rPr>
                <w:rFonts w:hint="eastAsia"/>
                <w:szCs w:val="21"/>
                <w:u w:val="single"/>
              </w:rPr>
              <w:t>8</w:t>
            </w:r>
            <w:r w:rsidRPr="006C5A74">
              <w:rPr>
                <w:rFonts w:hAnsi="宋体"/>
                <w:szCs w:val="21"/>
              </w:rPr>
              <w:t>人；</w:t>
            </w:r>
          </w:p>
          <w:p w:rsidR="006C5A74" w:rsidRPr="006C5A74" w:rsidRDefault="006C5A74" w:rsidP="006C5A74">
            <w:pPr>
              <w:spacing w:line="300" w:lineRule="exact"/>
              <w:rPr>
                <w:szCs w:val="21"/>
              </w:rPr>
            </w:pPr>
            <w:r w:rsidRPr="006C5A74">
              <w:rPr>
                <w:rFonts w:hAnsi="宋体"/>
                <w:szCs w:val="21"/>
              </w:rPr>
              <w:t>评标专家确定方式：</w:t>
            </w:r>
            <w:r w:rsidRPr="006C5A74">
              <w:rPr>
                <w:rFonts w:ascii="宋体" w:hAnsi="宋体" w:hint="eastAsia"/>
                <w:szCs w:val="21"/>
              </w:rPr>
              <w:t>依法从相应</w:t>
            </w:r>
            <w:r w:rsidRPr="006C5A74">
              <w:rPr>
                <w:rFonts w:ascii="宋体" w:hAnsi="宋体" w:cs="宋体" w:hint="eastAsia"/>
                <w:szCs w:val="21"/>
              </w:rPr>
              <w:t>评标专家库</w:t>
            </w:r>
            <w:r w:rsidRPr="006C5A74">
              <w:rPr>
                <w:rFonts w:ascii="宋体" w:hAnsi="宋体" w:hint="eastAsia"/>
                <w:szCs w:val="21"/>
              </w:rPr>
              <w:t>中随机抽取</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6.3.2</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Ansi="宋体"/>
                <w:szCs w:val="21"/>
              </w:rPr>
            </w:pPr>
            <w:r w:rsidRPr="006C5A74">
              <w:rPr>
                <w:rFonts w:hAnsi="宋体" w:hint="eastAsia"/>
                <w:szCs w:val="21"/>
              </w:rPr>
              <w:t>评标委员会推荐</w:t>
            </w:r>
          </w:p>
          <w:p w:rsidR="006C5A74" w:rsidRPr="006C5A74" w:rsidRDefault="006C5A74" w:rsidP="006C5A74">
            <w:pPr>
              <w:spacing w:line="300" w:lineRule="exact"/>
              <w:jc w:val="center"/>
              <w:rPr>
                <w:rFonts w:hAnsi="宋体"/>
                <w:szCs w:val="21"/>
              </w:rPr>
            </w:pPr>
            <w:r w:rsidRPr="006C5A74">
              <w:rPr>
                <w:rFonts w:hAnsi="宋体" w:hint="eastAsia"/>
                <w:szCs w:val="21"/>
              </w:rPr>
              <w:t>中标候选人的人数</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pacing w:line="300" w:lineRule="exact"/>
              <w:rPr>
                <w:kern w:val="0"/>
                <w:szCs w:val="21"/>
                <w:bdr w:val="single" w:sz="4" w:space="0" w:color="auto"/>
                <w:lang w:val="zh-CN"/>
              </w:rPr>
            </w:pPr>
            <w:r w:rsidRPr="006C5A74">
              <w:rPr>
                <w:rFonts w:ascii="宋体" w:hAnsi="宋体" w:hint="eastAsia"/>
              </w:rPr>
              <w:t>3名。</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szCs w:val="21"/>
              </w:rPr>
              <w:t>7.1</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中标候选人</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公示媒介及期限</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公示媒介：</w:t>
            </w:r>
            <w:proofErr w:type="gramStart"/>
            <w:r w:rsidRPr="006C5A74">
              <w:rPr>
                <w:rFonts w:ascii="宋体" w:hAnsi="宋体" w:hint="eastAsia"/>
                <w:szCs w:val="21"/>
              </w:rPr>
              <w:t>同发布</w:t>
            </w:r>
            <w:proofErr w:type="gramEnd"/>
            <w:r w:rsidRPr="006C5A74">
              <w:rPr>
                <w:rFonts w:ascii="宋体" w:hAnsi="宋体" w:hint="eastAsia"/>
                <w:szCs w:val="21"/>
              </w:rPr>
              <w:t>公告的媒介</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公示期限：3日   公示的其他内容：无</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lastRenderedPageBreak/>
              <w:t>7.4</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是否授权评标委员会确定中标人</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否</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ascii="宋体" w:hAnsi="宋体" w:hint="eastAsia"/>
                <w:color w:val="000000"/>
                <w:szCs w:val="21"/>
              </w:rPr>
            </w:pPr>
            <w:r w:rsidRPr="006C5A74">
              <w:rPr>
                <w:rFonts w:hint="eastAsia"/>
                <w:szCs w:val="21"/>
              </w:rPr>
              <w:t>7.5</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napToGrid w:val="0"/>
              <w:spacing w:line="320" w:lineRule="exact"/>
              <w:jc w:val="center"/>
              <w:rPr>
                <w:rFonts w:ascii="宋体" w:hAnsi="宋体" w:hint="eastAsia"/>
                <w:spacing w:val="1"/>
                <w:kern w:val="0"/>
                <w:szCs w:val="21"/>
              </w:rPr>
            </w:pPr>
            <w:r w:rsidRPr="006C5A74">
              <w:rPr>
                <w:rFonts w:ascii="宋体" w:hAnsi="宋体" w:hint="eastAsia"/>
                <w:spacing w:val="1"/>
                <w:kern w:val="0"/>
                <w:szCs w:val="21"/>
              </w:rPr>
              <w:t>中标通知书和中标结果通知发出的形式</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utoSpaceDE w:val="0"/>
              <w:autoSpaceDN w:val="0"/>
              <w:adjustRightInd w:val="0"/>
              <w:snapToGrid w:val="0"/>
              <w:spacing w:line="320" w:lineRule="exact"/>
              <w:rPr>
                <w:rFonts w:ascii="宋体" w:hAnsi="宋体" w:hint="eastAsia"/>
                <w:kern w:val="0"/>
                <w:szCs w:val="21"/>
              </w:rPr>
            </w:pPr>
            <w:r w:rsidRPr="006C5A74">
              <w:rPr>
                <w:rFonts w:ascii="宋体" w:hAnsi="宋体" w:hint="eastAsia"/>
                <w:szCs w:val="21"/>
              </w:rPr>
              <w:t>在本章第 3.3 款规定的投标有效期截止时间30天前，招标人以书面形式向中标人发出中标通知书，同时采用将中标结果公示在“中国招标投标公共服务平台”、“</w:t>
            </w:r>
            <w:r w:rsidRPr="006C5A74">
              <w:rPr>
                <w:rFonts w:ascii="宋体" w:hAnsi="宋体"/>
                <w:color w:val="000000"/>
                <w:szCs w:val="21"/>
              </w:rPr>
              <w:t>《吉林省公共资源交易中心网》</w:t>
            </w:r>
            <w:r w:rsidRPr="006C5A74">
              <w:rPr>
                <w:rFonts w:ascii="宋体" w:hAnsi="宋体" w:hint="eastAsia"/>
                <w:color w:val="000000"/>
                <w:szCs w:val="21"/>
              </w:rPr>
              <w:t>”、</w:t>
            </w:r>
            <w:r w:rsidRPr="006C5A74">
              <w:rPr>
                <w:rFonts w:ascii="宋体" w:hAnsi="宋体" w:hint="eastAsia"/>
                <w:szCs w:val="21"/>
              </w:rPr>
              <w:t>“吉林省交通运输厅网站” “松原市交通运输局网站”的方式通知未中标的投标人。</w:t>
            </w:r>
          </w:p>
        </w:tc>
      </w:tr>
      <w:tr w:rsidR="006C5A74" w:rsidRPr="006C5A74" w:rsidTr="003B59EB">
        <w:tc>
          <w:tcPr>
            <w:tcW w:w="874"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7.6</w:t>
            </w:r>
          </w:p>
        </w:tc>
        <w:tc>
          <w:tcPr>
            <w:tcW w:w="1905"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中标通知公告</w:t>
            </w:r>
          </w:p>
          <w:p w:rsidR="006C5A74" w:rsidRPr="006C5A74" w:rsidRDefault="006C5A74" w:rsidP="006C5A74">
            <w:pPr>
              <w:adjustRightInd w:val="0"/>
              <w:snapToGrid w:val="0"/>
              <w:spacing w:line="300" w:lineRule="exact"/>
              <w:jc w:val="center"/>
              <w:rPr>
                <w:rFonts w:ascii="宋体" w:hAnsi="宋体" w:hint="eastAsia"/>
                <w:szCs w:val="21"/>
                <w:u w:val="wave"/>
              </w:rPr>
            </w:pPr>
            <w:r w:rsidRPr="006C5A74">
              <w:rPr>
                <w:rFonts w:ascii="宋体" w:hAnsi="宋体" w:hint="eastAsia"/>
                <w:szCs w:val="21"/>
              </w:rPr>
              <w:t>媒介及期限</w:t>
            </w:r>
          </w:p>
        </w:tc>
        <w:tc>
          <w:tcPr>
            <w:tcW w:w="6347" w:type="dxa"/>
            <w:tcBorders>
              <w:top w:val="single" w:sz="4" w:space="0" w:color="000000"/>
              <w:left w:val="single" w:sz="4" w:space="0" w:color="000000"/>
              <w:bottom w:val="single" w:sz="6"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公告媒介：</w:t>
            </w:r>
            <w:proofErr w:type="gramStart"/>
            <w:r w:rsidRPr="006C5A74">
              <w:rPr>
                <w:rFonts w:ascii="宋体" w:hAnsi="宋体" w:hint="eastAsia"/>
                <w:szCs w:val="21"/>
              </w:rPr>
              <w:t>同发布</w:t>
            </w:r>
            <w:proofErr w:type="gramEnd"/>
            <w:r w:rsidRPr="006C5A74">
              <w:rPr>
                <w:rFonts w:ascii="宋体" w:hAnsi="宋体" w:hint="eastAsia"/>
                <w:szCs w:val="21"/>
              </w:rPr>
              <w:t>公告的媒介</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公告期限：3日    公告的其他内容：无</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采用将中标人公示在发布公告的媒介上代中标通知公告。</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7.7.1</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履约保证金</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履约担保形式：银行保函或现金、支票形式。</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履约担保金额：</w:t>
            </w:r>
            <w:r w:rsidRPr="006C5A74">
              <w:rPr>
                <w:rFonts w:ascii="宋体" w:hAnsi="宋体"/>
                <w:szCs w:val="21"/>
              </w:rPr>
              <w:t>5</w:t>
            </w:r>
            <w:r w:rsidRPr="006C5A74">
              <w:rPr>
                <w:rFonts w:ascii="宋体" w:hAnsi="宋体" w:hint="eastAsia"/>
                <w:szCs w:val="21"/>
              </w:rPr>
              <w:t>%的签约合同价。</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注意：（1）采用现金、支票形式时，应由中标人的基本账户汇入发包人指定账户。</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（2）采用银行保函时，应按招标文件第四章“合同条款及格式”规定的履约担保格式出具，应由</w:t>
            </w:r>
            <w:r w:rsidRPr="006C5A74">
              <w:rPr>
                <w:rFonts w:ascii="Calibri" w:eastAsia="黑体" w:hAnsi="Calibri" w:hint="eastAsia"/>
                <w:szCs w:val="21"/>
              </w:rPr>
              <w:t>信誉良好的国有或股份制商业银行支行及以上级别开具</w:t>
            </w:r>
            <w:r w:rsidRPr="006C5A74">
              <w:rPr>
                <w:rFonts w:ascii="宋体" w:hAnsi="宋体" w:hint="eastAsia"/>
                <w:szCs w:val="21"/>
              </w:rPr>
              <w:t>，所需的费用由中标人承担，中标人应保证银行保函有效。</w:t>
            </w:r>
          </w:p>
          <w:p w:rsidR="006C5A74" w:rsidRPr="006C5A74" w:rsidRDefault="006C5A74" w:rsidP="006C5A74">
            <w:pPr>
              <w:adjustRightInd w:val="0"/>
              <w:snapToGrid w:val="0"/>
              <w:spacing w:line="300" w:lineRule="exact"/>
              <w:rPr>
                <w:rFonts w:ascii="楷体_GB2312" w:eastAsia="楷体_GB2312" w:hAnsi="宋体" w:hint="eastAsia"/>
                <w:szCs w:val="21"/>
              </w:rPr>
            </w:pPr>
            <w:r w:rsidRPr="006C5A74">
              <w:rPr>
                <w:rFonts w:ascii="宋体" w:hAnsi="宋体" w:hint="eastAsia"/>
                <w:szCs w:val="21"/>
              </w:rPr>
              <w:t>（3）中标通知书发出后28天内递交履约保证金。</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7.8.1</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签订合同</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ind w:firstLineChars="200" w:firstLine="420"/>
              <w:jc w:val="left"/>
              <w:rPr>
                <w:rFonts w:ascii="宋体" w:hAnsi="宋体" w:hint="eastAsia"/>
                <w:szCs w:val="21"/>
              </w:rPr>
            </w:pPr>
            <w:r w:rsidRPr="006C5A74">
              <w:rPr>
                <w:rFonts w:ascii="宋体" w:hAnsi="宋体" w:hint="eastAsia"/>
                <w:szCs w:val="21"/>
              </w:rPr>
              <w:t>招标人和中标人应在中标通知书发出之日起30天内，根据招标文件和中标人的投标文件订立书面合同。</w:t>
            </w:r>
            <w:r w:rsidRPr="006C5A74">
              <w:rPr>
                <w:rFonts w:ascii="宋体" w:hAnsi="宋体" w:hint="eastAsia"/>
                <w:bCs/>
                <w:szCs w:val="21"/>
              </w:rPr>
              <w:t>在签订合同前，</w:t>
            </w:r>
            <w:r w:rsidRPr="006C5A74">
              <w:rPr>
                <w:rFonts w:ascii="宋体" w:hAnsi="宋体" w:hint="eastAsia"/>
                <w:szCs w:val="21"/>
              </w:rPr>
              <w:t>中标人不得拒绝招标人对不平衡报价所作的修订。中标人无正当理由拒签合同，在签订合同时向招标人提出附加条件，或不按照招标文件要求提交履约担保金的，招标人取消其中标资格，其投标保证金不予退还，并将此行为作为吉林省交通运输厅施工企业信用等级评价的重要依据；给招标人造成的损失超过投标保证金数额的，中标人还应当对超过部分予以赔偿。</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8.5.1</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监督部门</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40" w:lineRule="exact"/>
              <w:rPr>
                <w:rFonts w:ascii="Calibri" w:hAnsi="Calibri"/>
                <w:b/>
                <w:kern w:val="1"/>
                <w:szCs w:val="21"/>
              </w:rPr>
            </w:pPr>
            <w:r w:rsidRPr="006C5A74">
              <w:rPr>
                <w:rFonts w:ascii="Calibri" w:hAnsi="Calibri"/>
                <w:kern w:val="1"/>
                <w:szCs w:val="21"/>
              </w:rPr>
              <w:t>监督部门：</w:t>
            </w:r>
            <w:r w:rsidRPr="006C5A74">
              <w:rPr>
                <w:rFonts w:ascii="黑体" w:eastAsia="黑体" w:hAnsi="黑体" w:hint="eastAsia"/>
                <w:szCs w:val="21"/>
              </w:rPr>
              <w:t>松原市交通运输局</w:t>
            </w:r>
          </w:p>
          <w:p w:rsidR="006C5A74" w:rsidRPr="006C5A74" w:rsidRDefault="006C5A74" w:rsidP="006C5A74">
            <w:pPr>
              <w:spacing w:line="340" w:lineRule="exact"/>
              <w:rPr>
                <w:rFonts w:ascii="Calibri" w:hAnsi="Calibri"/>
                <w:kern w:val="1"/>
                <w:szCs w:val="21"/>
              </w:rPr>
            </w:pPr>
            <w:proofErr w:type="gramStart"/>
            <w:r w:rsidRPr="006C5A74">
              <w:rPr>
                <w:rFonts w:ascii="Calibri" w:hAnsi="Calibri"/>
                <w:kern w:val="1"/>
                <w:szCs w:val="21"/>
              </w:rPr>
              <w:t>地　　址</w:t>
            </w:r>
            <w:proofErr w:type="gramEnd"/>
            <w:r w:rsidRPr="006C5A74">
              <w:rPr>
                <w:rFonts w:ascii="Calibri" w:hAnsi="Calibri"/>
                <w:kern w:val="1"/>
                <w:szCs w:val="21"/>
              </w:rPr>
              <w:t>：</w:t>
            </w:r>
            <w:r w:rsidRPr="006C5A74">
              <w:rPr>
                <w:rFonts w:ascii="Calibri" w:hAnsi="Calibri" w:hint="eastAsia"/>
                <w:kern w:val="1"/>
                <w:szCs w:val="21"/>
              </w:rPr>
              <w:t>松原市经济技术开发区建业路</w:t>
            </w:r>
            <w:r w:rsidRPr="006C5A74">
              <w:rPr>
                <w:rFonts w:ascii="Calibri" w:hAnsi="Calibri" w:hint="eastAsia"/>
                <w:kern w:val="1"/>
                <w:szCs w:val="21"/>
              </w:rPr>
              <w:t>399</w:t>
            </w:r>
            <w:r w:rsidRPr="006C5A74">
              <w:rPr>
                <w:rFonts w:ascii="Calibri" w:hAnsi="Calibri" w:hint="eastAsia"/>
                <w:kern w:val="1"/>
                <w:szCs w:val="21"/>
              </w:rPr>
              <w:t>号</w:t>
            </w:r>
          </w:p>
          <w:p w:rsidR="006C5A74" w:rsidRPr="006C5A74" w:rsidRDefault="006C5A74" w:rsidP="006C5A74">
            <w:pPr>
              <w:spacing w:line="340" w:lineRule="exact"/>
              <w:rPr>
                <w:rFonts w:ascii="宋体" w:hAnsi="宋体"/>
                <w:kern w:val="1"/>
                <w:szCs w:val="21"/>
              </w:rPr>
            </w:pPr>
            <w:r w:rsidRPr="006C5A74">
              <w:rPr>
                <w:rFonts w:ascii="Calibri" w:hAnsi="Calibri"/>
                <w:kern w:val="1"/>
                <w:szCs w:val="21"/>
              </w:rPr>
              <w:t>电</w:t>
            </w:r>
            <w:r w:rsidRPr="006C5A74">
              <w:rPr>
                <w:rFonts w:ascii="Calibri" w:hAnsi="Calibri"/>
                <w:kern w:val="1"/>
                <w:szCs w:val="21"/>
              </w:rPr>
              <w:t xml:space="preserve">  </w:t>
            </w:r>
            <w:r w:rsidRPr="006C5A74">
              <w:rPr>
                <w:rFonts w:ascii="宋体" w:hAnsi="宋体"/>
                <w:kern w:val="1"/>
                <w:szCs w:val="21"/>
              </w:rPr>
              <w:t xml:space="preserve">  话：</w:t>
            </w:r>
            <w:r w:rsidRPr="006C5A74">
              <w:rPr>
                <w:rFonts w:ascii="宋体" w:hAnsi="宋体" w:hint="eastAsia"/>
                <w:kern w:val="1"/>
                <w:szCs w:val="21"/>
              </w:rPr>
              <w:t>0438-2085025</w:t>
            </w:r>
          </w:p>
          <w:p w:rsidR="006C5A74" w:rsidRPr="006C5A74" w:rsidRDefault="006C5A74" w:rsidP="006C5A74">
            <w:pPr>
              <w:spacing w:line="340" w:lineRule="exact"/>
              <w:rPr>
                <w:rFonts w:ascii="宋体" w:hAnsi="宋体"/>
                <w:b/>
                <w:kern w:val="1"/>
                <w:szCs w:val="21"/>
              </w:rPr>
            </w:pPr>
            <w:r w:rsidRPr="006C5A74">
              <w:rPr>
                <w:rFonts w:ascii="宋体" w:hAnsi="宋体"/>
                <w:kern w:val="1"/>
                <w:szCs w:val="21"/>
              </w:rPr>
              <w:t>传    真：</w:t>
            </w:r>
            <w:r w:rsidRPr="006C5A74">
              <w:rPr>
                <w:rFonts w:ascii="宋体" w:hAnsi="宋体" w:hint="eastAsia"/>
                <w:kern w:val="1"/>
                <w:szCs w:val="21"/>
              </w:rPr>
              <w:t>0438-2298758</w:t>
            </w:r>
          </w:p>
          <w:p w:rsidR="006C5A74" w:rsidRPr="006C5A74" w:rsidRDefault="006C5A74" w:rsidP="006C5A74">
            <w:pPr>
              <w:spacing w:line="340" w:lineRule="exact"/>
              <w:jc w:val="left"/>
              <w:rPr>
                <w:rFonts w:ascii="宋体" w:hAnsi="宋体" w:hint="eastAsia"/>
                <w:kern w:val="1"/>
                <w:szCs w:val="21"/>
              </w:rPr>
            </w:pPr>
            <w:r w:rsidRPr="006C5A74">
              <w:rPr>
                <w:rFonts w:ascii="宋体" w:hAnsi="宋体"/>
                <w:kern w:val="1"/>
                <w:szCs w:val="21"/>
              </w:rPr>
              <w:t>邮</w:t>
            </w:r>
            <w:r w:rsidRPr="006C5A74">
              <w:rPr>
                <w:rFonts w:ascii="宋体" w:hAnsi="宋体" w:hint="eastAsia"/>
                <w:kern w:val="1"/>
                <w:szCs w:val="21"/>
              </w:rPr>
              <w:t>政编码</w:t>
            </w:r>
            <w:r w:rsidRPr="006C5A74">
              <w:rPr>
                <w:rFonts w:ascii="宋体" w:hAnsi="宋体"/>
                <w:kern w:val="1"/>
                <w:szCs w:val="21"/>
              </w:rPr>
              <w:t>：</w:t>
            </w:r>
            <w:r w:rsidRPr="006C5A74">
              <w:rPr>
                <w:rFonts w:ascii="宋体" w:hAnsi="宋体" w:hint="eastAsia"/>
                <w:kern w:val="1"/>
                <w:szCs w:val="21"/>
              </w:rPr>
              <w:t>138000</w:t>
            </w:r>
          </w:p>
          <w:p w:rsidR="006C5A74" w:rsidRPr="006C5A74" w:rsidRDefault="006C5A74" w:rsidP="006C5A74">
            <w:pPr>
              <w:adjustRightInd w:val="0"/>
              <w:snapToGrid w:val="0"/>
              <w:spacing w:line="300" w:lineRule="exact"/>
              <w:jc w:val="left"/>
              <w:rPr>
                <w:rFonts w:ascii="宋体" w:hAnsi="宋体" w:hint="eastAsia"/>
                <w:szCs w:val="21"/>
              </w:rPr>
            </w:pPr>
            <w:r w:rsidRPr="006C5A74">
              <w:rPr>
                <w:rFonts w:ascii="宋体" w:hAnsi="宋体"/>
                <w:b/>
                <w:szCs w:val="21"/>
              </w:rPr>
              <w:t>注：依据《中华人民共和国招标投标法实施条例》第六十条</w:t>
            </w:r>
            <w:r w:rsidRPr="006C5A74">
              <w:rPr>
                <w:rFonts w:ascii="宋体" w:hAnsi="宋体" w:hint="eastAsia"/>
                <w:b/>
                <w:szCs w:val="21"/>
              </w:rPr>
              <w:t xml:space="preserve"> </w:t>
            </w:r>
            <w:r w:rsidRPr="006C5A74">
              <w:rPr>
                <w:rFonts w:ascii="宋体" w:hAnsi="宋体"/>
                <w:b/>
                <w:szCs w:val="21"/>
              </w:rPr>
              <w:t>“</w:t>
            </w:r>
            <w:r w:rsidRPr="006C5A74">
              <w:rPr>
                <w:rFonts w:ascii="宋体" w:hAnsi="宋体" w:hint="eastAsia"/>
                <w:b/>
                <w:szCs w:val="21"/>
              </w:rPr>
              <w:t xml:space="preserve"> </w:t>
            </w:r>
            <w:r w:rsidRPr="006C5A74">
              <w:rPr>
                <w:rFonts w:ascii="宋体" w:hAnsi="宋体"/>
                <w:b/>
                <w:szCs w:val="21"/>
              </w:rPr>
              <w:t>就本条例第二十二、第四十四条、第五十四条规定事项投诉的，应当先向招标人提出异</w:t>
            </w:r>
            <w:r w:rsidRPr="006C5A74">
              <w:rPr>
                <w:rFonts w:ascii="宋体" w:hAnsi="宋体" w:hint="eastAsia"/>
                <w:b/>
                <w:szCs w:val="21"/>
              </w:rPr>
              <w:t>议</w:t>
            </w:r>
            <w:r w:rsidRPr="006C5A74">
              <w:rPr>
                <w:rFonts w:ascii="宋体" w:hAnsi="宋体"/>
                <w:b/>
                <w:szCs w:val="21"/>
              </w:rPr>
              <w:t>，……”</w:t>
            </w:r>
            <w:r w:rsidRPr="006C5A74">
              <w:rPr>
                <w:rFonts w:ascii="宋体" w:hAnsi="宋体" w:hint="eastAsia"/>
                <w:b/>
                <w:szCs w:val="21"/>
              </w:rPr>
              <w:t>。</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ascii="宋体" w:hAnsi="宋体" w:hint="eastAsia"/>
                <w:szCs w:val="21"/>
              </w:rPr>
            </w:pPr>
            <w:r w:rsidRPr="006C5A74">
              <w:rPr>
                <w:rFonts w:hint="eastAsia"/>
                <w:szCs w:val="21"/>
              </w:rPr>
              <w:t>9</w:t>
            </w:r>
          </w:p>
        </w:tc>
        <w:tc>
          <w:tcPr>
            <w:tcW w:w="1905"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jc w:val="center"/>
              <w:rPr>
                <w:rFonts w:ascii="宋体" w:hAnsi="宋体"/>
                <w:szCs w:val="21"/>
              </w:rPr>
            </w:pPr>
            <w:r w:rsidRPr="006C5A74">
              <w:rPr>
                <w:rFonts w:ascii="宋体" w:hAnsi="宋体" w:hint="eastAsia"/>
                <w:szCs w:val="21"/>
              </w:rPr>
              <w:t>是否采用</w:t>
            </w:r>
          </w:p>
          <w:p w:rsidR="006C5A74" w:rsidRPr="006C5A74" w:rsidRDefault="006C5A74" w:rsidP="006C5A74">
            <w:pPr>
              <w:adjustRightInd w:val="0"/>
              <w:snapToGrid w:val="0"/>
              <w:spacing w:line="300" w:lineRule="exact"/>
              <w:jc w:val="center"/>
              <w:rPr>
                <w:rFonts w:ascii="宋体" w:hAnsi="宋体" w:hint="eastAsia"/>
                <w:szCs w:val="21"/>
              </w:rPr>
            </w:pPr>
            <w:r w:rsidRPr="006C5A74">
              <w:rPr>
                <w:rFonts w:ascii="宋体" w:hAnsi="宋体" w:hint="eastAsia"/>
                <w:szCs w:val="21"/>
              </w:rPr>
              <w:t>电子招标投标</w:t>
            </w:r>
          </w:p>
        </w:tc>
        <w:tc>
          <w:tcPr>
            <w:tcW w:w="6347"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cs="宋体" w:hint="eastAsia"/>
                <w:kern w:val="0"/>
                <w:szCs w:val="21"/>
              </w:rPr>
            </w:pPr>
            <w:r w:rsidRPr="006C5A74">
              <w:rPr>
                <w:rFonts w:ascii="宋体" w:hAnsi="宋体" w:cs="宋体" w:hint="eastAsia"/>
                <w:kern w:val="0"/>
                <w:szCs w:val="21"/>
              </w:rPr>
              <w:t>否</w:t>
            </w:r>
          </w:p>
        </w:tc>
      </w:tr>
      <w:tr w:rsidR="006C5A74" w:rsidRPr="006C5A74" w:rsidTr="003B59EB">
        <w:tc>
          <w:tcPr>
            <w:tcW w:w="9126" w:type="dxa"/>
            <w:gridSpan w:val="3"/>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rPr>
                <w:szCs w:val="21"/>
              </w:rPr>
            </w:pPr>
            <w:r w:rsidRPr="006C5A74">
              <w:rPr>
                <w:rFonts w:hAnsi="宋体"/>
                <w:szCs w:val="21"/>
              </w:rPr>
              <w:t>需要补充的其他内容</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szCs w:val="21"/>
              </w:rPr>
            </w:pPr>
            <w:r w:rsidRPr="006C5A74">
              <w:rPr>
                <w:rFonts w:hint="eastAsia"/>
                <w:szCs w:val="21"/>
              </w:rPr>
              <w:t>10.1</w:t>
            </w:r>
          </w:p>
        </w:tc>
        <w:tc>
          <w:tcPr>
            <w:tcW w:w="1905" w:type="dxa"/>
            <w:tcBorders>
              <w:top w:val="single" w:sz="4" w:space="0" w:color="000000"/>
              <w:left w:val="single" w:sz="4" w:space="0" w:color="000000"/>
              <w:bottom w:val="single" w:sz="4" w:space="0" w:color="000000"/>
              <w:right w:val="single" w:sz="4" w:space="0" w:color="auto"/>
            </w:tcBorders>
            <w:vAlign w:val="center"/>
          </w:tcPr>
          <w:p w:rsidR="006C5A74" w:rsidRPr="006C5A74" w:rsidRDefault="006C5A74" w:rsidP="006C5A74">
            <w:pPr>
              <w:autoSpaceDE w:val="0"/>
              <w:autoSpaceDN w:val="0"/>
              <w:adjustRightInd w:val="0"/>
              <w:snapToGrid w:val="0"/>
              <w:spacing w:line="300" w:lineRule="exact"/>
              <w:jc w:val="center"/>
              <w:rPr>
                <w:rFonts w:ascii="宋体" w:hAnsi="宋体" w:hint="eastAsia"/>
                <w:kern w:val="0"/>
                <w:szCs w:val="21"/>
              </w:rPr>
            </w:pPr>
            <w:r w:rsidRPr="006C5A74">
              <w:rPr>
                <w:rFonts w:ascii="宋体" w:hAnsi="宋体" w:cs="宋体" w:hint="eastAsia"/>
                <w:szCs w:val="21"/>
              </w:rPr>
              <w:t>词语定义</w:t>
            </w:r>
          </w:p>
        </w:tc>
        <w:tc>
          <w:tcPr>
            <w:tcW w:w="6347" w:type="dxa"/>
            <w:tcBorders>
              <w:top w:val="single" w:sz="4" w:space="0" w:color="000000"/>
              <w:left w:val="single" w:sz="4" w:space="0" w:color="auto"/>
              <w:bottom w:val="single" w:sz="4"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（1）本文件中所称的“以上”、“以下”、“以内”，包括本数；所称的“以外”</w:t>
            </w:r>
            <w:r w:rsidRPr="006C5A74">
              <w:rPr>
                <w:rFonts w:ascii="宋体" w:hAnsi="宋体" w:cs="宋体" w:hint="eastAsia"/>
                <w:kern w:val="0"/>
                <w:szCs w:val="21"/>
                <w:lang w:val="zh-CN"/>
              </w:rPr>
              <w:t>，不包括本数。</w:t>
            </w:r>
            <w:r w:rsidRPr="006C5A74">
              <w:rPr>
                <w:rFonts w:ascii="宋体" w:hAnsi="宋体" w:hint="eastAsia"/>
                <w:szCs w:val="21"/>
              </w:rPr>
              <w:t>（2）除有特殊说明外，本文件中</w:t>
            </w:r>
            <w:r w:rsidRPr="006C5A74">
              <w:rPr>
                <w:rFonts w:ascii="宋体" w:hAnsi="宋体" w:cs="宋体" w:hint="eastAsia"/>
                <w:kern w:val="0"/>
                <w:szCs w:val="21"/>
                <w:lang w:val="zh-CN"/>
              </w:rPr>
              <w:t>所</w:t>
            </w:r>
            <w:r w:rsidRPr="006C5A74">
              <w:rPr>
                <w:rFonts w:ascii="宋体" w:hAnsi="宋体" w:cs="宋体" w:hint="eastAsia"/>
                <w:kern w:val="0"/>
                <w:szCs w:val="21"/>
                <w:lang w:val="zh-CN"/>
              </w:rPr>
              <w:lastRenderedPageBreak/>
              <w:t>称的“近3年”或“近5年”等，是指自投标截止时间所在年度起逆推3年或5年。如：投标截止时间所在年度为2019年，“近5年”的年限从2014年1月1日算起。</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lastRenderedPageBreak/>
              <w:t>10.2</w:t>
            </w:r>
          </w:p>
        </w:tc>
        <w:tc>
          <w:tcPr>
            <w:tcW w:w="1905" w:type="dxa"/>
            <w:tcBorders>
              <w:top w:val="single" w:sz="4" w:space="0" w:color="000000"/>
              <w:left w:val="single" w:sz="4" w:space="0" w:color="000000"/>
              <w:bottom w:val="single" w:sz="4" w:space="0" w:color="000000"/>
              <w:right w:val="single" w:sz="4" w:space="0" w:color="auto"/>
            </w:tcBorders>
            <w:vAlign w:val="center"/>
          </w:tcPr>
          <w:p w:rsidR="006C5A74" w:rsidRPr="006C5A74" w:rsidRDefault="006C5A74" w:rsidP="006C5A74">
            <w:pPr>
              <w:autoSpaceDE w:val="0"/>
              <w:autoSpaceDN w:val="0"/>
              <w:adjustRightInd w:val="0"/>
              <w:snapToGrid w:val="0"/>
              <w:spacing w:line="300" w:lineRule="exact"/>
              <w:jc w:val="center"/>
              <w:rPr>
                <w:rFonts w:ascii="宋体" w:hAnsi="宋体" w:cs="宋体" w:hint="eastAsia"/>
                <w:szCs w:val="21"/>
              </w:rPr>
            </w:pPr>
            <w:r w:rsidRPr="006C5A74">
              <w:rPr>
                <w:rFonts w:ascii="宋体" w:hAnsi="宋体" w:cs="宋体" w:hint="eastAsia"/>
                <w:szCs w:val="21"/>
              </w:rPr>
              <w:t>证明材料</w:t>
            </w:r>
          </w:p>
        </w:tc>
        <w:tc>
          <w:tcPr>
            <w:tcW w:w="6347" w:type="dxa"/>
            <w:tcBorders>
              <w:top w:val="single" w:sz="4" w:space="0" w:color="000000"/>
              <w:left w:val="single" w:sz="4" w:space="0" w:color="auto"/>
              <w:bottom w:val="single" w:sz="4" w:space="0" w:color="000000"/>
              <w:right w:val="single" w:sz="4" w:space="0" w:color="000000"/>
            </w:tcBorders>
            <w:vAlign w:val="center"/>
          </w:tcPr>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（1）本文件中所提及的</w:t>
            </w:r>
            <w:r w:rsidRPr="006C5A74">
              <w:rPr>
                <w:rFonts w:ascii="宋体" w:hAnsi="宋体" w:hint="eastAsia"/>
                <w:b/>
                <w:szCs w:val="21"/>
              </w:rPr>
              <w:t>“复印件”均指彩色复印件或彩色扫描件</w:t>
            </w:r>
            <w:r w:rsidRPr="006C5A74">
              <w:rPr>
                <w:rFonts w:ascii="宋体" w:hAnsi="宋体" w:hint="eastAsia"/>
                <w:szCs w:val="21"/>
              </w:rPr>
              <w:t>。</w:t>
            </w:r>
          </w:p>
          <w:p w:rsidR="006C5A74" w:rsidRPr="006C5A74" w:rsidRDefault="006C5A74" w:rsidP="006C5A74">
            <w:pPr>
              <w:adjustRightInd w:val="0"/>
              <w:snapToGrid w:val="0"/>
              <w:spacing w:line="300" w:lineRule="exact"/>
              <w:rPr>
                <w:rFonts w:ascii="宋体" w:hAnsi="宋体" w:hint="eastAsia"/>
                <w:szCs w:val="21"/>
              </w:rPr>
            </w:pPr>
            <w:r w:rsidRPr="006C5A74">
              <w:rPr>
                <w:rFonts w:ascii="宋体" w:hAnsi="宋体" w:hint="eastAsia"/>
                <w:szCs w:val="21"/>
              </w:rPr>
              <w:t>（2）为保证评标工作的质量和进度，投标人在其投标文件中所附的证明材料（各种文书、证件等）应提供所有</w:t>
            </w:r>
            <w:r w:rsidRPr="006C5A74">
              <w:rPr>
                <w:rFonts w:ascii="宋体" w:hAnsi="宋体"/>
                <w:szCs w:val="21"/>
              </w:rPr>
              <w:t>有效页</w:t>
            </w:r>
            <w:r w:rsidRPr="006C5A74">
              <w:rPr>
                <w:rFonts w:ascii="宋体" w:hAnsi="宋体" w:hint="eastAsia"/>
                <w:szCs w:val="21"/>
              </w:rPr>
              <w:t>。</w:t>
            </w:r>
          </w:p>
        </w:tc>
      </w:tr>
      <w:tr w:rsidR="006C5A74" w:rsidRPr="006C5A74" w:rsidTr="003B59EB">
        <w:trPr>
          <w:trHeight w:val="673"/>
        </w:trPr>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10.3</w:t>
            </w:r>
          </w:p>
        </w:tc>
        <w:tc>
          <w:tcPr>
            <w:tcW w:w="1905" w:type="dxa"/>
            <w:tcBorders>
              <w:top w:val="single" w:sz="4" w:space="0" w:color="000000"/>
              <w:left w:val="single" w:sz="4" w:space="0" w:color="000000"/>
              <w:bottom w:val="single" w:sz="4" w:space="0" w:color="000000"/>
              <w:right w:val="single" w:sz="4" w:space="0" w:color="auto"/>
            </w:tcBorders>
            <w:vAlign w:val="center"/>
          </w:tcPr>
          <w:p w:rsidR="006C5A74" w:rsidRPr="006C5A74" w:rsidRDefault="006C5A74" w:rsidP="006C5A74">
            <w:pPr>
              <w:autoSpaceDE w:val="0"/>
              <w:autoSpaceDN w:val="0"/>
              <w:adjustRightInd w:val="0"/>
              <w:snapToGrid w:val="0"/>
              <w:spacing w:line="300" w:lineRule="exact"/>
              <w:jc w:val="center"/>
              <w:rPr>
                <w:rFonts w:ascii="宋体" w:hAnsi="宋体" w:hint="eastAsia"/>
                <w:szCs w:val="21"/>
              </w:rPr>
            </w:pPr>
            <w:r w:rsidRPr="006C5A74">
              <w:rPr>
                <w:rFonts w:ascii="宋体" w:hAnsi="宋体" w:hint="eastAsia"/>
                <w:szCs w:val="21"/>
              </w:rPr>
              <w:t>招标文件的澄清、修改及投标控制价上限的发布方式</w:t>
            </w:r>
          </w:p>
        </w:tc>
        <w:tc>
          <w:tcPr>
            <w:tcW w:w="6347" w:type="dxa"/>
            <w:tcBorders>
              <w:top w:val="single" w:sz="4" w:space="0" w:color="000000"/>
              <w:left w:val="single" w:sz="4" w:space="0" w:color="auto"/>
              <w:bottom w:val="single" w:sz="4" w:space="0" w:color="000000"/>
              <w:right w:val="single" w:sz="4" w:space="0" w:color="000000"/>
            </w:tcBorders>
            <w:vAlign w:val="center"/>
          </w:tcPr>
          <w:p w:rsidR="006C5A74" w:rsidRPr="006C5A74" w:rsidRDefault="006C5A74" w:rsidP="006C5A74">
            <w:pPr>
              <w:autoSpaceDE w:val="0"/>
              <w:autoSpaceDN w:val="0"/>
              <w:adjustRightInd w:val="0"/>
              <w:snapToGrid w:val="0"/>
              <w:spacing w:line="300" w:lineRule="exact"/>
              <w:jc w:val="left"/>
              <w:rPr>
                <w:rFonts w:ascii="宋体" w:hAnsi="宋体" w:hint="eastAsia"/>
                <w:sz w:val="24"/>
              </w:rPr>
            </w:pPr>
            <w:r w:rsidRPr="006C5A74">
              <w:rPr>
                <w:rFonts w:ascii="宋体" w:hAnsi="宋体" w:hint="eastAsia"/>
                <w:szCs w:val="21"/>
              </w:rPr>
              <w:t>对招标文件的澄清、修改</w:t>
            </w:r>
            <w:r w:rsidRPr="006C5A74">
              <w:rPr>
                <w:szCs w:val="21"/>
              </w:rPr>
              <w:t>由招标人提供，下载邮箱：</w:t>
            </w:r>
            <w:hyperlink r:id="rId12" w:history="1">
              <w:r w:rsidRPr="006C5A74">
                <w:rPr>
                  <w:rFonts w:ascii="Calibri" w:hAnsi="Calibri" w:hint="eastAsia"/>
                </w:rPr>
                <w:t>Changlizixun@163.com</w:t>
              </w:r>
              <w:r w:rsidRPr="006C5A74">
                <w:rPr>
                  <w:rFonts w:ascii="Calibri" w:hAnsi="Calibri" w:hint="eastAsia"/>
                </w:rPr>
                <w:t>（密码：</w:t>
              </w:r>
              <w:r w:rsidRPr="006C5A74">
                <w:rPr>
                  <w:rFonts w:ascii="Calibri" w:hAnsi="Calibri"/>
                </w:rPr>
                <w:t>20171127</w:t>
              </w:r>
              <w:r w:rsidRPr="006C5A74">
                <w:rPr>
                  <w:rFonts w:ascii="Calibri" w:hAnsi="Calibri" w:hint="eastAsia"/>
                </w:rPr>
                <w:t>）</w:t>
              </w:r>
            </w:hyperlink>
            <w:r w:rsidRPr="006C5A74">
              <w:rPr>
                <w:rFonts w:ascii="宋体" w:hAnsi="宋体"/>
                <w:szCs w:val="21"/>
              </w:rPr>
              <w:t>。</w:t>
            </w:r>
            <w:r w:rsidRPr="006C5A74">
              <w:rPr>
                <w:rFonts w:ascii="宋体" w:hAnsi="宋体" w:hint="eastAsia"/>
                <w:szCs w:val="21"/>
              </w:rPr>
              <w:t>所有购买招标文件的投标人应自行下载。</w:t>
            </w:r>
          </w:p>
        </w:tc>
      </w:tr>
      <w:tr w:rsidR="006C5A74" w:rsidRPr="006C5A74" w:rsidTr="003B59EB">
        <w:tc>
          <w:tcPr>
            <w:tcW w:w="874"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300" w:lineRule="exact"/>
              <w:jc w:val="center"/>
              <w:rPr>
                <w:rFonts w:hint="eastAsia"/>
                <w:szCs w:val="21"/>
              </w:rPr>
            </w:pPr>
            <w:r w:rsidRPr="006C5A74">
              <w:rPr>
                <w:rFonts w:hint="eastAsia"/>
                <w:szCs w:val="21"/>
              </w:rPr>
              <w:t>1</w:t>
            </w:r>
            <w:r w:rsidRPr="006C5A74">
              <w:rPr>
                <w:szCs w:val="21"/>
              </w:rPr>
              <w:t>0.4</w:t>
            </w:r>
          </w:p>
        </w:tc>
        <w:tc>
          <w:tcPr>
            <w:tcW w:w="1905" w:type="dxa"/>
            <w:tcBorders>
              <w:top w:val="single" w:sz="4" w:space="0" w:color="000000"/>
              <w:left w:val="single" w:sz="4" w:space="0" w:color="000000"/>
              <w:bottom w:val="single" w:sz="4" w:space="0" w:color="000000"/>
              <w:right w:val="single" w:sz="4" w:space="0" w:color="auto"/>
            </w:tcBorders>
            <w:vAlign w:val="center"/>
          </w:tcPr>
          <w:p w:rsidR="006C5A74" w:rsidRPr="006C5A74" w:rsidRDefault="006C5A74" w:rsidP="006C5A74">
            <w:pPr>
              <w:autoSpaceDE w:val="0"/>
              <w:autoSpaceDN w:val="0"/>
              <w:adjustRightInd w:val="0"/>
              <w:snapToGrid w:val="0"/>
              <w:spacing w:beforeLines="50" w:before="120" w:afterLines="50" w:after="120" w:line="300" w:lineRule="exact"/>
              <w:jc w:val="center"/>
              <w:rPr>
                <w:rFonts w:ascii="宋体" w:hAnsi="宋体" w:hint="eastAsia"/>
                <w:szCs w:val="21"/>
              </w:rPr>
            </w:pPr>
            <w:r w:rsidRPr="006C5A74">
              <w:rPr>
                <w:rFonts w:ascii="宋体" w:hAnsi="宋体" w:hint="eastAsia"/>
                <w:szCs w:val="21"/>
              </w:rPr>
              <w:t>招标代理费</w:t>
            </w:r>
          </w:p>
        </w:tc>
        <w:tc>
          <w:tcPr>
            <w:tcW w:w="6347" w:type="dxa"/>
            <w:tcBorders>
              <w:top w:val="single" w:sz="4" w:space="0" w:color="000000"/>
              <w:left w:val="single" w:sz="4" w:space="0" w:color="auto"/>
              <w:bottom w:val="single" w:sz="4" w:space="0" w:color="000000"/>
              <w:right w:val="single" w:sz="4" w:space="0" w:color="000000"/>
            </w:tcBorders>
            <w:vAlign w:val="center"/>
          </w:tcPr>
          <w:p w:rsidR="006C5A74" w:rsidRPr="006C5A74" w:rsidRDefault="006C5A74" w:rsidP="006C5A74">
            <w:pPr>
              <w:autoSpaceDE w:val="0"/>
              <w:autoSpaceDN w:val="0"/>
              <w:adjustRightInd w:val="0"/>
              <w:snapToGrid w:val="0"/>
              <w:spacing w:line="300" w:lineRule="exact"/>
              <w:rPr>
                <w:rFonts w:ascii="宋体" w:hAnsi="宋体" w:hint="eastAsia"/>
                <w:szCs w:val="21"/>
              </w:rPr>
            </w:pPr>
            <w:proofErr w:type="gramStart"/>
            <w:r w:rsidRPr="006C5A74">
              <w:rPr>
                <w:rFonts w:ascii="宋体" w:hAnsi="宋体" w:hint="eastAsia"/>
                <w:szCs w:val="21"/>
              </w:rPr>
              <w:t>参照发改委</w:t>
            </w:r>
            <w:proofErr w:type="gramEnd"/>
            <w:r w:rsidRPr="006C5A74">
              <w:rPr>
                <w:rFonts w:ascii="宋体" w:hAnsi="宋体" w:hint="eastAsia"/>
                <w:szCs w:val="21"/>
              </w:rPr>
              <w:t>《关于招标代理服务收费有关问题的通知》（发改办价格[2003]857号及国家计委《招标代理服务收费管理暂行办法》（计价格[2002]1980号）。</w:t>
            </w:r>
          </w:p>
        </w:tc>
      </w:tr>
    </w:tbl>
    <w:p w:rsidR="006C5A74" w:rsidRPr="006C5A74" w:rsidRDefault="006C5A74" w:rsidP="006C5A74">
      <w:pPr>
        <w:keepNext/>
        <w:keepLines/>
        <w:spacing w:before="260" w:after="260" w:line="416" w:lineRule="auto"/>
        <w:ind w:firstLineChars="196" w:firstLine="630"/>
        <w:jc w:val="center"/>
        <w:outlineLvl w:val="1"/>
        <w:rPr>
          <w:rFonts w:ascii="黑体" w:eastAsia="黑体" w:hAnsi="黑体" w:hint="eastAsia"/>
          <w:bCs/>
          <w:kern w:val="0"/>
          <w:sz w:val="32"/>
          <w:szCs w:val="32"/>
          <w:lang w:val="zh-CN" w:eastAsia="x-none"/>
        </w:rPr>
      </w:pPr>
      <w:bookmarkStart w:id="35" w:name="_Toc237400444"/>
      <w:r w:rsidRPr="006C5A74">
        <w:rPr>
          <w:rFonts w:eastAsia="黑体"/>
          <w:b/>
          <w:bCs/>
          <w:kern w:val="0"/>
          <w:sz w:val="32"/>
          <w:szCs w:val="32"/>
          <w:lang w:val="x-none" w:eastAsia="x-none"/>
        </w:rPr>
        <w:br w:type="page"/>
      </w:r>
      <w:bookmarkStart w:id="36" w:name="_Toc436994103"/>
      <w:bookmarkStart w:id="37" w:name="_Toc12372126"/>
      <w:bookmarkEnd w:id="35"/>
      <w:r w:rsidRPr="006C5A74">
        <w:rPr>
          <w:rFonts w:ascii="黑体" w:eastAsia="黑体" w:hAnsi="黑体"/>
          <w:bCs/>
          <w:kern w:val="0"/>
          <w:sz w:val="28"/>
          <w:szCs w:val="28"/>
          <w:lang w:val="zh-CN" w:eastAsia="x-none"/>
        </w:rPr>
        <w:lastRenderedPageBreak/>
        <w:t xml:space="preserve">附录1   </w:t>
      </w:r>
      <w:proofErr w:type="spellStart"/>
      <w:r w:rsidRPr="006C5A74">
        <w:rPr>
          <w:rFonts w:ascii="黑体" w:eastAsia="黑体" w:hAnsi="黑体"/>
          <w:bCs/>
          <w:kern w:val="0"/>
          <w:sz w:val="28"/>
          <w:szCs w:val="28"/>
          <w:lang w:val="zh-CN" w:eastAsia="x-none"/>
        </w:rPr>
        <w:t>资格审查条件（资质最低</w:t>
      </w:r>
      <w:r w:rsidRPr="006C5A74">
        <w:rPr>
          <w:rFonts w:ascii="黑体" w:eastAsia="黑体" w:hAnsi="黑体" w:hint="eastAsia"/>
          <w:bCs/>
          <w:kern w:val="0"/>
          <w:sz w:val="28"/>
          <w:szCs w:val="28"/>
          <w:lang w:val="zh-CN" w:eastAsia="x-none"/>
        </w:rPr>
        <w:t>要求</w:t>
      </w:r>
      <w:proofErr w:type="spellEnd"/>
      <w:r w:rsidRPr="006C5A74">
        <w:rPr>
          <w:rFonts w:ascii="黑体" w:eastAsia="黑体" w:hAnsi="黑体"/>
          <w:bCs/>
          <w:kern w:val="0"/>
          <w:sz w:val="28"/>
          <w:szCs w:val="28"/>
          <w:lang w:val="zh-CN" w:eastAsia="x-none"/>
        </w:rPr>
        <w:t>）</w:t>
      </w:r>
      <w:bookmarkEnd w:id="36"/>
      <w:bookmarkEnd w:id="37"/>
    </w:p>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6C5A74" w:rsidRPr="006C5A74" w:rsidTr="003B59EB">
        <w:trPr>
          <w:trHeight w:val="100"/>
        </w:trPr>
        <w:tc>
          <w:tcPr>
            <w:tcW w:w="9286" w:type="dxa"/>
          </w:tcPr>
          <w:p w:rsidR="006C5A74" w:rsidRPr="006C5A74" w:rsidRDefault="006C5A74" w:rsidP="006C5A74">
            <w:pPr>
              <w:tabs>
                <w:tab w:val="left" w:pos="1950"/>
              </w:tabs>
              <w:autoSpaceDE w:val="0"/>
              <w:autoSpaceDN w:val="0"/>
              <w:adjustRightInd w:val="0"/>
              <w:spacing w:line="360" w:lineRule="auto"/>
              <w:jc w:val="center"/>
              <w:rPr>
                <w:szCs w:val="21"/>
              </w:rPr>
            </w:pPr>
            <w:r w:rsidRPr="006C5A74">
              <w:rPr>
                <w:rFonts w:ascii="宋体" w:hAnsi="宋体" w:cs="宋体"/>
                <w:kern w:val="1"/>
                <w:szCs w:val="21"/>
              </w:rPr>
              <w:t>施工企业资质等级要求</w:t>
            </w:r>
          </w:p>
        </w:tc>
      </w:tr>
      <w:tr w:rsidR="006C5A74" w:rsidRPr="006C5A74" w:rsidTr="003B59EB">
        <w:trPr>
          <w:trHeight w:val="1920"/>
        </w:trPr>
        <w:tc>
          <w:tcPr>
            <w:tcW w:w="9286" w:type="dxa"/>
            <w:vAlign w:val="center"/>
          </w:tcPr>
          <w:p w:rsidR="006C5A74" w:rsidRPr="006C5A74" w:rsidRDefault="006C5A74" w:rsidP="006C5A74">
            <w:pPr>
              <w:spacing w:line="440" w:lineRule="exact"/>
              <w:ind w:firstLine="420"/>
              <w:rPr>
                <w:rFonts w:ascii="Calibri" w:hAnsi="Calibri"/>
                <w:kern w:val="0"/>
                <w:szCs w:val="21"/>
              </w:rPr>
            </w:pPr>
            <w:r w:rsidRPr="006C5A74">
              <w:rPr>
                <w:rFonts w:ascii="宋体" w:hAnsi="宋体" w:cs="宋体" w:hint="eastAsia"/>
                <w:kern w:val="1"/>
                <w:szCs w:val="21"/>
              </w:rPr>
              <w:t>应具有独立法人资格，具备建设主管部门颁发的公路工程施工总承包一级资质或公路工程施工总承包二级资质（同时具备桥梁工程专业承包一级资质）。</w:t>
            </w:r>
          </w:p>
        </w:tc>
      </w:tr>
    </w:tbl>
    <w:p w:rsidR="006C5A74" w:rsidRPr="006C5A74" w:rsidRDefault="006C5A74" w:rsidP="006C5A74">
      <w:pPr>
        <w:autoSpaceDE w:val="0"/>
        <w:autoSpaceDN w:val="0"/>
        <w:adjustRightInd w:val="0"/>
        <w:jc w:val="center"/>
      </w:pPr>
    </w:p>
    <w:p w:rsidR="006C5A74" w:rsidRPr="006C5A74" w:rsidRDefault="006C5A74" w:rsidP="006C5A74">
      <w:pPr>
        <w:autoSpaceDE w:val="0"/>
        <w:autoSpaceDN w:val="0"/>
        <w:adjustRightInd w:val="0"/>
        <w:jc w:val="center"/>
        <w:rPr>
          <w:sz w:val="10"/>
          <w:szCs w:val="10"/>
        </w:rPr>
      </w:pPr>
    </w:p>
    <w:p w:rsidR="006C5A74" w:rsidRPr="006C5A74" w:rsidRDefault="006C5A74" w:rsidP="006C5A74">
      <w:pPr>
        <w:keepNext/>
        <w:keepLines/>
        <w:spacing w:before="260" w:after="260" w:line="416" w:lineRule="auto"/>
        <w:jc w:val="center"/>
        <w:outlineLvl w:val="1"/>
        <w:rPr>
          <w:rFonts w:ascii="黑体" w:eastAsia="黑体" w:hAnsi="黑体" w:cs="黑体"/>
          <w:bCs/>
          <w:kern w:val="0"/>
          <w:sz w:val="28"/>
          <w:szCs w:val="28"/>
          <w:lang w:val="zh-CN" w:eastAsia="x-none"/>
        </w:rPr>
      </w:pPr>
      <w:bookmarkStart w:id="38" w:name="_Toc436994104"/>
      <w:bookmarkStart w:id="39" w:name="_Toc12372127"/>
      <w:r w:rsidRPr="006C5A74">
        <w:rPr>
          <w:rFonts w:ascii="黑体" w:eastAsia="黑体" w:hAnsi="黑体"/>
          <w:bCs/>
          <w:kern w:val="0"/>
          <w:sz w:val="28"/>
          <w:szCs w:val="28"/>
          <w:lang w:val="zh-CN" w:eastAsia="x-none"/>
        </w:rPr>
        <w:t xml:space="preserve">附录2   </w:t>
      </w:r>
      <w:proofErr w:type="spellStart"/>
      <w:r w:rsidRPr="006C5A74">
        <w:rPr>
          <w:rFonts w:ascii="黑体" w:eastAsia="黑体" w:hAnsi="黑体"/>
          <w:bCs/>
          <w:kern w:val="0"/>
          <w:sz w:val="28"/>
          <w:szCs w:val="28"/>
          <w:lang w:val="zh-CN" w:eastAsia="x-none"/>
        </w:rPr>
        <w:t>资格审查条件（财务最低要求</w:t>
      </w:r>
      <w:proofErr w:type="spellEnd"/>
      <w:r w:rsidRPr="006C5A74">
        <w:rPr>
          <w:rFonts w:ascii="黑体" w:eastAsia="黑体" w:hAnsi="黑体"/>
          <w:bCs/>
          <w:kern w:val="0"/>
          <w:sz w:val="28"/>
          <w:szCs w:val="28"/>
          <w:lang w:val="zh-CN" w:eastAsia="x-none"/>
        </w:rPr>
        <w:t>）</w:t>
      </w:r>
      <w:bookmarkEnd w:id="38"/>
      <w:bookmarkEnd w:id="39"/>
    </w:p>
    <w:tbl>
      <w:tblPr>
        <w:tblW w:w="0" w:type="auto"/>
        <w:tblLayout w:type="fixed"/>
        <w:tblLook w:val="0000" w:firstRow="0" w:lastRow="0" w:firstColumn="0" w:lastColumn="0" w:noHBand="0" w:noVBand="0"/>
      </w:tblPr>
      <w:tblGrid>
        <w:gridCol w:w="9286"/>
      </w:tblGrid>
      <w:tr w:rsidR="006C5A74" w:rsidRPr="006C5A74" w:rsidTr="003B59EB">
        <w:trPr>
          <w:trHeight w:val="589"/>
        </w:trPr>
        <w:tc>
          <w:tcPr>
            <w:tcW w:w="9286"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tabs>
                <w:tab w:val="left" w:pos="1950"/>
              </w:tabs>
              <w:spacing w:line="360" w:lineRule="auto"/>
              <w:jc w:val="center"/>
              <w:rPr>
                <w:rFonts w:ascii="宋体" w:hAnsi="宋体" w:cs="宋体"/>
                <w:kern w:val="1"/>
                <w:szCs w:val="21"/>
              </w:rPr>
            </w:pPr>
            <w:r w:rsidRPr="006C5A74">
              <w:rPr>
                <w:rFonts w:ascii="宋体" w:hAnsi="宋体" w:cs="宋体"/>
                <w:kern w:val="1"/>
                <w:szCs w:val="21"/>
              </w:rPr>
              <w:t xml:space="preserve">财 </w:t>
            </w:r>
            <w:proofErr w:type="gramStart"/>
            <w:r w:rsidRPr="006C5A74">
              <w:rPr>
                <w:rFonts w:ascii="宋体" w:hAnsi="宋体" w:cs="宋体"/>
                <w:kern w:val="1"/>
                <w:szCs w:val="21"/>
              </w:rPr>
              <w:t>务</w:t>
            </w:r>
            <w:proofErr w:type="gramEnd"/>
            <w:r w:rsidRPr="006C5A74">
              <w:rPr>
                <w:rFonts w:ascii="宋体" w:hAnsi="宋体" w:cs="宋体"/>
                <w:kern w:val="1"/>
                <w:szCs w:val="21"/>
              </w:rPr>
              <w:t xml:space="preserve"> 要 求</w:t>
            </w:r>
          </w:p>
        </w:tc>
      </w:tr>
      <w:tr w:rsidR="006C5A74" w:rsidRPr="006C5A74" w:rsidTr="003B59EB">
        <w:trPr>
          <w:trHeight w:val="1676"/>
        </w:trPr>
        <w:tc>
          <w:tcPr>
            <w:tcW w:w="9286"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spacing w:line="440" w:lineRule="exact"/>
              <w:ind w:firstLine="420"/>
              <w:rPr>
                <w:rFonts w:ascii="宋体" w:hAnsi="宋体" w:cs="宋体"/>
                <w:kern w:val="1"/>
                <w:szCs w:val="21"/>
              </w:rPr>
            </w:pPr>
            <w:r w:rsidRPr="006C5A74">
              <w:rPr>
                <w:rFonts w:ascii="宋体" w:hAnsi="宋体" w:cs="宋体"/>
                <w:kern w:val="1"/>
                <w:szCs w:val="21"/>
              </w:rPr>
              <w:t>投标人的经审计的</w:t>
            </w:r>
            <w:r w:rsidRPr="006C5A74">
              <w:rPr>
                <w:rFonts w:ascii="黑体" w:eastAsia="黑体" w:hAnsi="黑体" w:cs="宋体"/>
                <w:b/>
                <w:kern w:val="1"/>
                <w:szCs w:val="21"/>
                <w:u w:val="single"/>
              </w:rPr>
              <w:t>201</w:t>
            </w:r>
            <w:r w:rsidRPr="006C5A74">
              <w:rPr>
                <w:rFonts w:ascii="黑体" w:eastAsia="黑体" w:hAnsi="黑体" w:cs="宋体" w:hint="eastAsia"/>
                <w:b/>
                <w:kern w:val="1"/>
                <w:szCs w:val="21"/>
                <w:u w:val="single"/>
              </w:rPr>
              <w:t>8</w:t>
            </w:r>
            <w:r w:rsidRPr="006C5A74">
              <w:rPr>
                <w:rFonts w:ascii="黑体" w:eastAsia="黑体" w:hAnsi="黑体" w:cs="宋体"/>
                <w:kern w:val="1"/>
                <w:szCs w:val="21"/>
                <w:u w:val="single"/>
              </w:rPr>
              <w:t>年</w:t>
            </w:r>
            <w:r w:rsidRPr="006C5A74">
              <w:rPr>
                <w:rFonts w:ascii="宋体" w:hAnsi="宋体" w:cs="宋体"/>
                <w:kern w:val="1"/>
                <w:szCs w:val="21"/>
              </w:rPr>
              <w:t>财务会计报告中流动资金（流动资金=流动资产－流动负债）与为本项目开具的银行信贷证明之和必须达到</w:t>
            </w:r>
            <w:r w:rsidRPr="006C5A74">
              <w:rPr>
                <w:rFonts w:ascii="黑体" w:eastAsia="黑体" w:hAnsi="黑体" w:cs="宋体" w:hint="eastAsia"/>
                <w:b/>
                <w:kern w:val="1"/>
                <w:szCs w:val="21"/>
                <w:u w:val="single"/>
              </w:rPr>
              <w:t>2000</w:t>
            </w:r>
            <w:r w:rsidRPr="006C5A74">
              <w:rPr>
                <w:rFonts w:ascii="黑体" w:eastAsia="黑体" w:hAnsi="黑体" w:cs="宋体"/>
                <w:kern w:val="1"/>
                <w:szCs w:val="21"/>
                <w:u w:val="single"/>
              </w:rPr>
              <w:t>万元</w:t>
            </w:r>
            <w:r w:rsidRPr="006C5A74">
              <w:rPr>
                <w:rFonts w:ascii="宋体" w:hAnsi="宋体" w:cs="宋体"/>
                <w:kern w:val="1"/>
                <w:szCs w:val="21"/>
              </w:rPr>
              <w:t>。银行信贷证明必须在地（市）级或以上级别的信誉良好的国有或股份制商业银行支行开具。</w:t>
            </w:r>
          </w:p>
        </w:tc>
      </w:tr>
    </w:tbl>
    <w:p w:rsidR="006C5A74" w:rsidRPr="006C5A74" w:rsidRDefault="006C5A74" w:rsidP="006C5A74">
      <w:pPr>
        <w:spacing w:line="440" w:lineRule="exact"/>
        <w:ind w:firstLine="420"/>
        <w:rPr>
          <w:rFonts w:ascii="Calibri" w:hAnsi="Calibri"/>
          <w:kern w:val="1"/>
        </w:rPr>
      </w:pPr>
      <w:bookmarkStart w:id="40" w:name="_Toc236109804"/>
      <w:bookmarkEnd w:id="40"/>
      <w:r w:rsidRPr="006C5A74">
        <w:rPr>
          <w:rFonts w:ascii="Calibri" w:hAnsi="Calibri"/>
          <w:kern w:val="1"/>
        </w:rPr>
        <w:t>注：投标人经审计的</w:t>
      </w:r>
      <w:r w:rsidRPr="006C5A74">
        <w:rPr>
          <w:rFonts w:ascii="Calibri" w:hAnsi="Calibri"/>
          <w:kern w:val="1"/>
        </w:rPr>
        <w:t>201</w:t>
      </w:r>
      <w:r w:rsidRPr="006C5A74">
        <w:rPr>
          <w:rFonts w:ascii="Calibri" w:hAnsi="Calibri" w:hint="eastAsia"/>
          <w:kern w:val="1"/>
        </w:rPr>
        <w:t>8</w:t>
      </w:r>
      <w:r w:rsidRPr="006C5A74">
        <w:rPr>
          <w:rFonts w:ascii="Calibri" w:hAnsi="Calibri"/>
          <w:kern w:val="1"/>
        </w:rPr>
        <w:t>年财务报告中的流动资金不低于</w:t>
      </w:r>
      <w:r w:rsidRPr="006C5A74">
        <w:rPr>
          <w:rFonts w:ascii="黑体" w:eastAsia="黑体" w:hAnsi="黑体" w:cs="宋体" w:hint="eastAsia"/>
          <w:bCs/>
          <w:kern w:val="1"/>
          <w:szCs w:val="21"/>
        </w:rPr>
        <w:t>2000</w:t>
      </w:r>
      <w:r w:rsidRPr="006C5A74">
        <w:rPr>
          <w:rFonts w:ascii="黑体" w:eastAsia="黑体" w:hAnsi="黑体" w:cs="宋体"/>
          <w:bCs/>
          <w:kern w:val="1"/>
          <w:szCs w:val="21"/>
        </w:rPr>
        <w:t>万元</w:t>
      </w:r>
      <w:r w:rsidRPr="006C5A74">
        <w:rPr>
          <w:rFonts w:ascii="Calibri" w:hAnsi="Calibri"/>
          <w:kern w:val="1"/>
        </w:rPr>
        <w:t>，不强制开具银行信贷证明。银行信贷证明的证明时效必须满足预计工期同时由出具该证明的银行的法定代表人签署，并加盖该银行的法人公章。中标人的银行信贷证明将不予返还，直至工程结束；其它未中标的投标人的银行信贷证明</w:t>
      </w:r>
      <w:r w:rsidRPr="006C5A74">
        <w:rPr>
          <w:rFonts w:ascii="Calibri" w:hAnsi="Calibri" w:hint="eastAsia"/>
          <w:kern w:val="1"/>
        </w:rPr>
        <w:t>自动作废</w:t>
      </w:r>
      <w:r w:rsidRPr="006C5A74">
        <w:rPr>
          <w:rFonts w:ascii="Calibri" w:hAnsi="Calibri"/>
          <w:kern w:val="1"/>
        </w:rPr>
        <w:t>。</w:t>
      </w:r>
      <w:r w:rsidRPr="006C5A74">
        <w:rPr>
          <w:rFonts w:ascii="Calibri" w:hAnsi="Calibri"/>
          <w:kern w:val="1"/>
        </w:rPr>
        <w:t xml:space="preserve">  </w:t>
      </w:r>
    </w:p>
    <w:p w:rsidR="006C5A74" w:rsidRPr="006C5A74" w:rsidRDefault="006C5A74" w:rsidP="006C5A74">
      <w:pPr>
        <w:spacing w:line="440" w:lineRule="exact"/>
        <w:ind w:firstLine="420"/>
      </w:pPr>
    </w:p>
    <w:p w:rsidR="006C5A74" w:rsidRPr="006C5A74" w:rsidRDefault="006C5A74" w:rsidP="006C5A74"/>
    <w:p w:rsidR="006C5A74" w:rsidRPr="006C5A74" w:rsidRDefault="006C5A74" w:rsidP="006C5A74"/>
    <w:p w:rsidR="006C5A74" w:rsidRPr="006C5A74" w:rsidRDefault="006C5A74" w:rsidP="006C5A74"/>
    <w:p w:rsidR="006C5A74" w:rsidRPr="006C5A74" w:rsidRDefault="006C5A74" w:rsidP="006C5A74">
      <w:pPr>
        <w:autoSpaceDE w:val="0"/>
        <w:autoSpaceDN w:val="0"/>
        <w:adjustRightInd w:val="0"/>
        <w:jc w:val="center"/>
        <w:rPr>
          <w:sz w:val="10"/>
          <w:szCs w:val="10"/>
        </w:rPr>
      </w:pPr>
      <w:r w:rsidRPr="006C5A74">
        <w:br w:type="page"/>
      </w:r>
    </w:p>
    <w:p w:rsidR="006C5A74" w:rsidRPr="006C5A74" w:rsidRDefault="006C5A74" w:rsidP="006C5A74">
      <w:pPr>
        <w:keepNext/>
        <w:keepLines/>
        <w:spacing w:before="260" w:after="260" w:line="416" w:lineRule="auto"/>
        <w:ind w:firstLine="689"/>
        <w:jc w:val="center"/>
        <w:outlineLvl w:val="1"/>
        <w:rPr>
          <w:rFonts w:ascii="黑体" w:eastAsia="黑体" w:hAnsi="黑体" w:cs="黑体"/>
          <w:bCs/>
          <w:kern w:val="0"/>
          <w:sz w:val="28"/>
          <w:szCs w:val="28"/>
          <w:lang w:val="zh-CN" w:eastAsia="x-none"/>
        </w:rPr>
      </w:pPr>
      <w:bookmarkStart w:id="41" w:name="_Toc436994105"/>
      <w:bookmarkStart w:id="42" w:name="_Toc12372128"/>
      <w:r w:rsidRPr="006C5A74">
        <w:rPr>
          <w:rFonts w:ascii="黑体" w:eastAsia="黑体" w:hAnsi="黑体"/>
          <w:bCs/>
          <w:kern w:val="0"/>
          <w:sz w:val="28"/>
          <w:szCs w:val="28"/>
          <w:lang w:val="zh-CN" w:eastAsia="x-none"/>
        </w:rPr>
        <w:t xml:space="preserve">附录3   </w:t>
      </w:r>
      <w:proofErr w:type="spellStart"/>
      <w:r w:rsidRPr="006C5A74">
        <w:rPr>
          <w:rFonts w:ascii="黑体" w:eastAsia="黑体" w:hAnsi="黑体"/>
          <w:bCs/>
          <w:kern w:val="0"/>
          <w:sz w:val="28"/>
          <w:szCs w:val="28"/>
          <w:lang w:val="zh-CN" w:eastAsia="x-none"/>
        </w:rPr>
        <w:t>资格审查条件（业绩最低要求</w:t>
      </w:r>
      <w:proofErr w:type="spellEnd"/>
      <w:r w:rsidRPr="006C5A74">
        <w:rPr>
          <w:rFonts w:ascii="黑体" w:eastAsia="黑体" w:hAnsi="黑体"/>
          <w:bCs/>
          <w:kern w:val="0"/>
          <w:sz w:val="28"/>
          <w:szCs w:val="28"/>
          <w:lang w:val="zh-CN" w:eastAsia="x-none"/>
        </w:rPr>
        <w:t>）</w:t>
      </w:r>
      <w:bookmarkEnd w:id="41"/>
      <w:bookmarkEnd w:id="42"/>
    </w:p>
    <w:tbl>
      <w:tblPr>
        <w:tblW w:w="0" w:type="auto"/>
        <w:tblLayout w:type="fixed"/>
        <w:tblLook w:val="0000" w:firstRow="0" w:lastRow="0" w:firstColumn="0" w:lastColumn="0" w:noHBand="0" w:noVBand="0"/>
      </w:tblPr>
      <w:tblGrid>
        <w:gridCol w:w="9286"/>
      </w:tblGrid>
      <w:tr w:rsidR="006C5A74" w:rsidRPr="006C5A74" w:rsidTr="003B59EB">
        <w:trPr>
          <w:trHeight w:val="528"/>
        </w:trPr>
        <w:tc>
          <w:tcPr>
            <w:tcW w:w="9286" w:type="dxa"/>
            <w:tcBorders>
              <w:top w:val="single" w:sz="4" w:space="0" w:color="000000"/>
              <w:left w:val="single" w:sz="4" w:space="0" w:color="000000"/>
              <w:bottom w:val="single" w:sz="4" w:space="0" w:color="000000"/>
              <w:right w:val="single" w:sz="4" w:space="0" w:color="000000"/>
            </w:tcBorders>
          </w:tcPr>
          <w:p w:rsidR="006C5A74" w:rsidRPr="006C5A74" w:rsidRDefault="006C5A74" w:rsidP="006C5A74">
            <w:pPr>
              <w:tabs>
                <w:tab w:val="left" w:pos="1950"/>
              </w:tabs>
              <w:spacing w:line="400" w:lineRule="exact"/>
              <w:jc w:val="center"/>
              <w:rPr>
                <w:rFonts w:ascii="宋体" w:hAnsi="宋体" w:cs="宋体"/>
                <w:kern w:val="1"/>
                <w:szCs w:val="21"/>
              </w:rPr>
            </w:pPr>
            <w:r w:rsidRPr="006C5A74">
              <w:rPr>
                <w:rFonts w:ascii="宋体" w:hAnsi="宋体" w:cs="宋体"/>
                <w:kern w:val="1"/>
                <w:szCs w:val="21"/>
              </w:rPr>
              <w:t xml:space="preserve">业 绩 要 求 </w:t>
            </w:r>
          </w:p>
        </w:tc>
      </w:tr>
      <w:tr w:rsidR="006C5A74" w:rsidRPr="006C5A74" w:rsidTr="003B59EB">
        <w:trPr>
          <w:trHeight w:val="3244"/>
        </w:trPr>
        <w:tc>
          <w:tcPr>
            <w:tcW w:w="9286"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400" w:lineRule="exact"/>
              <w:rPr>
                <w:rFonts w:ascii="宋体" w:hAnsi="宋体" w:cs="宋体" w:hint="eastAsia"/>
                <w:kern w:val="1"/>
                <w:szCs w:val="18"/>
              </w:rPr>
            </w:pPr>
            <w:r w:rsidRPr="006C5A74">
              <w:rPr>
                <w:rFonts w:ascii="宋体" w:hAnsi="宋体" w:cs="宋体" w:hint="eastAsia"/>
                <w:kern w:val="1"/>
                <w:szCs w:val="18"/>
              </w:rPr>
              <w:t>在近5年（指2014年1月1日至今，以交工时间为准）内。</w:t>
            </w:r>
          </w:p>
          <w:p w:rsidR="006C5A74" w:rsidRPr="006C5A74" w:rsidRDefault="006C5A74" w:rsidP="006C5A74">
            <w:pPr>
              <w:adjustRightInd w:val="0"/>
              <w:snapToGrid w:val="0"/>
              <w:spacing w:line="400" w:lineRule="exact"/>
              <w:ind w:firstLineChars="200" w:firstLine="420"/>
              <w:rPr>
                <w:rFonts w:ascii="宋体" w:hAnsi="宋体" w:cs="宋体"/>
                <w:kern w:val="1"/>
                <w:szCs w:val="18"/>
              </w:rPr>
            </w:pPr>
            <w:r w:rsidRPr="006C5A74">
              <w:rPr>
                <w:rFonts w:ascii="宋体" w:hAnsi="宋体" w:cs="宋体" w:hint="eastAsia"/>
                <w:kern w:val="1"/>
                <w:szCs w:val="18"/>
              </w:rPr>
              <w:t>1、完成过新建或改扩建二级公路1座</w:t>
            </w:r>
            <w:r w:rsidRPr="006C5A74">
              <w:rPr>
                <w:rFonts w:ascii="宋体" w:hAnsi="宋体" w:cs="宋体"/>
                <w:kern w:val="1"/>
                <w:szCs w:val="18"/>
              </w:rPr>
              <w:t>桥长</w:t>
            </w:r>
            <w:r w:rsidRPr="006C5A74">
              <w:rPr>
                <w:rFonts w:ascii="宋体" w:hAnsi="宋体" w:cs="宋体" w:hint="eastAsia"/>
                <w:kern w:val="1"/>
                <w:szCs w:val="18"/>
              </w:rPr>
              <w:t>大于</w:t>
            </w:r>
            <w:r w:rsidRPr="006C5A74">
              <w:rPr>
                <w:rFonts w:ascii="宋体" w:hAnsi="宋体" w:cs="宋体"/>
                <w:kern w:val="1"/>
                <w:szCs w:val="18"/>
              </w:rPr>
              <w:t>10</w:t>
            </w:r>
            <w:r w:rsidRPr="006C5A74">
              <w:rPr>
                <w:rFonts w:ascii="宋体" w:hAnsi="宋体" w:cs="宋体" w:hint="eastAsia"/>
                <w:kern w:val="1"/>
                <w:szCs w:val="18"/>
              </w:rPr>
              <w:t>00米特大桥施工业绩</w:t>
            </w:r>
            <w:r w:rsidRPr="006C5A74">
              <w:rPr>
                <w:rFonts w:ascii="宋体" w:hAnsi="宋体" w:cs="宋体"/>
                <w:kern w:val="1"/>
                <w:szCs w:val="18"/>
              </w:rPr>
              <w:t>。</w:t>
            </w:r>
          </w:p>
          <w:p w:rsidR="006C5A74" w:rsidRPr="006C5A74" w:rsidRDefault="006C5A74" w:rsidP="006C5A74">
            <w:pPr>
              <w:adjustRightInd w:val="0"/>
              <w:snapToGrid w:val="0"/>
              <w:spacing w:line="400" w:lineRule="exact"/>
              <w:ind w:firstLine="420"/>
              <w:rPr>
                <w:rFonts w:ascii="宋体" w:hAnsi="宋体" w:cs="宋体"/>
                <w:kern w:val="1"/>
                <w:szCs w:val="18"/>
              </w:rPr>
            </w:pPr>
            <w:r w:rsidRPr="006C5A74">
              <w:rPr>
                <w:rFonts w:ascii="宋体" w:hAnsi="宋体" w:cs="宋体" w:hint="eastAsia"/>
                <w:kern w:val="1"/>
                <w:szCs w:val="18"/>
              </w:rPr>
              <w:t>2、完成过新建或改扩建二级公路路基、沥青</w:t>
            </w:r>
            <w:r w:rsidRPr="006C5A74">
              <w:rPr>
                <w:rFonts w:ascii="宋体" w:hAnsi="宋体" w:cs="宋体"/>
                <w:kern w:val="1"/>
                <w:szCs w:val="18"/>
              </w:rPr>
              <w:t>混凝土</w:t>
            </w:r>
            <w:r w:rsidRPr="006C5A74">
              <w:rPr>
                <w:rFonts w:ascii="宋体" w:hAnsi="宋体" w:cs="宋体" w:hint="eastAsia"/>
                <w:kern w:val="1"/>
                <w:szCs w:val="18"/>
              </w:rPr>
              <w:t>路面工程不少于3公里施工业绩，可不在同一个合同中体现。</w:t>
            </w:r>
          </w:p>
        </w:tc>
      </w:tr>
      <w:tr w:rsidR="006C5A74" w:rsidRPr="006C5A74" w:rsidTr="003B59EB">
        <w:trPr>
          <w:trHeight w:val="543"/>
        </w:trPr>
        <w:tc>
          <w:tcPr>
            <w:tcW w:w="9286" w:type="dxa"/>
            <w:tcBorders>
              <w:top w:val="single" w:sz="4" w:space="0" w:color="000000"/>
            </w:tcBorders>
            <w:vAlign w:val="center"/>
          </w:tcPr>
          <w:p w:rsidR="006C5A74" w:rsidRPr="006C5A74" w:rsidRDefault="006C5A74" w:rsidP="006C5A74">
            <w:pPr>
              <w:spacing w:line="400" w:lineRule="exact"/>
              <w:ind w:firstLine="420"/>
              <w:rPr>
                <w:rFonts w:ascii="宋体" w:hAnsi="宋体"/>
              </w:rPr>
            </w:pPr>
            <w:r w:rsidRPr="006C5A74">
              <w:rPr>
                <w:rFonts w:ascii="宋体" w:hAnsi="宋体" w:hint="eastAsia"/>
              </w:rPr>
              <w:t>注：业绩以全国公路建设信用信息管理系统中的网页截图为准，未提供网页截图为无效业绩。</w:t>
            </w:r>
          </w:p>
          <w:p w:rsidR="006C5A74" w:rsidRPr="006C5A74" w:rsidRDefault="006C5A74" w:rsidP="006C5A74">
            <w:pPr>
              <w:spacing w:line="400" w:lineRule="exact"/>
              <w:ind w:firstLine="420"/>
              <w:rPr>
                <w:rFonts w:ascii="宋体" w:hAnsi="宋体" w:hint="eastAsia"/>
              </w:rPr>
            </w:pPr>
          </w:p>
        </w:tc>
      </w:tr>
    </w:tbl>
    <w:p w:rsidR="006C5A74" w:rsidRPr="006C5A74" w:rsidRDefault="006C5A74" w:rsidP="006C5A74">
      <w:pPr>
        <w:spacing w:line="400" w:lineRule="exact"/>
        <w:ind w:firstLine="420"/>
        <w:rPr>
          <w:rFonts w:ascii="宋体" w:hAnsi="宋体"/>
        </w:rPr>
      </w:pPr>
    </w:p>
    <w:p w:rsidR="006C5A74" w:rsidRPr="006C5A74" w:rsidRDefault="006C5A74" w:rsidP="006C5A74">
      <w:pPr>
        <w:spacing w:line="0" w:lineRule="atLeast"/>
        <w:rPr>
          <w:sz w:val="10"/>
          <w:szCs w:val="10"/>
          <w:lang w:val="zh-CN"/>
        </w:rPr>
      </w:pPr>
    </w:p>
    <w:p w:rsidR="006C5A74" w:rsidRPr="006C5A74" w:rsidRDefault="006C5A74" w:rsidP="006C5A74">
      <w:pPr>
        <w:keepNext/>
        <w:keepLines/>
        <w:spacing w:before="260" w:after="260" w:line="416" w:lineRule="auto"/>
        <w:ind w:firstLine="413"/>
        <w:jc w:val="center"/>
        <w:outlineLvl w:val="1"/>
        <w:rPr>
          <w:rFonts w:ascii="黑体" w:eastAsia="黑体" w:hAnsi="黑体" w:cs="黑体"/>
          <w:bCs/>
          <w:kern w:val="0"/>
          <w:sz w:val="28"/>
          <w:szCs w:val="28"/>
          <w:lang w:val="zh-CN"/>
        </w:rPr>
      </w:pPr>
      <w:bookmarkStart w:id="43" w:name="_Toc436994106"/>
      <w:bookmarkStart w:id="44" w:name="_Toc12372129"/>
      <w:r w:rsidRPr="006C5A74">
        <w:rPr>
          <w:rFonts w:ascii="黑体" w:eastAsia="黑体" w:hAnsi="黑体"/>
          <w:bCs/>
          <w:kern w:val="0"/>
          <w:sz w:val="28"/>
          <w:szCs w:val="28"/>
          <w:lang w:val="zh-CN" w:eastAsia="x-none"/>
        </w:rPr>
        <w:t xml:space="preserve">附录4   </w:t>
      </w:r>
      <w:proofErr w:type="spellStart"/>
      <w:r w:rsidRPr="006C5A74">
        <w:rPr>
          <w:rFonts w:ascii="黑体" w:eastAsia="黑体" w:hAnsi="黑体"/>
          <w:bCs/>
          <w:kern w:val="0"/>
          <w:sz w:val="28"/>
          <w:szCs w:val="28"/>
          <w:lang w:val="zh-CN" w:eastAsia="x-none"/>
        </w:rPr>
        <w:t>资格审查条件（信誉最低要求</w:t>
      </w:r>
      <w:proofErr w:type="spellEnd"/>
      <w:r w:rsidRPr="006C5A74">
        <w:rPr>
          <w:rFonts w:ascii="黑体" w:eastAsia="黑体" w:hAnsi="黑体"/>
          <w:bCs/>
          <w:kern w:val="0"/>
          <w:sz w:val="28"/>
          <w:szCs w:val="28"/>
          <w:lang w:val="zh-CN" w:eastAsia="x-none"/>
        </w:rPr>
        <w:t>）</w:t>
      </w:r>
      <w:bookmarkEnd w:id="43"/>
      <w:r w:rsidRPr="006C5A74">
        <w:rPr>
          <w:rFonts w:ascii="黑体" w:eastAsia="黑体" w:hAnsi="黑体" w:cs="黑体"/>
          <w:bCs/>
          <w:kern w:val="0"/>
          <w:sz w:val="28"/>
          <w:szCs w:val="28"/>
          <w:vertAlign w:val="superscript"/>
          <w:lang w:val="zh-CN" w:eastAsia="x-none"/>
        </w:rPr>
        <w:footnoteReference w:id="3"/>
      </w:r>
      <w:bookmarkEnd w:id="44"/>
    </w:p>
    <w:tbl>
      <w:tblPr>
        <w:tblW w:w="0" w:type="auto"/>
        <w:tblLayout w:type="fixed"/>
        <w:tblLook w:val="0000" w:firstRow="0" w:lastRow="0" w:firstColumn="0" w:lastColumn="0" w:noHBand="0" w:noVBand="0"/>
      </w:tblPr>
      <w:tblGrid>
        <w:gridCol w:w="9286"/>
      </w:tblGrid>
      <w:tr w:rsidR="006C5A74" w:rsidRPr="006C5A74" w:rsidTr="003B59EB">
        <w:trPr>
          <w:trHeight w:val="589"/>
        </w:trPr>
        <w:tc>
          <w:tcPr>
            <w:tcW w:w="9286" w:type="dxa"/>
            <w:tcBorders>
              <w:top w:val="single" w:sz="4" w:space="0" w:color="000000"/>
              <w:left w:val="single" w:sz="4" w:space="0" w:color="000000"/>
              <w:bottom w:val="single" w:sz="4" w:space="0" w:color="000000"/>
              <w:right w:val="single" w:sz="4" w:space="0" w:color="000000"/>
            </w:tcBorders>
          </w:tcPr>
          <w:p w:rsidR="006C5A74" w:rsidRPr="006C5A74" w:rsidRDefault="006C5A74" w:rsidP="006C5A74">
            <w:pPr>
              <w:tabs>
                <w:tab w:val="left" w:pos="1950"/>
              </w:tabs>
              <w:spacing w:line="360" w:lineRule="auto"/>
              <w:jc w:val="center"/>
              <w:rPr>
                <w:rFonts w:ascii="宋体" w:hAnsi="宋体" w:cs="宋体"/>
                <w:kern w:val="1"/>
                <w:szCs w:val="21"/>
              </w:rPr>
            </w:pPr>
            <w:r w:rsidRPr="006C5A74">
              <w:rPr>
                <w:rFonts w:ascii="宋体" w:hAnsi="宋体" w:cs="宋体"/>
                <w:kern w:val="1"/>
                <w:szCs w:val="21"/>
              </w:rPr>
              <w:t>信 誉 要 求</w:t>
            </w:r>
          </w:p>
        </w:tc>
      </w:tr>
      <w:tr w:rsidR="006C5A74" w:rsidRPr="006C5A74" w:rsidTr="003B59EB">
        <w:trPr>
          <w:trHeight w:val="2094"/>
        </w:trPr>
        <w:tc>
          <w:tcPr>
            <w:tcW w:w="9286" w:type="dxa"/>
            <w:tcBorders>
              <w:top w:val="single" w:sz="4" w:space="0" w:color="000000"/>
              <w:left w:val="single" w:sz="4" w:space="0" w:color="000000"/>
              <w:bottom w:val="single" w:sz="4" w:space="0" w:color="000000"/>
              <w:right w:val="single" w:sz="4" w:space="0" w:color="000000"/>
            </w:tcBorders>
            <w:vAlign w:val="center"/>
          </w:tcPr>
          <w:p w:rsidR="006C5A74" w:rsidRPr="006C5A74" w:rsidRDefault="006C5A74" w:rsidP="006C5A74">
            <w:pPr>
              <w:adjustRightInd w:val="0"/>
              <w:snapToGrid w:val="0"/>
              <w:spacing w:line="400" w:lineRule="exact"/>
              <w:rPr>
                <w:rFonts w:ascii="宋体" w:hAnsi="宋体" w:cs="宋体" w:hint="eastAsia"/>
                <w:kern w:val="1"/>
                <w:szCs w:val="18"/>
              </w:rPr>
            </w:pPr>
            <w:r w:rsidRPr="006C5A74">
              <w:rPr>
                <w:rFonts w:ascii="宋体" w:hAnsi="宋体" w:cs="宋体" w:hint="eastAsia"/>
                <w:kern w:val="1"/>
                <w:szCs w:val="18"/>
              </w:rPr>
              <w:t>投标人不得存在以下规定的任何一种情形：</w:t>
            </w:r>
          </w:p>
          <w:p w:rsidR="006C5A74" w:rsidRPr="006C5A74" w:rsidRDefault="006C5A74" w:rsidP="006C5A74">
            <w:pPr>
              <w:adjustRightInd w:val="0"/>
              <w:snapToGrid w:val="0"/>
              <w:spacing w:line="400" w:lineRule="exact"/>
              <w:rPr>
                <w:rFonts w:ascii="宋体" w:hAnsi="宋体" w:cs="宋体" w:hint="eastAsia"/>
                <w:kern w:val="1"/>
                <w:szCs w:val="18"/>
              </w:rPr>
            </w:pPr>
            <w:r w:rsidRPr="006C5A74">
              <w:rPr>
                <w:rFonts w:ascii="宋体" w:hAnsi="宋体" w:cs="宋体" w:hint="eastAsia"/>
                <w:kern w:val="1"/>
                <w:szCs w:val="18"/>
              </w:rPr>
              <w:t>（1）财务被接管或冻结；</w:t>
            </w:r>
          </w:p>
          <w:p w:rsidR="006C5A74" w:rsidRPr="006C5A74" w:rsidRDefault="006C5A74" w:rsidP="006C5A74">
            <w:pPr>
              <w:adjustRightInd w:val="0"/>
              <w:snapToGrid w:val="0"/>
              <w:spacing w:line="400" w:lineRule="exact"/>
              <w:rPr>
                <w:rFonts w:ascii="宋体" w:hAnsi="宋体" w:cs="宋体"/>
                <w:kern w:val="1"/>
                <w:szCs w:val="18"/>
              </w:rPr>
            </w:pPr>
            <w:r w:rsidRPr="006C5A74">
              <w:rPr>
                <w:rFonts w:ascii="宋体" w:hAnsi="宋体" w:cs="宋体" w:hint="eastAsia"/>
                <w:kern w:val="1"/>
                <w:szCs w:val="18"/>
              </w:rPr>
              <w:t>（2）经评标委员会认定会对承担本项目造成重大影响的正在诉讼的案件。</w:t>
            </w:r>
          </w:p>
        </w:tc>
      </w:tr>
    </w:tbl>
    <w:p w:rsidR="006C5A74" w:rsidRPr="006C5A74" w:rsidRDefault="006C5A74" w:rsidP="006C5A74"/>
    <w:p w:rsidR="006C5A74" w:rsidRPr="006C5A74" w:rsidRDefault="006C5A74" w:rsidP="006C5A74">
      <w:pPr>
        <w:rPr>
          <w:lang w:val="zh-CN"/>
        </w:rPr>
      </w:pPr>
    </w:p>
    <w:p w:rsidR="006C5A74" w:rsidRPr="006C5A74" w:rsidRDefault="006C5A74" w:rsidP="006C5A74">
      <w:pPr>
        <w:rPr>
          <w:lang w:val="zh-CN"/>
        </w:rPr>
      </w:pPr>
    </w:p>
    <w:p w:rsidR="006C5A74" w:rsidRPr="006C5A74" w:rsidRDefault="006C5A74" w:rsidP="006C5A74">
      <w:pPr>
        <w:rPr>
          <w:lang w:val="zh-CN"/>
        </w:rPr>
      </w:pPr>
    </w:p>
    <w:p w:rsidR="006C5A74" w:rsidRPr="006C5A74" w:rsidRDefault="006C5A74" w:rsidP="006C5A74">
      <w:pPr>
        <w:rPr>
          <w:lang w:val="zh-CN"/>
        </w:rPr>
      </w:pPr>
    </w:p>
    <w:p w:rsidR="006C5A74" w:rsidRPr="006C5A74" w:rsidRDefault="006C5A74" w:rsidP="006C5A74">
      <w:pPr>
        <w:keepNext/>
        <w:keepLines/>
        <w:spacing w:before="260" w:after="260" w:line="416" w:lineRule="auto"/>
        <w:ind w:firstLine="551"/>
        <w:jc w:val="center"/>
        <w:outlineLvl w:val="1"/>
        <w:rPr>
          <w:rFonts w:ascii="黑体" w:eastAsia="黑体" w:hAnsi="黑体" w:hint="eastAsia"/>
          <w:bCs/>
          <w:kern w:val="0"/>
          <w:sz w:val="28"/>
          <w:szCs w:val="28"/>
          <w:lang w:val="zh-CN" w:eastAsia="x-none"/>
        </w:rPr>
      </w:pPr>
      <w:bookmarkStart w:id="45" w:name="_Toc436994107"/>
      <w:bookmarkStart w:id="46" w:name="_Toc362950253"/>
      <w:r w:rsidRPr="006C5A74">
        <w:rPr>
          <w:rFonts w:ascii="黑体" w:eastAsia="黑体" w:hAnsi="黑体"/>
          <w:bCs/>
          <w:kern w:val="0"/>
          <w:sz w:val="28"/>
          <w:szCs w:val="28"/>
          <w:lang w:val="zh-CN" w:eastAsia="x-none"/>
        </w:rPr>
        <w:br w:type="page"/>
      </w:r>
      <w:bookmarkStart w:id="47" w:name="_Toc12372130"/>
      <w:r w:rsidRPr="006C5A74">
        <w:rPr>
          <w:rFonts w:ascii="黑体" w:eastAsia="黑体" w:hAnsi="黑体"/>
          <w:bCs/>
          <w:kern w:val="0"/>
          <w:sz w:val="28"/>
          <w:szCs w:val="28"/>
          <w:lang w:val="zh-CN" w:eastAsia="x-none"/>
        </w:rPr>
        <w:lastRenderedPageBreak/>
        <w:t xml:space="preserve">附录5   </w:t>
      </w:r>
      <w:proofErr w:type="spellStart"/>
      <w:r w:rsidRPr="006C5A74">
        <w:rPr>
          <w:rFonts w:ascii="黑体" w:eastAsia="黑体" w:hAnsi="黑体"/>
          <w:bCs/>
          <w:kern w:val="0"/>
          <w:sz w:val="28"/>
          <w:szCs w:val="28"/>
          <w:lang w:val="zh-CN" w:eastAsia="x-none"/>
        </w:rPr>
        <w:t>资格审查条件（项目经理和项目总工最低要求</w:t>
      </w:r>
      <w:proofErr w:type="spellEnd"/>
      <w:r w:rsidRPr="006C5A74">
        <w:rPr>
          <w:rFonts w:ascii="黑体" w:eastAsia="黑体" w:hAnsi="黑体"/>
          <w:bCs/>
          <w:kern w:val="0"/>
          <w:sz w:val="28"/>
          <w:szCs w:val="28"/>
          <w:lang w:val="zh-CN" w:eastAsia="x-none"/>
        </w:rPr>
        <w:t>）</w:t>
      </w:r>
      <w:bookmarkEnd w:id="45"/>
      <w:bookmarkEnd w:id="46"/>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242"/>
        <w:gridCol w:w="1560"/>
        <w:gridCol w:w="4553"/>
        <w:gridCol w:w="1683"/>
      </w:tblGrid>
      <w:tr w:rsidR="006C5A74" w:rsidRPr="006C5A74" w:rsidTr="003B59EB">
        <w:trPr>
          <w:jc w:val="center"/>
        </w:trPr>
        <w:tc>
          <w:tcPr>
            <w:tcW w:w="1242" w:type="dxa"/>
            <w:vAlign w:val="center"/>
          </w:tcPr>
          <w:p w:rsidR="006C5A74" w:rsidRPr="006C5A74" w:rsidRDefault="006C5A74" w:rsidP="006C5A74">
            <w:pPr>
              <w:autoSpaceDE w:val="0"/>
              <w:autoSpaceDN w:val="0"/>
              <w:adjustRightInd w:val="0"/>
              <w:spacing w:line="240" w:lineRule="exact"/>
              <w:jc w:val="center"/>
              <w:rPr>
                <w:rFonts w:ascii="宋体" w:hAnsi="宋体" w:cs="宋体" w:hint="eastAsia"/>
                <w:szCs w:val="21"/>
              </w:rPr>
            </w:pPr>
            <w:r w:rsidRPr="006C5A74">
              <w:rPr>
                <w:rFonts w:ascii="宋体" w:hAnsi="宋体" w:cs="宋体" w:hint="eastAsia"/>
                <w:szCs w:val="21"/>
              </w:rPr>
              <w:t>人   员</w:t>
            </w:r>
          </w:p>
        </w:tc>
        <w:tc>
          <w:tcPr>
            <w:tcW w:w="1560" w:type="dxa"/>
            <w:vAlign w:val="center"/>
          </w:tcPr>
          <w:p w:rsidR="006C5A74" w:rsidRPr="006C5A74" w:rsidRDefault="006C5A74" w:rsidP="006C5A74">
            <w:pPr>
              <w:autoSpaceDE w:val="0"/>
              <w:autoSpaceDN w:val="0"/>
              <w:adjustRightInd w:val="0"/>
              <w:spacing w:line="240" w:lineRule="exact"/>
              <w:jc w:val="center"/>
              <w:rPr>
                <w:rFonts w:ascii="宋体" w:hAnsi="宋体" w:cs="宋体" w:hint="eastAsia"/>
                <w:szCs w:val="21"/>
              </w:rPr>
            </w:pPr>
            <w:r w:rsidRPr="006C5A74">
              <w:rPr>
                <w:rFonts w:ascii="宋体" w:hAnsi="宋体" w:cs="宋体" w:hint="eastAsia"/>
                <w:szCs w:val="21"/>
              </w:rPr>
              <w:t>数量</w:t>
            </w:r>
          </w:p>
        </w:tc>
        <w:tc>
          <w:tcPr>
            <w:tcW w:w="4553" w:type="dxa"/>
            <w:vAlign w:val="center"/>
          </w:tcPr>
          <w:p w:rsidR="006C5A74" w:rsidRPr="006C5A74" w:rsidRDefault="006C5A74" w:rsidP="006C5A74">
            <w:pPr>
              <w:autoSpaceDE w:val="0"/>
              <w:autoSpaceDN w:val="0"/>
              <w:adjustRightInd w:val="0"/>
              <w:spacing w:line="240" w:lineRule="exact"/>
              <w:jc w:val="center"/>
              <w:rPr>
                <w:rFonts w:ascii="宋体" w:hAnsi="宋体" w:cs="宋体" w:hint="eastAsia"/>
                <w:szCs w:val="21"/>
              </w:rPr>
            </w:pPr>
            <w:r w:rsidRPr="006C5A74">
              <w:rPr>
                <w:rFonts w:ascii="宋体" w:hAnsi="宋体" w:cs="宋体" w:hint="eastAsia"/>
                <w:szCs w:val="21"/>
              </w:rPr>
              <w:t>资 格 要 求</w:t>
            </w:r>
          </w:p>
        </w:tc>
        <w:tc>
          <w:tcPr>
            <w:tcW w:w="1683" w:type="dxa"/>
            <w:vAlign w:val="center"/>
          </w:tcPr>
          <w:p w:rsidR="006C5A74" w:rsidRPr="006C5A74" w:rsidRDefault="006C5A74" w:rsidP="006C5A74">
            <w:pPr>
              <w:autoSpaceDE w:val="0"/>
              <w:autoSpaceDN w:val="0"/>
              <w:adjustRightInd w:val="0"/>
              <w:spacing w:line="240" w:lineRule="exact"/>
              <w:jc w:val="center"/>
              <w:rPr>
                <w:rFonts w:ascii="宋体" w:hAnsi="宋体" w:cs="宋体" w:hint="eastAsia"/>
                <w:szCs w:val="21"/>
              </w:rPr>
            </w:pPr>
            <w:r w:rsidRPr="006C5A74">
              <w:rPr>
                <w:rFonts w:ascii="宋体" w:hAnsi="宋体" w:cs="宋体" w:hint="eastAsia"/>
                <w:szCs w:val="21"/>
              </w:rPr>
              <w:t>在岗要求</w:t>
            </w:r>
          </w:p>
        </w:tc>
      </w:tr>
      <w:tr w:rsidR="006C5A74" w:rsidRPr="006C5A74" w:rsidTr="003B59EB">
        <w:trPr>
          <w:jc w:val="center"/>
        </w:trPr>
        <w:tc>
          <w:tcPr>
            <w:tcW w:w="1242" w:type="dxa"/>
            <w:vAlign w:val="center"/>
          </w:tcPr>
          <w:p w:rsidR="006C5A74" w:rsidRPr="006C5A74" w:rsidRDefault="006C5A74" w:rsidP="006C5A74">
            <w:pPr>
              <w:autoSpaceDE w:val="0"/>
              <w:autoSpaceDN w:val="0"/>
              <w:adjustRightInd w:val="0"/>
              <w:spacing w:line="360" w:lineRule="exact"/>
              <w:jc w:val="center"/>
              <w:rPr>
                <w:rFonts w:ascii="黑体" w:eastAsia="黑体" w:hAnsi="宋体" w:cs="宋体" w:hint="eastAsia"/>
                <w:szCs w:val="21"/>
              </w:rPr>
            </w:pPr>
            <w:r w:rsidRPr="006C5A74">
              <w:rPr>
                <w:rFonts w:ascii="黑体" w:eastAsia="黑体" w:hAnsi="宋体" w:cs="宋体" w:hint="eastAsia"/>
                <w:szCs w:val="21"/>
              </w:rPr>
              <w:t>项目经理</w:t>
            </w:r>
          </w:p>
        </w:tc>
        <w:tc>
          <w:tcPr>
            <w:tcW w:w="1560" w:type="dxa"/>
            <w:vAlign w:val="center"/>
          </w:tcPr>
          <w:p w:rsidR="006C5A74" w:rsidRPr="006C5A74" w:rsidRDefault="006C5A74" w:rsidP="006C5A74">
            <w:pPr>
              <w:autoSpaceDE w:val="0"/>
              <w:autoSpaceDN w:val="0"/>
              <w:adjustRightInd w:val="0"/>
              <w:spacing w:before="100" w:beforeAutospacing="1" w:after="100" w:afterAutospacing="1" w:line="360" w:lineRule="exact"/>
              <w:jc w:val="center"/>
              <w:rPr>
                <w:rFonts w:ascii="宋体" w:hAnsi="宋体" w:cs="宋体" w:hint="eastAsia"/>
                <w:szCs w:val="21"/>
              </w:rPr>
            </w:pPr>
            <w:r w:rsidRPr="006C5A74">
              <w:rPr>
                <w:rFonts w:ascii="宋体" w:hAnsi="宋体" w:cs="宋体" w:hint="eastAsia"/>
                <w:szCs w:val="21"/>
              </w:rPr>
              <w:t>1</w:t>
            </w:r>
          </w:p>
        </w:tc>
        <w:tc>
          <w:tcPr>
            <w:tcW w:w="4553" w:type="dxa"/>
            <w:vAlign w:val="center"/>
          </w:tcPr>
          <w:p w:rsidR="006C5A74" w:rsidRPr="006C5A74" w:rsidRDefault="006C5A74" w:rsidP="006C5A74">
            <w:pPr>
              <w:spacing w:line="360" w:lineRule="exact"/>
              <w:ind w:firstLineChars="200" w:firstLine="420"/>
              <w:rPr>
                <w:rFonts w:ascii="宋体" w:hAnsi="宋体" w:hint="eastAsia"/>
                <w:szCs w:val="21"/>
              </w:rPr>
            </w:pPr>
            <w:r w:rsidRPr="006C5A74">
              <w:rPr>
                <w:rFonts w:ascii="宋体" w:hAnsi="宋体" w:cs="宋体" w:hint="eastAsia"/>
                <w:kern w:val="0"/>
              </w:rPr>
              <w:t>投标人自有人员，具有公路或相关专业工程师职称，</w:t>
            </w:r>
            <w:r w:rsidRPr="006C5A74">
              <w:rPr>
                <w:rFonts w:ascii="宋体" w:hAnsi="宋体" w:hint="eastAsia"/>
              </w:rPr>
              <w:t>具有建设行政主管部门颁发</w:t>
            </w:r>
            <w:proofErr w:type="gramStart"/>
            <w:r w:rsidRPr="006C5A74">
              <w:rPr>
                <w:rFonts w:ascii="宋体" w:hAnsi="宋体" w:cs="宋体" w:hint="eastAsia"/>
                <w:kern w:val="1"/>
              </w:rPr>
              <w:t>现注册</w:t>
            </w:r>
            <w:proofErr w:type="gramEnd"/>
            <w:r w:rsidRPr="006C5A74">
              <w:rPr>
                <w:rFonts w:ascii="宋体" w:hAnsi="宋体" w:cs="宋体" w:hint="eastAsia"/>
                <w:kern w:val="1"/>
              </w:rPr>
              <w:t>到本单位</w:t>
            </w:r>
            <w:r w:rsidRPr="006C5A74">
              <w:rPr>
                <w:rFonts w:ascii="宋体" w:hAnsi="宋体" w:hint="eastAsia"/>
              </w:rPr>
              <w:t>的</w:t>
            </w:r>
            <w:r w:rsidRPr="006C5A74">
              <w:rPr>
                <w:rFonts w:ascii="宋体" w:hAnsi="宋体" w:hint="eastAsia"/>
                <w:b/>
              </w:rPr>
              <w:t>公路专业</w:t>
            </w:r>
            <w:r w:rsidRPr="006C5A74">
              <w:rPr>
                <w:rFonts w:ascii="宋体" w:hAnsi="宋体" w:hint="eastAsia"/>
              </w:rPr>
              <w:t>一级《建造师注册证书》</w:t>
            </w:r>
            <w:r w:rsidRPr="006C5A74">
              <w:rPr>
                <w:rFonts w:ascii="宋体" w:hAnsi="宋体" w:cs="宋体" w:hint="eastAsia"/>
                <w:kern w:val="0"/>
              </w:rPr>
              <w:t>，</w:t>
            </w:r>
            <w:r w:rsidRPr="006C5A74">
              <w:rPr>
                <w:rFonts w:ascii="宋体" w:hAnsi="宋体" w:hint="eastAsia"/>
                <w:szCs w:val="21"/>
              </w:rPr>
              <w:t>具有交通或建设主管部门颁发</w:t>
            </w:r>
            <w:r w:rsidRPr="006C5A74">
              <w:rPr>
                <w:rFonts w:ascii="宋体" w:hAnsi="宋体" w:cs="宋体" w:hint="eastAsia"/>
                <w:kern w:val="1"/>
              </w:rPr>
              <w:t>的注册到本单位</w:t>
            </w:r>
            <w:r w:rsidRPr="006C5A74">
              <w:rPr>
                <w:rFonts w:ascii="宋体" w:hAnsi="宋体" w:hint="eastAsia"/>
                <w:szCs w:val="21"/>
              </w:rPr>
              <w:t>有效的</w:t>
            </w:r>
            <w:r w:rsidRPr="006C5A74">
              <w:rPr>
                <w:rFonts w:ascii="宋体" w:hAnsi="宋体"/>
                <w:szCs w:val="21"/>
              </w:rPr>
              <w:t>B</w:t>
            </w:r>
            <w:r w:rsidRPr="006C5A74">
              <w:rPr>
                <w:rFonts w:ascii="宋体" w:hAnsi="宋体" w:hint="eastAsia"/>
                <w:szCs w:val="21"/>
              </w:rPr>
              <w:t>类《</w:t>
            </w:r>
            <w:r w:rsidRPr="006C5A74">
              <w:rPr>
                <w:rFonts w:ascii="宋体" w:hAnsi="宋体"/>
                <w:b/>
                <w:bCs/>
                <w:szCs w:val="21"/>
              </w:rPr>
              <w:t>安全生产考核合格证书</w:t>
            </w:r>
            <w:r w:rsidRPr="006C5A74">
              <w:rPr>
                <w:rFonts w:ascii="宋体" w:hAnsi="宋体" w:hint="eastAsia"/>
                <w:szCs w:val="21"/>
              </w:rPr>
              <w:t>》</w:t>
            </w:r>
            <w:r w:rsidRPr="006C5A74">
              <w:rPr>
                <w:rFonts w:ascii="宋体" w:hAnsi="宋体" w:cs="宋体" w:hint="eastAsia"/>
                <w:kern w:val="0"/>
              </w:rPr>
              <w:t>，具</w:t>
            </w:r>
            <w:r w:rsidRPr="006C5A74">
              <w:rPr>
                <w:rFonts w:ascii="宋体" w:hAnsi="宋体" w:cs="宋体"/>
                <w:kern w:val="0"/>
              </w:rPr>
              <w:t>有</w:t>
            </w:r>
            <w:r w:rsidRPr="006C5A74">
              <w:rPr>
                <w:rFonts w:ascii="宋体" w:hAnsi="宋体" w:cs="宋体" w:hint="eastAsia"/>
                <w:kern w:val="0"/>
              </w:rPr>
              <w:t>1座特大桥</w:t>
            </w:r>
            <w:r w:rsidRPr="006C5A74">
              <w:rPr>
                <w:rFonts w:ascii="宋体" w:hAnsi="宋体" w:cs="宋体"/>
                <w:kern w:val="0"/>
              </w:rPr>
              <w:t>工程</w:t>
            </w:r>
            <w:r w:rsidRPr="006C5A74">
              <w:rPr>
                <w:rFonts w:ascii="宋体" w:hAnsi="宋体" w:cs="宋体" w:hint="eastAsia"/>
                <w:kern w:val="0"/>
              </w:rPr>
              <w:t>项目经理经验。</w:t>
            </w:r>
          </w:p>
        </w:tc>
        <w:tc>
          <w:tcPr>
            <w:tcW w:w="1683" w:type="dxa"/>
            <w:vMerge w:val="restart"/>
            <w:vAlign w:val="center"/>
          </w:tcPr>
          <w:p w:rsidR="006C5A74" w:rsidRPr="006C5A74" w:rsidRDefault="006C5A74" w:rsidP="006C5A74">
            <w:pPr>
              <w:spacing w:line="360" w:lineRule="exact"/>
              <w:jc w:val="center"/>
              <w:rPr>
                <w:rFonts w:ascii="宋体" w:hAnsi="宋体" w:cs="宋体" w:hint="eastAsia"/>
                <w:kern w:val="0"/>
              </w:rPr>
            </w:pPr>
            <w:r w:rsidRPr="006C5A74">
              <w:rPr>
                <w:rFonts w:ascii="宋体" w:hAnsi="宋体" w:hint="eastAsia"/>
                <w:szCs w:val="21"/>
              </w:rPr>
              <w:t>无在岗项目（指目前未在其他项目上任职，或虽在其他项目任职但本项目中标后能够从该项目撤离）</w:t>
            </w:r>
          </w:p>
        </w:tc>
      </w:tr>
      <w:tr w:rsidR="006C5A74" w:rsidRPr="006C5A74" w:rsidTr="003B59EB">
        <w:trPr>
          <w:jc w:val="center"/>
        </w:trPr>
        <w:tc>
          <w:tcPr>
            <w:tcW w:w="1242" w:type="dxa"/>
            <w:vAlign w:val="center"/>
          </w:tcPr>
          <w:p w:rsidR="006C5A74" w:rsidRPr="006C5A74" w:rsidRDefault="006C5A74" w:rsidP="006C5A74">
            <w:pPr>
              <w:autoSpaceDE w:val="0"/>
              <w:autoSpaceDN w:val="0"/>
              <w:adjustRightInd w:val="0"/>
              <w:spacing w:line="360" w:lineRule="exact"/>
              <w:jc w:val="center"/>
              <w:rPr>
                <w:rFonts w:ascii="黑体" w:eastAsia="黑体" w:hAnsi="宋体" w:cs="宋体" w:hint="eastAsia"/>
                <w:szCs w:val="21"/>
              </w:rPr>
            </w:pPr>
            <w:r w:rsidRPr="006C5A74">
              <w:rPr>
                <w:rFonts w:ascii="黑体" w:eastAsia="黑体" w:hAnsi="宋体" w:cs="宋体" w:hint="eastAsia"/>
                <w:szCs w:val="21"/>
              </w:rPr>
              <w:t>项目总工</w:t>
            </w:r>
          </w:p>
        </w:tc>
        <w:tc>
          <w:tcPr>
            <w:tcW w:w="1560" w:type="dxa"/>
            <w:vAlign w:val="center"/>
          </w:tcPr>
          <w:p w:rsidR="006C5A74" w:rsidRPr="006C5A74" w:rsidRDefault="006C5A74" w:rsidP="006C5A74">
            <w:pPr>
              <w:autoSpaceDE w:val="0"/>
              <w:autoSpaceDN w:val="0"/>
              <w:adjustRightInd w:val="0"/>
              <w:spacing w:line="360" w:lineRule="exact"/>
              <w:jc w:val="center"/>
              <w:rPr>
                <w:rFonts w:ascii="宋体" w:hAnsi="宋体" w:cs="宋体" w:hint="eastAsia"/>
                <w:szCs w:val="21"/>
              </w:rPr>
            </w:pPr>
            <w:r w:rsidRPr="006C5A74">
              <w:rPr>
                <w:rFonts w:ascii="宋体" w:hAnsi="宋体" w:cs="宋体" w:hint="eastAsia"/>
                <w:szCs w:val="21"/>
              </w:rPr>
              <w:t>1</w:t>
            </w:r>
          </w:p>
        </w:tc>
        <w:tc>
          <w:tcPr>
            <w:tcW w:w="4553" w:type="dxa"/>
            <w:vAlign w:val="center"/>
          </w:tcPr>
          <w:p w:rsidR="006C5A74" w:rsidRPr="006C5A74" w:rsidRDefault="006C5A74" w:rsidP="006C5A74">
            <w:pPr>
              <w:adjustRightInd w:val="0"/>
              <w:snapToGrid w:val="0"/>
              <w:spacing w:line="320" w:lineRule="exact"/>
              <w:ind w:firstLineChars="200" w:firstLine="420"/>
              <w:rPr>
                <w:rFonts w:ascii="宋体" w:hAnsi="宋体" w:hint="eastAsia"/>
                <w:szCs w:val="21"/>
              </w:rPr>
            </w:pPr>
            <w:r w:rsidRPr="006C5A74">
              <w:rPr>
                <w:rFonts w:ascii="宋体" w:hAnsi="宋体" w:cs="宋体" w:hint="eastAsia"/>
                <w:kern w:val="0"/>
              </w:rPr>
              <w:t>投标人自有人员，具有公路或相关专业高级工程师职称，</w:t>
            </w:r>
            <w:r w:rsidRPr="006C5A74">
              <w:rPr>
                <w:rFonts w:ascii="宋体" w:hAnsi="宋体" w:hint="eastAsia"/>
                <w:szCs w:val="21"/>
              </w:rPr>
              <w:t>具有交通或建设主管部门颁发</w:t>
            </w:r>
            <w:r w:rsidRPr="006C5A74">
              <w:rPr>
                <w:rFonts w:ascii="宋体" w:hAnsi="宋体" w:cs="宋体" w:hint="eastAsia"/>
                <w:kern w:val="1"/>
              </w:rPr>
              <w:t>的注册到本单位</w:t>
            </w:r>
            <w:r w:rsidRPr="006C5A74">
              <w:rPr>
                <w:rFonts w:ascii="宋体" w:hAnsi="宋体" w:hint="eastAsia"/>
                <w:szCs w:val="21"/>
              </w:rPr>
              <w:t>有效的</w:t>
            </w:r>
            <w:r w:rsidRPr="006C5A74">
              <w:rPr>
                <w:rFonts w:ascii="宋体" w:hAnsi="宋体"/>
                <w:szCs w:val="21"/>
              </w:rPr>
              <w:t>B</w:t>
            </w:r>
            <w:r w:rsidRPr="006C5A74">
              <w:rPr>
                <w:rFonts w:ascii="宋体" w:hAnsi="宋体" w:hint="eastAsia"/>
                <w:szCs w:val="21"/>
              </w:rPr>
              <w:t>类《</w:t>
            </w:r>
            <w:r w:rsidRPr="006C5A74">
              <w:rPr>
                <w:rFonts w:ascii="宋体" w:hAnsi="宋体"/>
                <w:b/>
                <w:bCs/>
                <w:szCs w:val="21"/>
              </w:rPr>
              <w:t>安全生产考核合格证书</w:t>
            </w:r>
            <w:r w:rsidRPr="006C5A74">
              <w:rPr>
                <w:rFonts w:ascii="宋体" w:hAnsi="宋体" w:hint="eastAsia"/>
                <w:szCs w:val="21"/>
              </w:rPr>
              <w:t>》</w:t>
            </w:r>
            <w:r w:rsidRPr="006C5A74">
              <w:rPr>
                <w:rFonts w:ascii="宋体" w:hAnsi="宋体" w:cs="宋体" w:hint="eastAsia"/>
                <w:kern w:val="0"/>
              </w:rPr>
              <w:t>，具</w:t>
            </w:r>
            <w:r w:rsidRPr="006C5A74">
              <w:rPr>
                <w:rFonts w:ascii="宋体" w:hAnsi="宋体" w:cs="宋体"/>
                <w:kern w:val="0"/>
              </w:rPr>
              <w:t>有</w:t>
            </w:r>
            <w:r w:rsidRPr="006C5A74">
              <w:rPr>
                <w:rFonts w:ascii="宋体" w:hAnsi="宋体" w:cs="宋体" w:hint="eastAsia"/>
                <w:kern w:val="0"/>
              </w:rPr>
              <w:t>1座特大桥工程项目总工经验。</w:t>
            </w:r>
          </w:p>
        </w:tc>
        <w:tc>
          <w:tcPr>
            <w:tcW w:w="1683" w:type="dxa"/>
            <w:vMerge/>
          </w:tcPr>
          <w:p w:rsidR="006C5A74" w:rsidRPr="006C5A74" w:rsidRDefault="006C5A74" w:rsidP="006C5A74">
            <w:pPr>
              <w:autoSpaceDE w:val="0"/>
              <w:autoSpaceDN w:val="0"/>
              <w:adjustRightInd w:val="0"/>
              <w:spacing w:before="100" w:beforeAutospacing="1" w:after="100" w:afterAutospacing="1" w:line="360" w:lineRule="exact"/>
              <w:rPr>
                <w:rFonts w:ascii="宋体" w:hAnsi="宋体" w:cs="宋体" w:hint="eastAsia"/>
                <w:kern w:val="0"/>
              </w:rPr>
            </w:pPr>
          </w:p>
        </w:tc>
      </w:tr>
    </w:tbl>
    <w:p w:rsidR="006C5A74" w:rsidRPr="006C5A74" w:rsidRDefault="006C5A74" w:rsidP="006C5A74">
      <w:pPr>
        <w:rPr>
          <w:szCs w:val="21"/>
        </w:rPr>
      </w:pPr>
      <w:r w:rsidRPr="006C5A74">
        <w:rPr>
          <w:rFonts w:ascii="宋体" w:hAnsi="宋体" w:cs="宋体" w:hint="eastAsia"/>
          <w:kern w:val="1"/>
          <w:szCs w:val="21"/>
        </w:rPr>
        <w:t>注： 1</w:t>
      </w:r>
      <w:r w:rsidRPr="006C5A74">
        <w:rPr>
          <w:rFonts w:hAnsi="Calibri" w:hint="eastAsia"/>
          <w:szCs w:val="21"/>
        </w:rPr>
        <w:t>、</w:t>
      </w:r>
      <w:r w:rsidRPr="006C5A74">
        <w:rPr>
          <w:rFonts w:hAnsi="Calibri"/>
          <w:szCs w:val="21"/>
        </w:rPr>
        <w:t>本表所列人员不得互相兼职。</w:t>
      </w:r>
    </w:p>
    <w:p w:rsidR="006C5A74" w:rsidRPr="006C5A74" w:rsidRDefault="006C5A74" w:rsidP="006C5A74">
      <w:pPr>
        <w:spacing w:line="300" w:lineRule="exact"/>
        <w:ind w:firstLineChars="250" w:firstLine="525"/>
        <w:rPr>
          <w:rFonts w:hint="eastAsia"/>
          <w:szCs w:val="21"/>
        </w:rPr>
      </w:pPr>
      <w:r w:rsidRPr="006C5A74">
        <w:rPr>
          <w:rFonts w:hint="eastAsia"/>
          <w:szCs w:val="21"/>
        </w:rPr>
        <w:t>2</w:t>
      </w:r>
      <w:r w:rsidRPr="006C5A74">
        <w:rPr>
          <w:rFonts w:hint="eastAsia"/>
          <w:szCs w:val="21"/>
        </w:rPr>
        <w:t>、相关专业指其职称证上的专业为道桥、路桥、道路、公路与桥梁、公路与城市道路、公路、公路工程、公路工程管理、交通土建、桥梁、交通工程、土木工程、公路施工、公路技术，如职称证上无专业或专业为交通运输，则需提供专业为道桥、路桥、道路、公路与桥梁、公路与城市道路、公路、公路工程、公路工程管理、交通土建、桥梁、交通工程、土木工程的毕业证。</w:t>
      </w:r>
    </w:p>
    <w:p w:rsidR="00E671BD" w:rsidRPr="009630B2" w:rsidRDefault="006C5A74" w:rsidP="006C5A74">
      <w:pPr>
        <w:pStyle w:val="3"/>
        <w:snapToGrid w:val="0"/>
        <w:spacing w:before="0" w:after="0" w:line="240" w:lineRule="auto"/>
        <w:ind w:firstLineChars="200" w:firstLine="420"/>
        <w:rPr>
          <w:rFonts w:ascii="宋体" w:hAnsi="宋体"/>
          <w:sz w:val="18"/>
          <w:szCs w:val="18"/>
          <w:lang w:val="zh-CN" w:eastAsia="x-none"/>
        </w:rPr>
      </w:pPr>
      <w:r w:rsidRPr="006C5A74">
        <w:rPr>
          <w:rFonts w:hint="eastAsia"/>
          <w:b w:val="0"/>
          <w:bCs w:val="0"/>
          <w:kern w:val="2"/>
          <w:sz w:val="21"/>
          <w:szCs w:val="21"/>
        </w:rPr>
        <w:t>3</w:t>
      </w:r>
      <w:r w:rsidRPr="006C5A74">
        <w:rPr>
          <w:rFonts w:hint="eastAsia"/>
          <w:b w:val="0"/>
          <w:bCs w:val="0"/>
          <w:kern w:val="2"/>
          <w:sz w:val="21"/>
          <w:szCs w:val="21"/>
        </w:rPr>
        <w:t>、建造</w:t>
      </w:r>
      <w:proofErr w:type="gramStart"/>
      <w:r w:rsidRPr="006C5A74">
        <w:rPr>
          <w:rFonts w:hint="eastAsia"/>
          <w:b w:val="0"/>
          <w:bCs w:val="0"/>
          <w:kern w:val="2"/>
          <w:sz w:val="21"/>
          <w:szCs w:val="21"/>
        </w:rPr>
        <w:t>师注册</w:t>
      </w:r>
      <w:proofErr w:type="gramEnd"/>
      <w:r w:rsidRPr="006C5A74">
        <w:rPr>
          <w:rFonts w:hint="eastAsia"/>
          <w:b w:val="0"/>
          <w:bCs w:val="0"/>
          <w:kern w:val="2"/>
          <w:sz w:val="21"/>
          <w:szCs w:val="21"/>
        </w:rPr>
        <w:t>证书、建造</w:t>
      </w:r>
      <w:proofErr w:type="gramStart"/>
      <w:r w:rsidRPr="006C5A74">
        <w:rPr>
          <w:rFonts w:hint="eastAsia"/>
          <w:b w:val="0"/>
          <w:bCs w:val="0"/>
          <w:kern w:val="2"/>
          <w:sz w:val="21"/>
          <w:szCs w:val="21"/>
        </w:rPr>
        <w:t>师临时</w:t>
      </w:r>
      <w:proofErr w:type="gramEnd"/>
      <w:r w:rsidRPr="006C5A74">
        <w:rPr>
          <w:rFonts w:hint="eastAsia"/>
          <w:b w:val="0"/>
          <w:bCs w:val="0"/>
          <w:kern w:val="2"/>
          <w:sz w:val="21"/>
          <w:szCs w:val="21"/>
        </w:rPr>
        <w:t>执业证书评</w:t>
      </w:r>
      <w:r w:rsidRPr="006C5A74">
        <w:rPr>
          <w:b w:val="0"/>
          <w:bCs w:val="0"/>
          <w:kern w:val="2"/>
          <w:sz w:val="21"/>
          <w:szCs w:val="21"/>
        </w:rPr>
        <w:t>审时</w:t>
      </w:r>
      <w:r w:rsidRPr="006C5A74">
        <w:rPr>
          <w:rFonts w:hint="eastAsia"/>
          <w:b w:val="0"/>
          <w:bCs w:val="0"/>
          <w:kern w:val="2"/>
          <w:sz w:val="21"/>
          <w:szCs w:val="21"/>
        </w:rPr>
        <w:t>以住</w:t>
      </w:r>
      <w:r w:rsidRPr="006C5A74">
        <w:rPr>
          <w:b w:val="0"/>
          <w:bCs w:val="0"/>
          <w:kern w:val="2"/>
          <w:sz w:val="21"/>
          <w:szCs w:val="21"/>
        </w:rPr>
        <w:t>建部</w:t>
      </w:r>
      <w:r w:rsidRPr="006C5A74">
        <w:rPr>
          <w:rFonts w:hint="eastAsia"/>
          <w:b w:val="0"/>
          <w:bCs w:val="0"/>
          <w:kern w:val="2"/>
          <w:sz w:val="21"/>
          <w:szCs w:val="21"/>
        </w:rPr>
        <w:t>全</w:t>
      </w:r>
      <w:r w:rsidRPr="006C5A74">
        <w:rPr>
          <w:b w:val="0"/>
          <w:bCs w:val="0"/>
          <w:kern w:val="2"/>
          <w:sz w:val="21"/>
          <w:szCs w:val="21"/>
        </w:rPr>
        <w:t>国建造</w:t>
      </w:r>
      <w:proofErr w:type="gramStart"/>
      <w:r w:rsidRPr="006C5A74">
        <w:rPr>
          <w:b w:val="0"/>
          <w:bCs w:val="0"/>
          <w:kern w:val="2"/>
          <w:sz w:val="21"/>
          <w:szCs w:val="21"/>
        </w:rPr>
        <w:t>师信息</w:t>
      </w:r>
      <w:proofErr w:type="gramEnd"/>
      <w:r w:rsidRPr="006C5A74">
        <w:rPr>
          <w:b w:val="0"/>
          <w:bCs w:val="0"/>
          <w:kern w:val="2"/>
          <w:sz w:val="21"/>
          <w:szCs w:val="21"/>
        </w:rPr>
        <w:t>查询</w:t>
      </w:r>
      <w:r w:rsidRPr="006C5A74">
        <w:rPr>
          <w:rFonts w:hint="eastAsia"/>
          <w:b w:val="0"/>
          <w:bCs w:val="0"/>
          <w:kern w:val="2"/>
          <w:sz w:val="21"/>
          <w:szCs w:val="21"/>
        </w:rPr>
        <w:t>网</w:t>
      </w:r>
      <w:r w:rsidRPr="006C5A74">
        <w:rPr>
          <w:b w:val="0"/>
          <w:bCs w:val="0"/>
          <w:kern w:val="2"/>
          <w:sz w:val="21"/>
          <w:szCs w:val="21"/>
        </w:rPr>
        <w:t>站</w:t>
      </w:r>
      <w:r w:rsidRPr="006C5A74">
        <w:rPr>
          <w:rFonts w:hint="eastAsia"/>
          <w:b w:val="0"/>
          <w:bCs w:val="0"/>
          <w:kern w:val="2"/>
          <w:sz w:val="21"/>
          <w:szCs w:val="21"/>
        </w:rPr>
        <w:t>核</w:t>
      </w:r>
      <w:r w:rsidRPr="006C5A74">
        <w:rPr>
          <w:b w:val="0"/>
          <w:bCs w:val="0"/>
          <w:kern w:val="2"/>
          <w:sz w:val="21"/>
          <w:szCs w:val="21"/>
        </w:rPr>
        <w:t>对后的信息</w:t>
      </w:r>
      <w:r w:rsidRPr="006C5A74">
        <w:rPr>
          <w:rFonts w:hint="eastAsia"/>
          <w:b w:val="0"/>
          <w:bCs w:val="0"/>
          <w:kern w:val="2"/>
          <w:sz w:val="21"/>
          <w:szCs w:val="21"/>
        </w:rPr>
        <w:t>为</w:t>
      </w:r>
      <w:r w:rsidRPr="006C5A74">
        <w:rPr>
          <w:b w:val="0"/>
          <w:bCs w:val="0"/>
          <w:kern w:val="2"/>
          <w:sz w:val="21"/>
          <w:szCs w:val="21"/>
        </w:rPr>
        <w:t>准</w:t>
      </w:r>
      <w:r w:rsidRPr="006C5A74">
        <w:rPr>
          <w:rFonts w:hint="eastAsia"/>
          <w:b w:val="0"/>
          <w:bCs w:val="0"/>
          <w:kern w:val="2"/>
          <w:sz w:val="21"/>
          <w:szCs w:val="21"/>
        </w:rPr>
        <w:t>。</w:t>
      </w:r>
    </w:p>
    <w:p w:rsidR="00E671BD" w:rsidRPr="009630B2" w:rsidRDefault="00E671BD" w:rsidP="00E671BD">
      <w:pPr>
        <w:rPr>
          <w:rFonts w:ascii="宋体" w:hAnsi="宋体"/>
          <w:kern w:val="0"/>
          <w:sz w:val="18"/>
          <w:szCs w:val="18"/>
          <w:lang w:val="zh-CN" w:eastAsia="x-none"/>
        </w:rPr>
      </w:pPr>
    </w:p>
    <w:p w:rsidR="006C5A74" w:rsidRPr="00681A53" w:rsidRDefault="00E671BD" w:rsidP="006C5A74">
      <w:pPr>
        <w:pStyle w:val="3"/>
        <w:keepNext w:val="0"/>
        <w:keepLines w:val="0"/>
        <w:spacing w:before="0" w:after="0" w:line="415" w:lineRule="auto"/>
        <w:jc w:val="left"/>
        <w:rPr>
          <w:rFonts w:eastAsia="黑体"/>
          <w:b w:val="0"/>
          <w:bCs w:val="0"/>
          <w:sz w:val="30"/>
          <w:szCs w:val="30"/>
          <w:lang w:val="x-none" w:eastAsia="x-none"/>
        </w:rPr>
      </w:pPr>
      <w:r w:rsidRPr="009630B2">
        <w:rPr>
          <w:rFonts w:eastAsia="黑体"/>
        </w:rPr>
        <w:br w:type="page"/>
      </w:r>
      <w:r w:rsidR="00703F71" w:rsidRPr="00681A53">
        <w:rPr>
          <w:rFonts w:eastAsia="黑体"/>
          <w:b w:val="0"/>
          <w:bCs w:val="0"/>
          <w:sz w:val="30"/>
          <w:szCs w:val="30"/>
          <w:lang w:val="x-none" w:eastAsia="x-none"/>
        </w:rPr>
        <w:lastRenderedPageBreak/>
        <w:t>5</w:t>
      </w:r>
      <w:r w:rsidR="00703F71" w:rsidRPr="00681A53">
        <w:rPr>
          <w:rFonts w:eastAsia="黑体" w:hint="eastAsia"/>
          <w:b w:val="0"/>
          <w:bCs w:val="0"/>
          <w:sz w:val="30"/>
          <w:szCs w:val="30"/>
          <w:lang w:val="x-none" w:eastAsia="x-none"/>
        </w:rPr>
        <w:t>、</w:t>
      </w:r>
      <w:bookmarkStart w:id="48" w:name="_Toc508010058"/>
      <w:bookmarkStart w:id="49" w:name="_Toc4586956"/>
      <w:r w:rsidRPr="00681A53">
        <w:rPr>
          <w:rFonts w:eastAsia="黑体"/>
          <w:b w:val="0"/>
          <w:bCs w:val="0"/>
          <w:sz w:val="30"/>
          <w:szCs w:val="30"/>
          <w:lang w:val="x-none" w:eastAsia="x-none"/>
        </w:rPr>
        <w:t>评标办法前附表</w:t>
      </w:r>
      <w:bookmarkEnd w:id="48"/>
      <w:bookmarkEnd w:id="49"/>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34"/>
        <w:gridCol w:w="1394"/>
        <w:gridCol w:w="7159"/>
      </w:tblGrid>
      <w:tr w:rsidR="006C5A74" w:rsidRPr="006C5A74" w:rsidTr="003B59EB">
        <w:trPr>
          <w:trHeight w:val="477"/>
          <w:tblHeader/>
        </w:trPr>
        <w:tc>
          <w:tcPr>
            <w:tcW w:w="2328" w:type="dxa"/>
            <w:gridSpan w:val="2"/>
            <w:tcBorders>
              <w:top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条款号</w:t>
            </w:r>
          </w:p>
        </w:tc>
        <w:tc>
          <w:tcPr>
            <w:tcW w:w="7159" w:type="dxa"/>
            <w:tcBorders>
              <w:top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评审因素与标准</w:t>
            </w:r>
          </w:p>
        </w:tc>
      </w:tr>
      <w:tr w:rsidR="006C5A74" w:rsidRPr="006C5A74" w:rsidTr="003B59EB">
        <w:trPr>
          <w:trHeight w:val="8067"/>
        </w:trPr>
        <w:tc>
          <w:tcPr>
            <w:tcW w:w="934" w:type="dxa"/>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1</w:t>
            </w:r>
          </w:p>
        </w:tc>
        <w:tc>
          <w:tcPr>
            <w:tcW w:w="1394" w:type="dxa"/>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评标办法</w:t>
            </w:r>
          </w:p>
        </w:tc>
        <w:tc>
          <w:tcPr>
            <w:tcW w:w="7159" w:type="dxa"/>
            <w:vAlign w:val="center"/>
          </w:tcPr>
          <w:p w:rsidR="006C5A74" w:rsidRPr="006C5A74" w:rsidRDefault="006C5A74" w:rsidP="006C5A74">
            <w:pPr>
              <w:autoSpaceDE w:val="0"/>
              <w:autoSpaceDN w:val="0"/>
              <w:adjustRightInd w:val="0"/>
              <w:spacing w:line="300" w:lineRule="exact"/>
              <w:rPr>
                <w:sz w:val="18"/>
                <w:szCs w:val="18"/>
              </w:rPr>
            </w:pPr>
            <w:r w:rsidRPr="006C5A74">
              <w:rPr>
                <w:sz w:val="18"/>
                <w:szCs w:val="18"/>
              </w:rPr>
              <w:t>本款修改为：</w:t>
            </w:r>
          </w:p>
          <w:p w:rsidR="006C5A74" w:rsidRPr="006C5A74" w:rsidRDefault="006C5A74" w:rsidP="006C5A74">
            <w:pPr>
              <w:autoSpaceDE w:val="0"/>
              <w:autoSpaceDN w:val="0"/>
              <w:adjustRightInd w:val="0"/>
              <w:spacing w:line="300" w:lineRule="exact"/>
              <w:ind w:firstLineChars="200" w:firstLine="360"/>
              <w:rPr>
                <w:bCs/>
                <w:sz w:val="18"/>
                <w:szCs w:val="18"/>
                <w:lang w:val="zh-CN"/>
              </w:rPr>
            </w:pPr>
            <w:r w:rsidRPr="006C5A74">
              <w:rPr>
                <w:sz w:val="18"/>
                <w:szCs w:val="18"/>
              </w:rPr>
              <w:t>本次评标采用</w:t>
            </w:r>
            <w:r w:rsidRPr="006C5A74">
              <w:rPr>
                <w:rFonts w:eastAsia="黑体" w:hint="eastAsia"/>
                <w:sz w:val="18"/>
                <w:szCs w:val="18"/>
              </w:rPr>
              <w:t>技术评分最低标价</w:t>
            </w:r>
            <w:r w:rsidRPr="006C5A74">
              <w:rPr>
                <w:rFonts w:eastAsia="黑体"/>
                <w:sz w:val="18"/>
                <w:szCs w:val="18"/>
              </w:rPr>
              <w:t>法</w:t>
            </w:r>
            <w:r w:rsidRPr="006C5A74">
              <w:rPr>
                <w:sz w:val="18"/>
                <w:szCs w:val="18"/>
              </w:rPr>
              <w:t>。评标委员会对</w:t>
            </w:r>
            <w:r w:rsidRPr="006C5A74">
              <w:rPr>
                <w:rFonts w:hint="eastAsia"/>
                <w:sz w:val="18"/>
                <w:szCs w:val="18"/>
              </w:rPr>
              <w:t>通过</w:t>
            </w:r>
            <w:r w:rsidRPr="006C5A74">
              <w:rPr>
                <w:sz w:val="18"/>
                <w:szCs w:val="18"/>
              </w:rPr>
              <w:t>投标文件第一个信封（商务及技术文件）</w:t>
            </w:r>
            <w:r w:rsidRPr="006C5A74">
              <w:rPr>
                <w:rFonts w:hint="eastAsia"/>
                <w:sz w:val="18"/>
                <w:szCs w:val="18"/>
              </w:rPr>
              <w:t>评审，综合评分前三名的</w:t>
            </w:r>
            <w:r w:rsidRPr="006C5A74">
              <w:rPr>
                <w:kern w:val="0"/>
                <w:sz w:val="18"/>
                <w:szCs w:val="18"/>
                <w:lang w:val="zh-CN"/>
              </w:rPr>
              <w:t>投标文件</w:t>
            </w:r>
            <w:r w:rsidRPr="006C5A74">
              <w:rPr>
                <w:sz w:val="18"/>
                <w:szCs w:val="18"/>
              </w:rPr>
              <w:t>第二个信封（</w:t>
            </w:r>
            <w:r w:rsidRPr="006C5A74">
              <w:rPr>
                <w:rFonts w:hint="eastAsia"/>
                <w:sz w:val="18"/>
                <w:szCs w:val="18"/>
              </w:rPr>
              <w:t>报价文件</w:t>
            </w:r>
            <w:r w:rsidRPr="006C5A74">
              <w:rPr>
                <w:sz w:val="18"/>
                <w:szCs w:val="18"/>
              </w:rPr>
              <w:t>）</w:t>
            </w:r>
            <w:r w:rsidRPr="006C5A74">
              <w:rPr>
                <w:rFonts w:hint="eastAsia"/>
                <w:sz w:val="18"/>
                <w:szCs w:val="18"/>
              </w:rPr>
              <w:t>进行开标，按评标价由低到高的顺序推荐一名中标候选人，</w:t>
            </w:r>
            <w:r w:rsidRPr="006C5A74">
              <w:rPr>
                <w:bCs/>
                <w:sz w:val="18"/>
                <w:szCs w:val="18"/>
                <w:lang w:val="zh-CN"/>
              </w:rPr>
              <w:t>但投标报价低于其成本的除外。</w:t>
            </w:r>
            <w:r w:rsidRPr="006C5A74">
              <w:rPr>
                <w:rFonts w:hint="eastAsia"/>
                <w:sz w:val="18"/>
                <w:szCs w:val="18"/>
              </w:rPr>
              <w:t>本项目设置</w:t>
            </w:r>
            <w:r w:rsidRPr="006C5A74">
              <w:rPr>
                <w:rFonts w:eastAsia="黑体"/>
                <w:sz w:val="18"/>
                <w:szCs w:val="18"/>
              </w:rPr>
              <w:t>投标控制价上限</w:t>
            </w:r>
            <w:r w:rsidRPr="006C5A74">
              <w:rPr>
                <w:rFonts w:eastAsia="黑体" w:hint="eastAsia"/>
                <w:sz w:val="18"/>
                <w:szCs w:val="18"/>
              </w:rPr>
              <w:t>，高于投标控制价上限作废标处理。如评标委员会认为投标报价低于成本的，评标委员会将否决其投标。</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招标评标程序简介如下：</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1</w:t>
            </w:r>
            <w:r w:rsidRPr="006C5A74">
              <w:rPr>
                <w:rFonts w:hint="eastAsia"/>
                <w:sz w:val="18"/>
                <w:szCs w:val="18"/>
              </w:rPr>
              <w:t>）</w:t>
            </w:r>
            <w:r w:rsidRPr="006C5A74">
              <w:rPr>
                <w:sz w:val="18"/>
                <w:szCs w:val="18"/>
              </w:rPr>
              <w:t>招标人按照第二章</w:t>
            </w:r>
            <w:r w:rsidRPr="006C5A74">
              <w:rPr>
                <w:sz w:val="18"/>
                <w:szCs w:val="18"/>
              </w:rPr>
              <w:t>“</w:t>
            </w:r>
            <w:r w:rsidRPr="006C5A74">
              <w:rPr>
                <w:sz w:val="18"/>
                <w:szCs w:val="18"/>
              </w:rPr>
              <w:t>投标人须知</w:t>
            </w:r>
            <w:r w:rsidRPr="006C5A74">
              <w:rPr>
                <w:sz w:val="18"/>
                <w:szCs w:val="18"/>
              </w:rPr>
              <w:t>”</w:t>
            </w:r>
            <w:r w:rsidRPr="006C5A74">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6C5A74">
                <w:rPr>
                  <w:sz w:val="18"/>
                  <w:szCs w:val="18"/>
                </w:rPr>
                <w:t>5.2.1</w:t>
              </w:r>
            </w:smartTag>
            <w:r w:rsidRPr="006C5A74">
              <w:rPr>
                <w:sz w:val="18"/>
                <w:szCs w:val="18"/>
              </w:rPr>
              <w:t>项～第</w:t>
            </w:r>
            <w:r w:rsidRPr="006C5A74">
              <w:rPr>
                <w:sz w:val="18"/>
                <w:szCs w:val="18"/>
              </w:rPr>
              <w:t>5.2.</w:t>
            </w:r>
            <w:r w:rsidRPr="006C5A74">
              <w:rPr>
                <w:rFonts w:hint="eastAsia"/>
                <w:sz w:val="18"/>
                <w:szCs w:val="18"/>
              </w:rPr>
              <w:t>2</w:t>
            </w:r>
            <w:r w:rsidRPr="006C5A74">
              <w:rPr>
                <w:sz w:val="18"/>
                <w:szCs w:val="18"/>
              </w:rPr>
              <w:t>项的规定对投标文件第一个信封（商务及技术文件）进行开标。</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w:t>
            </w:r>
            <w:r w:rsidRPr="006C5A74">
              <w:rPr>
                <w:sz w:val="18"/>
                <w:szCs w:val="18"/>
              </w:rPr>
              <w:t>2</w:t>
            </w:r>
            <w:r w:rsidRPr="006C5A74">
              <w:rPr>
                <w:sz w:val="18"/>
                <w:szCs w:val="18"/>
              </w:rPr>
              <w:t>）评标委员会首先对投标文件第一个信封（商务及技术文件）进行</w:t>
            </w:r>
            <w:r w:rsidRPr="006C5A74">
              <w:rPr>
                <w:rFonts w:hint="eastAsia"/>
                <w:sz w:val="18"/>
                <w:szCs w:val="18"/>
              </w:rPr>
              <w:t>评审</w:t>
            </w:r>
            <w:r w:rsidRPr="006C5A74">
              <w:rPr>
                <w:sz w:val="18"/>
                <w:szCs w:val="18"/>
              </w:rPr>
              <w:t>、评</w:t>
            </w:r>
            <w:r w:rsidRPr="006C5A74">
              <w:rPr>
                <w:rFonts w:hint="eastAsia"/>
                <w:sz w:val="18"/>
                <w:szCs w:val="18"/>
              </w:rPr>
              <w:t>分</w:t>
            </w:r>
            <w:r w:rsidRPr="006C5A74">
              <w:rPr>
                <w:sz w:val="18"/>
                <w:szCs w:val="18"/>
              </w:rPr>
              <w:t>，确定通过投标文件第一个信封（商务及技术文件）评审的投标人名单</w:t>
            </w:r>
            <w:r w:rsidRPr="006C5A74">
              <w:rPr>
                <w:rFonts w:hint="eastAsia"/>
                <w:sz w:val="18"/>
                <w:szCs w:val="18"/>
              </w:rPr>
              <w:t>及</w:t>
            </w:r>
            <w:r w:rsidRPr="006C5A74">
              <w:rPr>
                <w:sz w:val="18"/>
                <w:szCs w:val="18"/>
              </w:rPr>
              <w:t>排序。</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w:t>
            </w:r>
            <w:r w:rsidRPr="006C5A74">
              <w:rPr>
                <w:sz w:val="18"/>
                <w:szCs w:val="18"/>
              </w:rPr>
              <w:t>3</w:t>
            </w:r>
            <w:r w:rsidRPr="006C5A74">
              <w:rPr>
                <w:sz w:val="18"/>
                <w:szCs w:val="18"/>
              </w:rPr>
              <w:t>）招标人按照第二章</w:t>
            </w:r>
            <w:r w:rsidRPr="006C5A74">
              <w:rPr>
                <w:sz w:val="18"/>
                <w:szCs w:val="18"/>
              </w:rPr>
              <w:t>“</w:t>
            </w:r>
            <w:r w:rsidRPr="006C5A74">
              <w:rPr>
                <w:sz w:val="18"/>
                <w:szCs w:val="18"/>
              </w:rPr>
              <w:t>投标人须知</w:t>
            </w:r>
            <w:r w:rsidRPr="006C5A74">
              <w:rPr>
                <w:sz w:val="18"/>
                <w:szCs w:val="18"/>
              </w:rPr>
              <w:t>”</w:t>
            </w:r>
            <w:r w:rsidRPr="006C5A74">
              <w:rPr>
                <w:sz w:val="18"/>
                <w:szCs w:val="18"/>
              </w:rPr>
              <w:t>第</w:t>
            </w:r>
            <w:r w:rsidRPr="006C5A74">
              <w:rPr>
                <w:sz w:val="18"/>
                <w:szCs w:val="18"/>
              </w:rPr>
              <w:t>5.2.</w:t>
            </w:r>
            <w:r w:rsidRPr="006C5A74">
              <w:rPr>
                <w:rFonts w:hint="eastAsia"/>
                <w:sz w:val="18"/>
                <w:szCs w:val="18"/>
              </w:rPr>
              <w:t>3</w:t>
            </w:r>
            <w:r w:rsidRPr="006C5A74">
              <w:rPr>
                <w:sz w:val="18"/>
                <w:szCs w:val="18"/>
              </w:rPr>
              <w:t>项的规定对</w:t>
            </w:r>
            <w:r w:rsidRPr="006C5A74">
              <w:rPr>
                <w:rFonts w:hint="eastAsia"/>
                <w:sz w:val="18"/>
                <w:szCs w:val="18"/>
              </w:rPr>
              <w:t>通过第</w:t>
            </w:r>
            <w:r w:rsidRPr="006C5A74">
              <w:rPr>
                <w:sz w:val="18"/>
                <w:szCs w:val="18"/>
              </w:rPr>
              <w:t>一</w:t>
            </w:r>
            <w:r w:rsidRPr="006C5A74">
              <w:rPr>
                <w:rFonts w:hint="eastAsia"/>
                <w:sz w:val="18"/>
                <w:szCs w:val="18"/>
              </w:rPr>
              <w:t>信封</w:t>
            </w:r>
            <w:r w:rsidRPr="006C5A74">
              <w:rPr>
                <w:sz w:val="18"/>
                <w:szCs w:val="18"/>
              </w:rPr>
              <w:t>评审且</w:t>
            </w:r>
            <w:r w:rsidRPr="006C5A74">
              <w:rPr>
                <w:rFonts w:hint="eastAsia"/>
                <w:sz w:val="18"/>
                <w:szCs w:val="18"/>
              </w:rPr>
              <w:t>综合</w:t>
            </w:r>
            <w:r w:rsidRPr="006C5A74">
              <w:rPr>
                <w:sz w:val="18"/>
                <w:szCs w:val="18"/>
              </w:rPr>
              <w:t>评</w:t>
            </w:r>
            <w:r w:rsidRPr="006C5A74">
              <w:rPr>
                <w:rFonts w:hint="eastAsia"/>
                <w:sz w:val="18"/>
                <w:szCs w:val="18"/>
              </w:rPr>
              <w:t>分</w:t>
            </w:r>
            <w:r w:rsidRPr="006C5A74">
              <w:rPr>
                <w:sz w:val="18"/>
                <w:szCs w:val="18"/>
              </w:rPr>
              <w:t>前</w:t>
            </w:r>
            <w:r w:rsidRPr="006C5A74">
              <w:rPr>
                <w:rFonts w:hint="eastAsia"/>
                <w:sz w:val="18"/>
                <w:szCs w:val="18"/>
              </w:rPr>
              <w:t>三</w:t>
            </w:r>
            <w:r w:rsidRPr="006C5A74">
              <w:rPr>
                <w:sz w:val="18"/>
                <w:szCs w:val="18"/>
              </w:rPr>
              <w:t>名的投标人</w:t>
            </w:r>
            <w:r w:rsidRPr="006C5A74">
              <w:rPr>
                <w:rFonts w:hint="eastAsia"/>
                <w:sz w:val="18"/>
                <w:szCs w:val="18"/>
              </w:rPr>
              <w:t>其</w:t>
            </w:r>
            <w:r w:rsidRPr="006C5A74">
              <w:rPr>
                <w:sz w:val="18"/>
                <w:szCs w:val="18"/>
              </w:rPr>
              <w:t>第二个信封（</w:t>
            </w:r>
            <w:r w:rsidRPr="006C5A74">
              <w:rPr>
                <w:rFonts w:hint="eastAsia"/>
                <w:sz w:val="18"/>
                <w:szCs w:val="18"/>
              </w:rPr>
              <w:t>报价文件</w:t>
            </w:r>
            <w:r w:rsidRPr="006C5A74">
              <w:rPr>
                <w:sz w:val="18"/>
                <w:szCs w:val="18"/>
              </w:rPr>
              <w:t>）进行开标。</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w:t>
            </w:r>
            <w:r w:rsidRPr="006C5A74">
              <w:rPr>
                <w:sz w:val="18"/>
                <w:szCs w:val="18"/>
              </w:rPr>
              <w:t>4</w:t>
            </w:r>
            <w:r w:rsidRPr="006C5A74">
              <w:rPr>
                <w:sz w:val="18"/>
                <w:szCs w:val="18"/>
              </w:rPr>
              <w:t>）评标委员会对</w:t>
            </w:r>
            <w:r w:rsidRPr="006C5A74">
              <w:rPr>
                <w:rFonts w:hint="eastAsia"/>
                <w:sz w:val="18"/>
                <w:szCs w:val="18"/>
              </w:rPr>
              <w:t>开</w:t>
            </w:r>
            <w:r w:rsidRPr="006C5A74">
              <w:rPr>
                <w:sz w:val="18"/>
                <w:szCs w:val="18"/>
              </w:rPr>
              <w:t>标的投标文件第二个信封（</w:t>
            </w:r>
            <w:r w:rsidRPr="006C5A74">
              <w:rPr>
                <w:rFonts w:hint="eastAsia"/>
                <w:sz w:val="18"/>
                <w:szCs w:val="18"/>
              </w:rPr>
              <w:t>报价文件</w:t>
            </w:r>
            <w:r w:rsidRPr="006C5A74">
              <w:rPr>
                <w:sz w:val="18"/>
                <w:szCs w:val="18"/>
              </w:rPr>
              <w:t>）进行</w:t>
            </w:r>
            <w:r w:rsidRPr="006C5A74">
              <w:rPr>
                <w:rFonts w:hint="eastAsia"/>
                <w:sz w:val="18"/>
                <w:szCs w:val="18"/>
              </w:rPr>
              <w:t>评</w:t>
            </w:r>
            <w:r w:rsidRPr="006C5A74">
              <w:rPr>
                <w:sz w:val="18"/>
                <w:szCs w:val="18"/>
              </w:rPr>
              <w:t>审，并</w:t>
            </w:r>
            <w:r w:rsidRPr="006C5A74">
              <w:rPr>
                <w:rFonts w:hint="eastAsia"/>
                <w:sz w:val="18"/>
                <w:szCs w:val="18"/>
              </w:rPr>
              <w:t>按评标价由低到高的顺序</w:t>
            </w:r>
            <w:r w:rsidRPr="006C5A74">
              <w:rPr>
                <w:sz w:val="18"/>
                <w:szCs w:val="18"/>
              </w:rPr>
              <w:t>推荐</w:t>
            </w:r>
            <w:r w:rsidRPr="006C5A74">
              <w:rPr>
                <w:rFonts w:hint="eastAsia"/>
                <w:sz w:val="18"/>
                <w:szCs w:val="18"/>
              </w:rPr>
              <w:t>一</w:t>
            </w:r>
            <w:r w:rsidRPr="006C5A74">
              <w:rPr>
                <w:sz w:val="18"/>
                <w:szCs w:val="18"/>
              </w:rPr>
              <w:t>名中标候选人。</w:t>
            </w:r>
          </w:p>
          <w:p w:rsidR="006C5A74" w:rsidRPr="006C5A74" w:rsidRDefault="006C5A74" w:rsidP="006C5A74">
            <w:pPr>
              <w:autoSpaceDE w:val="0"/>
              <w:autoSpaceDN w:val="0"/>
              <w:adjustRightInd w:val="0"/>
              <w:spacing w:line="300" w:lineRule="exact"/>
              <w:ind w:firstLineChars="200" w:firstLine="360"/>
              <w:rPr>
                <w:rFonts w:eastAsia="黑体"/>
                <w:sz w:val="18"/>
                <w:szCs w:val="18"/>
              </w:rPr>
            </w:pPr>
            <w:r w:rsidRPr="006C5A74">
              <w:rPr>
                <w:rFonts w:hint="eastAsia"/>
                <w:sz w:val="18"/>
                <w:szCs w:val="18"/>
              </w:rPr>
              <w:t>检查是否有围标、串标情况，如有相关投标文件将被否决。</w:t>
            </w:r>
          </w:p>
          <w:p w:rsidR="006C5A74" w:rsidRPr="006C5A74" w:rsidRDefault="006C5A74" w:rsidP="006C5A74">
            <w:pPr>
              <w:autoSpaceDE w:val="0"/>
              <w:autoSpaceDN w:val="0"/>
              <w:adjustRightInd w:val="0"/>
              <w:spacing w:beforeLines="50" w:before="120" w:line="300" w:lineRule="exact"/>
              <w:ind w:firstLineChars="200" w:firstLine="360"/>
              <w:rPr>
                <w:rFonts w:eastAsia="黑体"/>
                <w:sz w:val="18"/>
                <w:szCs w:val="18"/>
              </w:rPr>
            </w:pPr>
            <w:r w:rsidRPr="006C5A74">
              <w:rPr>
                <w:rFonts w:eastAsia="黑体" w:hint="eastAsia"/>
                <w:sz w:val="18"/>
                <w:szCs w:val="18"/>
              </w:rPr>
              <w:t>如同一标段出现多名投标人的第一个信封（商务及技术文件）综合得分相等时，评标委员会依次按照以下优先顺序确定通过第一个信封详细评审的投标人：</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rFonts w:hint="eastAsia"/>
                <w:sz w:val="18"/>
                <w:szCs w:val="18"/>
              </w:rPr>
              <w:t>（</w:t>
            </w:r>
            <w:r w:rsidRPr="006C5A74">
              <w:rPr>
                <w:sz w:val="18"/>
                <w:szCs w:val="18"/>
              </w:rPr>
              <w:t>1</w:t>
            </w:r>
            <w:r w:rsidRPr="006C5A74">
              <w:rPr>
                <w:rFonts w:hint="eastAsia"/>
                <w:sz w:val="18"/>
                <w:szCs w:val="18"/>
              </w:rPr>
              <w:t>）被招标项目所在地</w:t>
            </w:r>
            <w:proofErr w:type="gramStart"/>
            <w:r w:rsidRPr="006C5A74">
              <w:rPr>
                <w:rFonts w:hint="eastAsia"/>
                <w:sz w:val="18"/>
                <w:szCs w:val="18"/>
              </w:rPr>
              <w:t>省级交通</w:t>
            </w:r>
            <w:proofErr w:type="gramEnd"/>
            <w:r w:rsidRPr="006C5A74">
              <w:rPr>
                <w:rFonts w:hint="eastAsia"/>
                <w:sz w:val="18"/>
                <w:szCs w:val="18"/>
              </w:rPr>
              <w:t>运输主管部门评为较高信用等级的投标人优先；</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rFonts w:hint="eastAsia"/>
                <w:sz w:val="18"/>
                <w:szCs w:val="18"/>
              </w:rPr>
              <w:t>（</w:t>
            </w:r>
            <w:r w:rsidRPr="006C5A74">
              <w:rPr>
                <w:sz w:val="18"/>
                <w:szCs w:val="18"/>
              </w:rPr>
              <w:t>2</w:t>
            </w:r>
            <w:r w:rsidRPr="006C5A74">
              <w:rPr>
                <w:rFonts w:hint="eastAsia"/>
                <w:sz w:val="18"/>
                <w:szCs w:val="18"/>
              </w:rPr>
              <w:t>）投标人技术施工能力得分高的投标人优先；</w:t>
            </w:r>
          </w:p>
          <w:p w:rsidR="006C5A74" w:rsidRPr="006C5A74" w:rsidRDefault="006C5A74" w:rsidP="006C5A74">
            <w:pPr>
              <w:autoSpaceDE w:val="0"/>
              <w:autoSpaceDN w:val="0"/>
              <w:adjustRightInd w:val="0"/>
              <w:spacing w:line="300" w:lineRule="exact"/>
              <w:ind w:firstLineChars="200" w:firstLine="360"/>
              <w:rPr>
                <w:rFonts w:hint="eastAsia"/>
                <w:sz w:val="18"/>
                <w:szCs w:val="18"/>
              </w:rPr>
            </w:pPr>
            <w:r w:rsidRPr="006C5A74">
              <w:rPr>
                <w:rFonts w:hint="eastAsia"/>
                <w:sz w:val="18"/>
                <w:szCs w:val="18"/>
              </w:rPr>
              <w:t>（</w:t>
            </w:r>
            <w:r w:rsidRPr="006C5A74">
              <w:rPr>
                <w:sz w:val="18"/>
                <w:szCs w:val="18"/>
              </w:rPr>
              <w:t>3</w:t>
            </w:r>
            <w:r w:rsidRPr="006C5A74">
              <w:rPr>
                <w:rFonts w:hint="eastAsia"/>
                <w:sz w:val="18"/>
                <w:szCs w:val="18"/>
              </w:rPr>
              <w:t>）由评标委员会投票决定，推荐票数多的投标人评分排序在先</w:t>
            </w:r>
          </w:p>
          <w:p w:rsidR="006C5A74" w:rsidRPr="006C5A74" w:rsidRDefault="006C5A74" w:rsidP="006C5A74">
            <w:pPr>
              <w:autoSpaceDE w:val="0"/>
              <w:autoSpaceDN w:val="0"/>
              <w:adjustRightInd w:val="0"/>
              <w:spacing w:beforeLines="50" w:before="120" w:line="300" w:lineRule="exact"/>
              <w:ind w:firstLineChars="200" w:firstLine="360"/>
              <w:rPr>
                <w:rFonts w:eastAsia="黑体"/>
                <w:sz w:val="18"/>
                <w:szCs w:val="18"/>
              </w:rPr>
            </w:pPr>
            <w:r w:rsidRPr="006C5A74">
              <w:rPr>
                <w:rFonts w:eastAsia="黑体" w:hint="eastAsia"/>
                <w:sz w:val="18"/>
                <w:szCs w:val="18"/>
              </w:rPr>
              <w:t>评标价相等时，评标委员会依次按照以下优先顺序推荐中标候选人或确定中标人：</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1</w:t>
            </w:r>
            <w:r w:rsidRPr="006C5A74">
              <w:rPr>
                <w:rFonts w:hint="eastAsia"/>
                <w:sz w:val="18"/>
                <w:szCs w:val="18"/>
              </w:rPr>
              <w:t>）第一个信封（商务及技术文件）综合得分高的优先；</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w:t>
            </w:r>
            <w:r w:rsidRPr="006C5A74">
              <w:rPr>
                <w:rFonts w:hint="eastAsia"/>
                <w:sz w:val="18"/>
                <w:szCs w:val="18"/>
              </w:rPr>
              <w:t>2</w:t>
            </w:r>
            <w:r w:rsidRPr="006C5A74">
              <w:rPr>
                <w:sz w:val="18"/>
                <w:szCs w:val="18"/>
              </w:rPr>
              <w:t>）</w:t>
            </w:r>
            <w:r w:rsidRPr="006C5A74">
              <w:rPr>
                <w:rFonts w:hint="eastAsia"/>
                <w:sz w:val="18"/>
                <w:szCs w:val="18"/>
              </w:rPr>
              <w:t>被招标项目所在地</w:t>
            </w:r>
            <w:proofErr w:type="gramStart"/>
            <w:r w:rsidRPr="006C5A74">
              <w:rPr>
                <w:rFonts w:hint="eastAsia"/>
                <w:sz w:val="18"/>
                <w:szCs w:val="18"/>
              </w:rPr>
              <w:t>省级交通</w:t>
            </w:r>
            <w:proofErr w:type="gramEnd"/>
            <w:r w:rsidRPr="006C5A74">
              <w:rPr>
                <w:rFonts w:hint="eastAsia"/>
                <w:sz w:val="18"/>
                <w:szCs w:val="18"/>
              </w:rPr>
              <w:t>运输主管部门评为较高信用等级的投标人优先；</w:t>
            </w:r>
          </w:p>
          <w:p w:rsidR="006C5A74" w:rsidRPr="006C5A74" w:rsidRDefault="006C5A74" w:rsidP="006C5A74">
            <w:pPr>
              <w:autoSpaceDE w:val="0"/>
              <w:autoSpaceDN w:val="0"/>
              <w:adjustRightInd w:val="0"/>
              <w:spacing w:line="300" w:lineRule="exact"/>
              <w:ind w:firstLineChars="200" w:firstLine="360"/>
              <w:rPr>
                <w:rFonts w:hint="eastAsia"/>
                <w:sz w:val="18"/>
                <w:szCs w:val="18"/>
              </w:rPr>
            </w:pPr>
            <w:r w:rsidRPr="006C5A74">
              <w:rPr>
                <w:rFonts w:hint="eastAsia"/>
                <w:sz w:val="18"/>
                <w:szCs w:val="18"/>
              </w:rPr>
              <w:t>（</w:t>
            </w:r>
            <w:r w:rsidRPr="006C5A74">
              <w:rPr>
                <w:rFonts w:hint="eastAsia"/>
                <w:sz w:val="18"/>
                <w:szCs w:val="18"/>
              </w:rPr>
              <w:t>3</w:t>
            </w:r>
            <w:r w:rsidRPr="006C5A74">
              <w:rPr>
                <w:rFonts w:hint="eastAsia"/>
                <w:sz w:val="18"/>
                <w:szCs w:val="18"/>
              </w:rPr>
              <w:t>）投标人技术施工能力得分高的投标人优先；</w:t>
            </w:r>
          </w:p>
          <w:p w:rsidR="006C5A74" w:rsidRPr="006C5A74" w:rsidRDefault="006C5A74" w:rsidP="006C5A74">
            <w:pPr>
              <w:autoSpaceDE w:val="0"/>
              <w:autoSpaceDN w:val="0"/>
              <w:adjustRightInd w:val="0"/>
              <w:spacing w:line="300" w:lineRule="exact"/>
              <w:ind w:firstLineChars="200" w:firstLine="360"/>
              <w:rPr>
                <w:rFonts w:hint="eastAsia"/>
                <w:sz w:val="18"/>
                <w:szCs w:val="18"/>
              </w:rPr>
            </w:pPr>
            <w:r w:rsidRPr="006C5A74">
              <w:rPr>
                <w:rFonts w:hint="eastAsia"/>
                <w:sz w:val="18"/>
                <w:szCs w:val="18"/>
              </w:rPr>
              <w:t>（</w:t>
            </w:r>
            <w:r w:rsidRPr="006C5A74">
              <w:rPr>
                <w:rFonts w:hint="eastAsia"/>
                <w:sz w:val="18"/>
                <w:szCs w:val="18"/>
              </w:rPr>
              <w:t>4</w:t>
            </w:r>
            <w:r w:rsidRPr="006C5A74">
              <w:rPr>
                <w:rFonts w:hint="eastAsia"/>
                <w:sz w:val="18"/>
                <w:szCs w:val="18"/>
              </w:rPr>
              <w:t>）由评标委员会投票决定，推荐票数多的投标人评分排序在先。</w:t>
            </w:r>
          </w:p>
        </w:tc>
      </w:tr>
      <w:tr w:rsidR="006C5A74" w:rsidRPr="006C5A74" w:rsidTr="003B59EB">
        <w:trPr>
          <w:trHeight w:val="5434"/>
        </w:trPr>
        <w:tc>
          <w:tcPr>
            <w:tcW w:w="934" w:type="dxa"/>
            <w:tcBorders>
              <w:top w:val="single" w:sz="4" w:space="0" w:color="auto"/>
              <w:bottom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lastRenderedPageBreak/>
              <w:t xml:space="preserve">2.1.1  </w:t>
            </w:r>
            <w:smartTag w:uri="urn:schemas-microsoft-com:office:smarttags" w:element="chsdate">
              <w:smartTagPr>
                <w:attr w:name="Year" w:val="1899"/>
                <w:attr w:name="Month" w:val="12"/>
                <w:attr w:name="Day" w:val="30"/>
                <w:attr w:name="IsLunarDate" w:val="False"/>
                <w:attr w:name="IsROCDate" w:val="False"/>
              </w:smartTagPr>
              <w:r w:rsidRPr="006C5A74">
                <w:rPr>
                  <w:bCs/>
                  <w:sz w:val="18"/>
                  <w:szCs w:val="18"/>
                  <w:lang w:val="zh-CN"/>
                </w:rPr>
                <w:t>2.1.3</w:t>
              </w:r>
            </w:smartTag>
          </w:p>
        </w:tc>
        <w:tc>
          <w:tcPr>
            <w:tcW w:w="1394" w:type="dxa"/>
            <w:tcBorders>
              <w:top w:val="single" w:sz="4" w:space="0" w:color="auto"/>
              <w:bottom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rFonts w:eastAsia="黑体"/>
                <w:sz w:val="18"/>
                <w:szCs w:val="18"/>
              </w:rPr>
              <w:t>第一个信封</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形式评审</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与响应性</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评审标准</w:t>
            </w:r>
          </w:p>
        </w:tc>
        <w:tc>
          <w:tcPr>
            <w:tcW w:w="7159" w:type="dxa"/>
            <w:tcBorders>
              <w:top w:val="single" w:sz="4" w:space="0" w:color="auto"/>
              <w:bottom w:val="single" w:sz="4" w:space="0" w:color="auto"/>
            </w:tcBorders>
            <w:vAlign w:val="center"/>
          </w:tcPr>
          <w:p w:rsidR="006C5A74" w:rsidRPr="006C5A74" w:rsidRDefault="006C5A74" w:rsidP="006C5A74">
            <w:pPr>
              <w:adjustRightInd w:val="0"/>
              <w:snapToGrid w:val="0"/>
              <w:spacing w:line="300" w:lineRule="exact"/>
              <w:rPr>
                <w:rFonts w:eastAsia="黑体"/>
                <w:sz w:val="18"/>
                <w:szCs w:val="18"/>
              </w:rPr>
            </w:pPr>
            <w:r w:rsidRPr="006C5A74">
              <w:rPr>
                <w:rFonts w:eastAsia="黑体"/>
                <w:sz w:val="18"/>
                <w:szCs w:val="18"/>
              </w:rPr>
              <w:t>第一个信封（商务及技术文件）</w:t>
            </w:r>
          </w:p>
          <w:p w:rsidR="006C5A74" w:rsidRPr="006C5A74" w:rsidRDefault="006C5A74" w:rsidP="006C5A74">
            <w:pPr>
              <w:autoSpaceDE w:val="0"/>
              <w:autoSpaceDN w:val="0"/>
              <w:adjustRightInd w:val="0"/>
              <w:spacing w:line="300" w:lineRule="exact"/>
              <w:ind w:firstLineChars="200" w:firstLine="360"/>
              <w:jc w:val="left"/>
              <w:rPr>
                <w:bCs/>
                <w:sz w:val="18"/>
                <w:szCs w:val="18"/>
                <w:lang w:val="zh-CN"/>
              </w:rPr>
            </w:pPr>
            <w:r w:rsidRPr="006C5A74">
              <w:rPr>
                <w:bCs/>
                <w:sz w:val="18"/>
                <w:szCs w:val="18"/>
                <w:lang w:val="zh-CN"/>
              </w:rPr>
              <w:t>(1)</w:t>
            </w:r>
            <w:r w:rsidRPr="006C5A74">
              <w:rPr>
                <w:bCs/>
                <w:sz w:val="18"/>
                <w:szCs w:val="18"/>
                <w:lang w:val="zh-CN"/>
              </w:rPr>
              <w:t>投标文件按照招标文件规定的格式、内容填写，字迹清晰可辨：</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a.</w:t>
            </w:r>
            <w:r w:rsidRPr="006C5A74">
              <w:rPr>
                <w:sz w:val="18"/>
                <w:szCs w:val="18"/>
              </w:rPr>
              <w:t xml:space="preserve"> </w:t>
            </w:r>
            <w:r w:rsidRPr="006C5A74">
              <w:rPr>
                <w:sz w:val="18"/>
                <w:szCs w:val="18"/>
              </w:rPr>
              <w:t>投标函按招标文件规定填报了项目名称、标段号、补遗书编号（如</w:t>
            </w:r>
            <w:r w:rsidRPr="006C5A74">
              <w:rPr>
                <w:sz w:val="18"/>
                <w:szCs w:val="18"/>
              </w:rPr>
              <w:t xml:space="preserve"> </w:t>
            </w:r>
            <w:r w:rsidRPr="006C5A74">
              <w:rPr>
                <w:sz w:val="18"/>
                <w:szCs w:val="18"/>
              </w:rPr>
              <w:t>有</w:t>
            </w:r>
            <w:r w:rsidRPr="006C5A74">
              <w:rPr>
                <w:sz w:val="18"/>
                <w:szCs w:val="18"/>
              </w:rPr>
              <w:t>)</w:t>
            </w:r>
            <w:r w:rsidRPr="006C5A74">
              <w:rPr>
                <w:sz w:val="18"/>
                <w:szCs w:val="18"/>
              </w:rPr>
              <w:t>、工期、工程质量要求及安全目标；</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b.</w:t>
            </w:r>
            <w:r w:rsidRPr="006C5A74">
              <w:rPr>
                <w:sz w:val="18"/>
                <w:szCs w:val="18"/>
              </w:rPr>
              <w:t xml:space="preserve"> </w:t>
            </w:r>
            <w:r w:rsidRPr="006C5A74">
              <w:rPr>
                <w:rFonts w:hint="eastAsia"/>
                <w:sz w:val="18"/>
                <w:szCs w:val="18"/>
              </w:rPr>
              <w:t>投标函附录的所有数据均符合招标文件规定；</w:t>
            </w:r>
          </w:p>
          <w:p w:rsidR="006C5A74" w:rsidRPr="006C5A74" w:rsidRDefault="006C5A74" w:rsidP="006C5A74">
            <w:pPr>
              <w:adjustRightInd w:val="0"/>
              <w:snapToGrid w:val="0"/>
              <w:spacing w:line="300" w:lineRule="exact"/>
              <w:ind w:firstLineChars="300" w:firstLine="540"/>
              <w:rPr>
                <w:rFonts w:hint="eastAsia"/>
                <w:sz w:val="18"/>
                <w:szCs w:val="18"/>
              </w:rPr>
            </w:pPr>
            <w:r w:rsidRPr="006C5A74">
              <w:rPr>
                <w:rFonts w:hint="eastAsia"/>
                <w:sz w:val="18"/>
                <w:szCs w:val="18"/>
              </w:rPr>
              <w:t xml:space="preserve">c. </w:t>
            </w:r>
            <w:r w:rsidRPr="006C5A74">
              <w:rPr>
                <w:rFonts w:hint="eastAsia"/>
                <w:sz w:val="18"/>
                <w:szCs w:val="18"/>
              </w:rPr>
              <w:t>投标文件组成齐全完整，内容均按规定填写。</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2</w:t>
            </w:r>
            <w:r w:rsidRPr="006C5A74">
              <w:rPr>
                <w:rFonts w:hint="eastAsia"/>
                <w:sz w:val="18"/>
                <w:szCs w:val="18"/>
              </w:rPr>
              <w:t>）投标文件上法定代表人或其授权代理人的签字、投标人的单位章盖章齐全，符合招标文件规定。</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3</w:t>
            </w:r>
            <w:r w:rsidRPr="006C5A74">
              <w:rPr>
                <w:rFonts w:hint="eastAsia"/>
                <w:sz w:val="18"/>
                <w:szCs w:val="18"/>
              </w:rPr>
              <w:t>）投标人按照招标文件规定提供了投标担保金：</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a.</w:t>
            </w:r>
            <w:r w:rsidRPr="006C5A74">
              <w:rPr>
                <w:rFonts w:hint="eastAsia"/>
                <w:sz w:val="18"/>
                <w:szCs w:val="18"/>
              </w:rPr>
              <w:t>投标担保金金额符合招标文件规定的金额，且投标保证金有效期不少于投标有效期；</w:t>
            </w:r>
          </w:p>
          <w:p w:rsidR="006C5A74" w:rsidRPr="006C5A74" w:rsidRDefault="006C5A74" w:rsidP="006C5A74">
            <w:pPr>
              <w:adjustRightInd w:val="0"/>
              <w:snapToGrid w:val="0"/>
              <w:spacing w:line="300" w:lineRule="exact"/>
              <w:ind w:firstLineChars="300" w:firstLine="540"/>
              <w:rPr>
                <w:rFonts w:hint="eastAsia"/>
                <w:sz w:val="18"/>
                <w:szCs w:val="18"/>
              </w:rPr>
            </w:pPr>
            <w:r w:rsidRPr="006C5A74">
              <w:rPr>
                <w:rFonts w:hint="eastAsia"/>
                <w:sz w:val="18"/>
                <w:szCs w:val="18"/>
              </w:rPr>
              <w:t>b.</w:t>
            </w:r>
            <w:r w:rsidRPr="006C5A74">
              <w:rPr>
                <w:sz w:val="18"/>
                <w:szCs w:val="18"/>
              </w:rPr>
              <w:t>若投标保证金采用现金或支票形式提交，投标人应在递交投标文件截止时间之前，将投标保证金由投标人的基本账户转入招标人指定账户；</w:t>
            </w:r>
          </w:p>
          <w:p w:rsidR="006C5A74" w:rsidRPr="006C5A74" w:rsidRDefault="006C5A74" w:rsidP="006C5A74">
            <w:pPr>
              <w:adjustRightInd w:val="0"/>
              <w:snapToGrid w:val="0"/>
              <w:spacing w:line="300" w:lineRule="exact"/>
              <w:ind w:firstLineChars="300" w:firstLine="540"/>
              <w:rPr>
                <w:rFonts w:hint="eastAsia"/>
                <w:sz w:val="18"/>
                <w:szCs w:val="18"/>
              </w:rPr>
            </w:pPr>
            <w:r w:rsidRPr="006C5A74">
              <w:rPr>
                <w:rFonts w:hint="eastAsia"/>
                <w:sz w:val="18"/>
                <w:szCs w:val="18"/>
              </w:rPr>
              <w:t>c</w:t>
            </w:r>
            <w:r w:rsidRPr="006C5A74">
              <w:rPr>
                <w:rFonts w:hint="eastAsia"/>
                <w:sz w:val="18"/>
                <w:szCs w:val="18"/>
              </w:rPr>
              <w:t>．</w:t>
            </w:r>
            <w:r w:rsidRPr="006C5A74">
              <w:rPr>
                <w:sz w:val="18"/>
                <w:szCs w:val="18"/>
              </w:rPr>
              <w:t>若投标保证金采用银行保函形式提交，银行保函的格式、开具保函的银行均满足招标文件要求，且在递交投标文件截止时间之前向招标人提交了银行保函原件。</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4</w:t>
            </w:r>
            <w:r w:rsidRPr="006C5A74">
              <w:rPr>
                <w:rFonts w:hint="eastAsia"/>
                <w:sz w:val="18"/>
                <w:szCs w:val="18"/>
              </w:rPr>
              <w:t>）</w:t>
            </w:r>
            <w:r w:rsidRPr="006C5A74">
              <w:rPr>
                <w:sz w:val="18"/>
                <w:szCs w:val="18"/>
              </w:rPr>
              <w:t>投标人法定代表人授权委托代理人签署投标文件的，需提交授权委托书，且授权人和被授权人均在授权委托书上签名，未使用印章、</w:t>
            </w:r>
            <w:r w:rsidRPr="006C5A74">
              <w:rPr>
                <w:sz w:val="18"/>
                <w:szCs w:val="18"/>
              </w:rPr>
              <w:t xml:space="preserve"> </w:t>
            </w:r>
            <w:r w:rsidRPr="006C5A74">
              <w:rPr>
                <w:sz w:val="18"/>
                <w:szCs w:val="18"/>
              </w:rPr>
              <w:t>签名章或其他电子制版签名代替。</w:t>
            </w:r>
          </w:p>
          <w:p w:rsidR="006C5A74" w:rsidRPr="006C5A74" w:rsidRDefault="006C5A74" w:rsidP="006C5A74">
            <w:pPr>
              <w:tabs>
                <w:tab w:val="left" w:pos="914"/>
              </w:tabs>
              <w:spacing w:line="300" w:lineRule="exact"/>
              <w:ind w:firstLineChars="200" w:firstLine="360"/>
              <w:rPr>
                <w:rFonts w:hint="eastAsia"/>
                <w:sz w:val="18"/>
                <w:szCs w:val="18"/>
              </w:rPr>
            </w:pPr>
            <w:r w:rsidRPr="006C5A74">
              <w:rPr>
                <w:rFonts w:cs="宋体" w:hint="eastAsia"/>
                <w:kern w:val="0"/>
                <w:sz w:val="18"/>
                <w:szCs w:val="18"/>
              </w:rPr>
              <w:t>（</w:t>
            </w:r>
            <w:r w:rsidRPr="006C5A74">
              <w:rPr>
                <w:rFonts w:cs="宋体" w:hint="eastAsia"/>
                <w:kern w:val="0"/>
                <w:sz w:val="18"/>
                <w:szCs w:val="18"/>
              </w:rPr>
              <w:t>5</w:t>
            </w:r>
            <w:r w:rsidRPr="006C5A74">
              <w:rPr>
                <w:rFonts w:cs="宋体" w:hint="eastAsia"/>
                <w:kern w:val="0"/>
                <w:sz w:val="18"/>
                <w:szCs w:val="18"/>
              </w:rPr>
              <w:t>）</w:t>
            </w:r>
            <w:r w:rsidRPr="006C5A74">
              <w:rPr>
                <w:sz w:val="18"/>
                <w:szCs w:val="18"/>
              </w:rPr>
              <w:t>投标人法定代表人亲自签署投标文件的，提供了法定代表人身份证明，且法定代表人在法定代表人身份证明上签名，未使用印章、签名章或其他电子制版签名代替。</w:t>
            </w:r>
          </w:p>
          <w:p w:rsidR="006C5A74" w:rsidRPr="006C5A74" w:rsidRDefault="006C5A74" w:rsidP="006C5A74">
            <w:pPr>
              <w:tabs>
                <w:tab w:val="left" w:pos="1038"/>
              </w:tabs>
              <w:spacing w:line="300" w:lineRule="exact"/>
              <w:ind w:firstLineChars="200" w:firstLine="360"/>
              <w:rPr>
                <w:rFonts w:cs="宋体"/>
                <w:kern w:val="0"/>
                <w:sz w:val="18"/>
                <w:szCs w:val="18"/>
              </w:rPr>
            </w:pPr>
            <w:r w:rsidRPr="006C5A74">
              <w:rPr>
                <w:rFonts w:hint="eastAsia"/>
                <w:sz w:val="18"/>
                <w:szCs w:val="18"/>
              </w:rPr>
              <w:t>（</w:t>
            </w:r>
            <w:r w:rsidRPr="006C5A74">
              <w:rPr>
                <w:rFonts w:hint="eastAsia"/>
                <w:sz w:val="18"/>
                <w:szCs w:val="18"/>
              </w:rPr>
              <w:t>6</w:t>
            </w:r>
            <w:r w:rsidRPr="006C5A74">
              <w:rPr>
                <w:rFonts w:hint="eastAsia"/>
                <w:sz w:val="18"/>
                <w:szCs w:val="18"/>
              </w:rPr>
              <w:t>）</w:t>
            </w:r>
            <w:r w:rsidRPr="006C5A74">
              <w:rPr>
                <w:rFonts w:cs="宋体"/>
                <w:kern w:val="0"/>
                <w:sz w:val="18"/>
                <w:szCs w:val="18"/>
              </w:rPr>
              <w:t>投标人</w:t>
            </w:r>
            <w:r w:rsidRPr="006C5A74">
              <w:rPr>
                <w:rFonts w:cs="宋体" w:hint="eastAsia"/>
                <w:kern w:val="0"/>
                <w:sz w:val="18"/>
                <w:szCs w:val="18"/>
              </w:rPr>
              <w:t>未</w:t>
            </w:r>
            <w:r w:rsidRPr="006C5A74">
              <w:rPr>
                <w:rFonts w:cs="宋体"/>
                <w:kern w:val="0"/>
                <w:sz w:val="18"/>
                <w:szCs w:val="18"/>
              </w:rPr>
              <w:t>以联合体形式投标</w:t>
            </w:r>
            <w:r w:rsidRPr="006C5A74">
              <w:rPr>
                <w:rFonts w:cs="宋体" w:hint="eastAsia"/>
                <w:kern w:val="0"/>
                <w:sz w:val="18"/>
                <w:szCs w:val="18"/>
              </w:rPr>
              <w:t>。</w:t>
            </w:r>
          </w:p>
          <w:p w:rsidR="006C5A74" w:rsidRPr="006C5A74" w:rsidRDefault="006C5A74" w:rsidP="006C5A74">
            <w:pPr>
              <w:tabs>
                <w:tab w:val="left" w:pos="914"/>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7</w:t>
            </w:r>
            <w:r w:rsidRPr="006C5A74">
              <w:rPr>
                <w:rFonts w:cs="宋体" w:hint="eastAsia"/>
                <w:kern w:val="0"/>
                <w:sz w:val="18"/>
                <w:szCs w:val="18"/>
              </w:rPr>
              <w:t>）</w:t>
            </w:r>
            <w:r w:rsidRPr="006C5A74">
              <w:rPr>
                <w:rFonts w:cs="宋体"/>
                <w:kern w:val="0"/>
                <w:sz w:val="18"/>
                <w:szCs w:val="18"/>
              </w:rPr>
              <w:t>投标人</w:t>
            </w:r>
            <w:r w:rsidRPr="006C5A74">
              <w:rPr>
                <w:rFonts w:cs="宋体" w:hint="eastAsia"/>
                <w:kern w:val="0"/>
                <w:sz w:val="18"/>
                <w:szCs w:val="18"/>
              </w:rPr>
              <w:t>未提交</w:t>
            </w:r>
            <w:r w:rsidRPr="006C5A74">
              <w:rPr>
                <w:rFonts w:cs="宋体"/>
                <w:kern w:val="0"/>
                <w:sz w:val="18"/>
                <w:szCs w:val="18"/>
              </w:rPr>
              <w:t>分包计划。</w:t>
            </w:r>
          </w:p>
          <w:p w:rsidR="006C5A74" w:rsidRPr="006C5A74" w:rsidRDefault="006C5A74" w:rsidP="006C5A74">
            <w:pPr>
              <w:tabs>
                <w:tab w:val="left" w:pos="922"/>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8</w:t>
            </w:r>
            <w:r w:rsidRPr="006C5A74">
              <w:rPr>
                <w:rFonts w:cs="宋体" w:hint="eastAsia"/>
                <w:kern w:val="0"/>
                <w:sz w:val="18"/>
                <w:szCs w:val="18"/>
              </w:rPr>
              <w:t>）</w:t>
            </w:r>
            <w:r w:rsidRPr="006C5A74">
              <w:rPr>
                <w:rFonts w:cs="宋体"/>
                <w:kern w:val="0"/>
                <w:sz w:val="18"/>
                <w:szCs w:val="18"/>
              </w:rPr>
              <w:t>同一投标人未提交两个以上不同的投标文件，但招标文件要求提交备选投标的除外。</w:t>
            </w:r>
          </w:p>
          <w:p w:rsidR="006C5A74" w:rsidRPr="006C5A74" w:rsidRDefault="006C5A74" w:rsidP="006C5A74">
            <w:pPr>
              <w:tabs>
                <w:tab w:val="left" w:pos="922"/>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9</w:t>
            </w:r>
            <w:r w:rsidRPr="006C5A74">
              <w:rPr>
                <w:rFonts w:cs="宋体" w:hint="eastAsia"/>
                <w:kern w:val="0"/>
                <w:sz w:val="18"/>
                <w:szCs w:val="18"/>
              </w:rPr>
              <w:t>）</w:t>
            </w:r>
            <w:r w:rsidRPr="006C5A74">
              <w:rPr>
                <w:rFonts w:cs="宋体"/>
                <w:kern w:val="0"/>
                <w:sz w:val="18"/>
                <w:szCs w:val="18"/>
              </w:rPr>
              <w:t>投标文件中未出现有关投标报价的内容。</w:t>
            </w:r>
          </w:p>
          <w:p w:rsidR="006C5A74" w:rsidRPr="006C5A74" w:rsidRDefault="006C5A74" w:rsidP="006C5A74">
            <w:pPr>
              <w:tabs>
                <w:tab w:val="left" w:pos="938"/>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10</w:t>
            </w:r>
            <w:r w:rsidRPr="006C5A74">
              <w:rPr>
                <w:rFonts w:cs="宋体" w:hint="eastAsia"/>
                <w:kern w:val="0"/>
                <w:sz w:val="18"/>
                <w:szCs w:val="18"/>
              </w:rPr>
              <w:t>）</w:t>
            </w:r>
            <w:r w:rsidRPr="006C5A74">
              <w:rPr>
                <w:rFonts w:cs="宋体"/>
                <w:kern w:val="0"/>
                <w:sz w:val="18"/>
                <w:szCs w:val="18"/>
              </w:rPr>
              <w:t>投标文件载明的招标项目完成期限未超过招标文件规定的时</w:t>
            </w:r>
            <w:r w:rsidRPr="006C5A74">
              <w:rPr>
                <w:rFonts w:cs="宋体"/>
                <w:kern w:val="0"/>
                <w:sz w:val="18"/>
                <w:szCs w:val="18"/>
              </w:rPr>
              <w:t xml:space="preserve"> </w:t>
            </w:r>
            <w:r w:rsidRPr="006C5A74">
              <w:rPr>
                <w:rFonts w:cs="宋体"/>
                <w:kern w:val="0"/>
                <w:sz w:val="18"/>
                <w:szCs w:val="18"/>
              </w:rPr>
              <w:t>限。</w:t>
            </w:r>
          </w:p>
          <w:p w:rsidR="006C5A74" w:rsidRPr="006C5A74" w:rsidRDefault="006C5A74" w:rsidP="006C5A74">
            <w:pPr>
              <w:tabs>
                <w:tab w:val="left" w:pos="922"/>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11</w:t>
            </w:r>
            <w:r w:rsidRPr="006C5A74">
              <w:rPr>
                <w:rFonts w:cs="宋体" w:hint="eastAsia"/>
                <w:kern w:val="0"/>
                <w:sz w:val="18"/>
                <w:szCs w:val="18"/>
              </w:rPr>
              <w:t>）</w:t>
            </w:r>
            <w:r w:rsidRPr="006C5A74">
              <w:rPr>
                <w:rFonts w:cs="宋体"/>
                <w:kern w:val="0"/>
                <w:sz w:val="18"/>
                <w:szCs w:val="18"/>
              </w:rPr>
              <w:t>投标文件对招标文件的实质性要求和条件</w:t>
            </w:r>
            <w:proofErr w:type="gramStart"/>
            <w:r w:rsidRPr="006C5A74">
              <w:rPr>
                <w:rFonts w:cs="宋体"/>
                <w:kern w:val="0"/>
                <w:sz w:val="18"/>
                <w:szCs w:val="18"/>
              </w:rPr>
              <w:t>作出</w:t>
            </w:r>
            <w:proofErr w:type="gramEnd"/>
            <w:r w:rsidRPr="006C5A74">
              <w:rPr>
                <w:rFonts w:cs="宋体"/>
                <w:kern w:val="0"/>
                <w:sz w:val="18"/>
                <w:szCs w:val="18"/>
              </w:rPr>
              <w:t>响应。</w:t>
            </w:r>
          </w:p>
          <w:p w:rsidR="006C5A74" w:rsidRPr="006C5A74" w:rsidRDefault="006C5A74" w:rsidP="006C5A74">
            <w:pPr>
              <w:tabs>
                <w:tab w:val="left" w:pos="922"/>
              </w:tabs>
              <w:spacing w:line="300" w:lineRule="exact"/>
              <w:ind w:firstLineChars="200" w:firstLine="360"/>
              <w:rPr>
                <w:rFonts w:cs="宋体"/>
                <w:kern w:val="0"/>
                <w:sz w:val="18"/>
                <w:szCs w:val="18"/>
              </w:rPr>
            </w:pPr>
            <w:r w:rsidRPr="006C5A74">
              <w:rPr>
                <w:rFonts w:cs="宋体" w:hint="eastAsia"/>
                <w:kern w:val="0"/>
                <w:sz w:val="18"/>
                <w:szCs w:val="18"/>
              </w:rPr>
              <w:t>（</w:t>
            </w:r>
            <w:r w:rsidRPr="006C5A74">
              <w:rPr>
                <w:rFonts w:cs="宋体" w:hint="eastAsia"/>
                <w:kern w:val="0"/>
                <w:sz w:val="18"/>
                <w:szCs w:val="18"/>
              </w:rPr>
              <w:t>12</w:t>
            </w:r>
            <w:r w:rsidRPr="006C5A74">
              <w:rPr>
                <w:rFonts w:cs="宋体" w:hint="eastAsia"/>
                <w:kern w:val="0"/>
                <w:sz w:val="18"/>
                <w:szCs w:val="18"/>
              </w:rPr>
              <w:t>）</w:t>
            </w:r>
            <w:r w:rsidRPr="006C5A74">
              <w:rPr>
                <w:rFonts w:cs="宋体"/>
                <w:kern w:val="0"/>
                <w:sz w:val="18"/>
                <w:szCs w:val="18"/>
              </w:rPr>
              <w:t>权利义务符合招标文件规定：</w:t>
            </w:r>
          </w:p>
          <w:p w:rsidR="006C5A74" w:rsidRPr="006C5A74" w:rsidRDefault="006C5A74" w:rsidP="006C5A74">
            <w:pPr>
              <w:adjustRightInd w:val="0"/>
              <w:snapToGrid w:val="0"/>
              <w:spacing w:line="300" w:lineRule="exact"/>
              <w:ind w:firstLineChars="300" w:firstLine="540"/>
              <w:rPr>
                <w:sz w:val="18"/>
                <w:szCs w:val="18"/>
              </w:rPr>
            </w:pPr>
            <w:r w:rsidRPr="006C5A74">
              <w:rPr>
                <w:rFonts w:cs="宋体" w:hint="eastAsia"/>
                <w:kern w:val="0"/>
                <w:sz w:val="18"/>
                <w:szCs w:val="18"/>
              </w:rPr>
              <w:t>a</w:t>
            </w:r>
            <w:r w:rsidRPr="006C5A74">
              <w:rPr>
                <w:rFonts w:cs="宋体" w:hint="eastAsia"/>
                <w:kern w:val="0"/>
                <w:sz w:val="18"/>
                <w:szCs w:val="18"/>
              </w:rPr>
              <w:t>．</w:t>
            </w:r>
            <w:r w:rsidRPr="006C5A74">
              <w:rPr>
                <w:rFonts w:cs="宋体"/>
                <w:kern w:val="0"/>
                <w:sz w:val="18"/>
                <w:szCs w:val="18"/>
              </w:rPr>
              <w:t>投</w:t>
            </w:r>
            <w:r w:rsidRPr="006C5A74">
              <w:rPr>
                <w:sz w:val="18"/>
                <w:szCs w:val="18"/>
              </w:rPr>
              <w:t>标人应接受招标文件规定的风险划分原则，未提出新的风险划</w:t>
            </w:r>
            <w:r w:rsidRPr="006C5A74">
              <w:rPr>
                <w:sz w:val="18"/>
                <w:szCs w:val="18"/>
              </w:rPr>
              <w:t xml:space="preserve"> </w:t>
            </w:r>
            <w:r w:rsidRPr="006C5A74">
              <w:rPr>
                <w:sz w:val="18"/>
                <w:szCs w:val="18"/>
              </w:rPr>
              <w:t>分办法；</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b</w:t>
            </w:r>
            <w:r w:rsidRPr="006C5A74">
              <w:rPr>
                <w:rFonts w:hint="eastAsia"/>
                <w:sz w:val="18"/>
                <w:szCs w:val="18"/>
              </w:rPr>
              <w:t>．</w:t>
            </w:r>
            <w:r w:rsidRPr="006C5A74">
              <w:rPr>
                <w:sz w:val="18"/>
                <w:szCs w:val="18"/>
              </w:rPr>
              <w:t>投标人未增加发包人的责任范围，或减少投标人义务；</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c</w:t>
            </w:r>
            <w:r w:rsidRPr="006C5A74">
              <w:rPr>
                <w:rFonts w:hint="eastAsia"/>
                <w:sz w:val="18"/>
                <w:szCs w:val="18"/>
              </w:rPr>
              <w:t>．</w:t>
            </w:r>
            <w:r w:rsidRPr="006C5A74">
              <w:rPr>
                <w:sz w:val="18"/>
                <w:szCs w:val="18"/>
              </w:rPr>
              <w:t>投标人未提出不同的工程验收、计量、支付办法；</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d</w:t>
            </w:r>
            <w:r w:rsidRPr="006C5A74">
              <w:rPr>
                <w:rFonts w:hint="eastAsia"/>
                <w:sz w:val="18"/>
                <w:szCs w:val="18"/>
              </w:rPr>
              <w:t>．</w:t>
            </w:r>
            <w:r w:rsidRPr="006C5A74">
              <w:rPr>
                <w:sz w:val="18"/>
                <w:szCs w:val="18"/>
              </w:rPr>
              <w:t>投标人对合同纠纷、事故处理办法未提出异议；</w:t>
            </w:r>
          </w:p>
          <w:p w:rsidR="006C5A74" w:rsidRPr="006C5A74" w:rsidRDefault="006C5A74" w:rsidP="006C5A74">
            <w:pPr>
              <w:adjustRightInd w:val="0"/>
              <w:snapToGrid w:val="0"/>
              <w:spacing w:line="300" w:lineRule="exact"/>
              <w:ind w:firstLineChars="300" w:firstLine="540"/>
              <w:rPr>
                <w:sz w:val="18"/>
                <w:szCs w:val="18"/>
              </w:rPr>
            </w:pPr>
            <w:r w:rsidRPr="006C5A74">
              <w:rPr>
                <w:rFonts w:hint="eastAsia"/>
                <w:sz w:val="18"/>
                <w:szCs w:val="18"/>
              </w:rPr>
              <w:t>e</w:t>
            </w:r>
            <w:r w:rsidRPr="006C5A74">
              <w:rPr>
                <w:rFonts w:hint="eastAsia"/>
                <w:sz w:val="18"/>
                <w:szCs w:val="18"/>
              </w:rPr>
              <w:t>．</w:t>
            </w:r>
            <w:r w:rsidRPr="006C5A74">
              <w:rPr>
                <w:sz w:val="18"/>
                <w:szCs w:val="18"/>
              </w:rPr>
              <w:t>投标人在投标活动中无欺诈行为；</w:t>
            </w:r>
          </w:p>
          <w:p w:rsidR="006C5A74" w:rsidRPr="006C5A74" w:rsidRDefault="006C5A74" w:rsidP="006C5A74">
            <w:pPr>
              <w:adjustRightInd w:val="0"/>
              <w:snapToGrid w:val="0"/>
              <w:spacing w:line="300" w:lineRule="exact"/>
              <w:ind w:firstLineChars="300" w:firstLine="540"/>
              <w:rPr>
                <w:rFonts w:hint="eastAsia"/>
                <w:sz w:val="18"/>
                <w:szCs w:val="18"/>
              </w:rPr>
            </w:pPr>
            <w:r w:rsidRPr="006C5A74">
              <w:rPr>
                <w:rFonts w:hint="eastAsia"/>
                <w:sz w:val="18"/>
                <w:szCs w:val="18"/>
              </w:rPr>
              <w:t>f</w:t>
            </w:r>
            <w:r w:rsidRPr="006C5A74">
              <w:rPr>
                <w:rFonts w:hint="eastAsia"/>
                <w:sz w:val="18"/>
                <w:szCs w:val="18"/>
              </w:rPr>
              <w:t>．</w:t>
            </w:r>
            <w:r w:rsidRPr="006C5A74">
              <w:rPr>
                <w:sz w:val="18"/>
                <w:szCs w:val="18"/>
              </w:rPr>
              <w:t>投标人未对合同条款有重要保留。</w:t>
            </w:r>
          </w:p>
          <w:p w:rsidR="006C5A74" w:rsidRPr="006C5A74" w:rsidRDefault="006C5A74" w:rsidP="006C5A74">
            <w:pPr>
              <w:autoSpaceDE w:val="0"/>
              <w:autoSpaceDN w:val="0"/>
              <w:adjustRightInd w:val="0"/>
              <w:spacing w:line="300" w:lineRule="exact"/>
              <w:ind w:firstLineChars="200" w:firstLine="360"/>
              <w:jc w:val="left"/>
              <w:rPr>
                <w:bCs/>
                <w:sz w:val="18"/>
                <w:szCs w:val="18"/>
                <w:lang w:val="zh-CN"/>
              </w:rPr>
            </w:pPr>
            <w:r w:rsidRPr="006C5A74">
              <w:rPr>
                <w:rFonts w:hint="eastAsia"/>
                <w:sz w:val="18"/>
                <w:szCs w:val="18"/>
              </w:rPr>
              <w:t>（</w:t>
            </w:r>
            <w:r w:rsidRPr="006C5A74">
              <w:rPr>
                <w:rFonts w:hint="eastAsia"/>
                <w:sz w:val="18"/>
                <w:szCs w:val="18"/>
              </w:rPr>
              <w:t>13</w:t>
            </w:r>
            <w:r w:rsidRPr="006C5A74">
              <w:rPr>
                <w:rFonts w:hint="eastAsia"/>
                <w:sz w:val="18"/>
                <w:szCs w:val="18"/>
              </w:rPr>
              <w:t>）</w:t>
            </w:r>
            <w:r w:rsidRPr="006C5A74">
              <w:rPr>
                <w:rFonts w:cs="宋体"/>
                <w:sz w:val="18"/>
                <w:szCs w:val="18"/>
                <w:lang w:val="zh-TW" w:eastAsia="zh-TW" w:bidi="zh-TW"/>
              </w:rPr>
              <w:t>投标文件正、副本份数符合招标文件第二章</w:t>
            </w:r>
            <w:r w:rsidRPr="006C5A74">
              <w:rPr>
                <w:rFonts w:cs="宋体"/>
                <w:sz w:val="18"/>
                <w:szCs w:val="18"/>
                <w:lang w:val="zh-TW" w:eastAsia="zh-TW" w:bidi="zh-TW"/>
              </w:rPr>
              <w:t>“</w:t>
            </w:r>
            <w:r w:rsidRPr="006C5A74">
              <w:rPr>
                <w:rFonts w:cs="宋体"/>
                <w:sz w:val="18"/>
                <w:szCs w:val="18"/>
                <w:lang w:val="zh-TW" w:eastAsia="zh-TW" w:bidi="zh-TW"/>
              </w:rPr>
              <w:t>投标人须知</w:t>
            </w:r>
            <w:r w:rsidRPr="006C5A74">
              <w:rPr>
                <w:rFonts w:cs="宋体"/>
                <w:sz w:val="18"/>
                <w:szCs w:val="18"/>
                <w:lang w:val="zh-TW" w:eastAsia="zh-TW" w:bidi="zh-TW"/>
              </w:rPr>
              <w:t xml:space="preserve">” </w:t>
            </w:r>
            <w:r w:rsidRPr="006C5A74">
              <w:rPr>
                <w:rFonts w:cs="宋体"/>
                <w:sz w:val="18"/>
                <w:szCs w:val="18"/>
                <w:lang w:val="zh-TW" w:eastAsia="zh-TW" w:bidi="zh-TW"/>
              </w:rPr>
              <w:t>第</w:t>
            </w:r>
            <w:r w:rsidRPr="006C5A74">
              <w:rPr>
                <w:rFonts w:cs="宋体"/>
                <w:sz w:val="18"/>
                <w:szCs w:val="18"/>
                <w:lang w:val="zh-TW" w:eastAsia="zh-TW" w:bidi="en-US"/>
              </w:rPr>
              <w:t>3.7.4</w:t>
            </w:r>
            <w:r w:rsidRPr="006C5A74">
              <w:rPr>
                <w:rFonts w:cs="宋体"/>
                <w:sz w:val="18"/>
                <w:szCs w:val="18"/>
                <w:lang w:val="zh-TW" w:eastAsia="zh-TW" w:bidi="zh-TW"/>
              </w:rPr>
              <w:t>项规定。</w:t>
            </w:r>
          </w:p>
        </w:tc>
      </w:tr>
      <w:tr w:rsidR="006C5A74" w:rsidRPr="006C5A74" w:rsidTr="003B59EB">
        <w:tc>
          <w:tcPr>
            <w:tcW w:w="934" w:type="dxa"/>
            <w:tcBorders>
              <w:top w:val="nil"/>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300" w:lineRule="exact"/>
              <w:jc w:val="center"/>
              <w:rPr>
                <w:rFonts w:eastAsia="黑体"/>
                <w:sz w:val="18"/>
                <w:szCs w:val="18"/>
              </w:rPr>
            </w:pPr>
            <w:r w:rsidRPr="006C5A74">
              <w:rPr>
                <w:bCs/>
                <w:sz w:val="18"/>
                <w:szCs w:val="18"/>
                <w:lang w:val="zh-CN"/>
              </w:rPr>
              <w:t xml:space="preserve">2.1.1  </w:t>
            </w:r>
            <w:smartTag w:uri="urn:schemas-microsoft-com:office:smarttags" w:element="chsdate">
              <w:smartTagPr>
                <w:attr w:name="Year" w:val="1899"/>
                <w:attr w:name="Month" w:val="12"/>
                <w:attr w:name="Day" w:val="30"/>
                <w:attr w:name="IsLunarDate" w:val="False"/>
                <w:attr w:name="IsROCDate" w:val="False"/>
              </w:smartTagPr>
              <w:r w:rsidRPr="006C5A74">
                <w:rPr>
                  <w:bCs/>
                  <w:sz w:val="18"/>
                  <w:szCs w:val="18"/>
                  <w:lang w:val="zh-CN"/>
                </w:rPr>
                <w:t>2.1.3</w:t>
              </w:r>
            </w:smartTag>
          </w:p>
        </w:tc>
        <w:tc>
          <w:tcPr>
            <w:tcW w:w="1394" w:type="dxa"/>
            <w:tcBorders>
              <w:top w:val="single" w:sz="4" w:space="0" w:color="auto"/>
              <w:left w:val="single" w:sz="4" w:space="0" w:color="auto"/>
              <w:bottom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rFonts w:eastAsia="黑体"/>
                <w:sz w:val="18"/>
                <w:szCs w:val="18"/>
              </w:rPr>
              <w:t>第二个信封</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形式评审</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与响应性</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评审标准</w:t>
            </w:r>
          </w:p>
        </w:tc>
        <w:tc>
          <w:tcPr>
            <w:tcW w:w="7159" w:type="dxa"/>
            <w:vAlign w:val="center"/>
          </w:tcPr>
          <w:p w:rsidR="006C5A74" w:rsidRPr="006C5A74" w:rsidRDefault="006C5A74" w:rsidP="006C5A74">
            <w:pPr>
              <w:adjustRightInd w:val="0"/>
              <w:snapToGrid w:val="0"/>
              <w:spacing w:line="300" w:lineRule="exact"/>
              <w:rPr>
                <w:rFonts w:eastAsia="黑体"/>
                <w:sz w:val="18"/>
                <w:szCs w:val="18"/>
              </w:rPr>
            </w:pPr>
            <w:r w:rsidRPr="006C5A74">
              <w:rPr>
                <w:rFonts w:eastAsia="黑体"/>
                <w:sz w:val="18"/>
                <w:szCs w:val="18"/>
              </w:rPr>
              <w:t>第二个信封（</w:t>
            </w:r>
            <w:r w:rsidRPr="006C5A74">
              <w:rPr>
                <w:rFonts w:eastAsia="黑体" w:hint="eastAsia"/>
                <w:sz w:val="18"/>
                <w:szCs w:val="18"/>
              </w:rPr>
              <w:t>报价文件</w:t>
            </w:r>
            <w:r w:rsidRPr="006C5A74">
              <w:rPr>
                <w:rFonts w:eastAsia="黑体"/>
                <w:sz w:val="18"/>
                <w:szCs w:val="18"/>
              </w:rPr>
              <w:t>）</w:t>
            </w:r>
          </w:p>
          <w:p w:rsidR="006C5A74" w:rsidRPr="006C5A74" w:rsidRDefault="006C5A74" w:rsidP="006C5A74">
            <w:pPr>
              <w:tabs>
                <w:tab w:val="left" w:pos="914"/>
              </w:tabs>
              <w:spacing w:line="300" w:lineRule="exact"/>
              <w:ind w:firstLineChars="200" w:firstLine="360"/>
              <w:rPr>
                <w:rFonts w:hint="eastAsia"/>
                <w:sz w:val="18"/>
                <w:szCs w:val="18"/>
              </w:rPr>
            </w:pPr>
            <w:r w:rsidRPr="006C5A74">
              <w:rPr>
                <w:rFonts w:hint="eastAsia"/>
                <w:sz w:val="18"/>
                <w:szCs w:val="18"/>
              </w:rPr>
              <w:t>（</w:t>
            </w:r>
            <w:r w:rsidRPr="006C5A74">
              <w:rPr>
                <w:rFonts w:hint="eastAsia"/>
                <w:sz w:val="18"/>
                <w:szCs w:val="18"/>
              </w:rPr>
              <w:t>1</w:t>
            </w:r>
            <w:r w:rsidRPr="006C5A74">
              <w:rPr>
                <w:rFonts w:hint="eastAsia"/>
                <w:sz w:val="18"/>
                <w:szCs w:val="18"/>
              </w:rPr>
              <w:t>）投标文件按照招标文件规定的格式、内容填写、字迹清晰可辨：</w:t>
            </w:r>
          </w:p>
          <w:p w:rsidR="006C5A74" w:rsidRPr="006C5A74" w:rsidRDefault="006C5A74" w:rsidP="006C5A74">
            <w:pPr>
              <w:adjustRightInd w:val="0"/>
              <w:snapToGrid w:val="0"/>
              <w:spacing w:line="300" w:lineRule="exact"/>
              <w:ind w:firstLineChars="300" w:firstLine="540"/>
              <w:rPr>
                <w:rFonts w:cs="宋体"/>
                <w:kern w:val="0"/>
                <w:sz w:val="18"/>
                <w:szCs w:val="18"/>
              </w:rPr>
            </w:pPr>
            <w:r w:rsidRPr="006C5A74">
              <w:rPr>
                <w:rFonts w:cs="宋体" w:hint="eastAsia"/>
                <w:kern w:val="0"/>
                <w:sz w:val="18"/>
                <w:szCs w:val="18"/>
              </w:rPr>
              <w:t>a</w:t>
            </w:r>
            <w:r w:rsidRPr="006C5A74">
              <w:rPr>
                <w:rFonts w:cs="宋体" w:hint="eastAsia"/>
                <w:kern w:val="0"/>
                <w:sz w:val="18"/>
                <w:szCs w:val="18"/>
              </w:rPr>
              <w:t>．</w:t>
            </w:r>
            <w:proofErr w:type="gramStart"/>
            <w:r w:rsidRPr="006C5A74">
              <w:rPr>
                <w:rFonts w:cs="宋体"/>
                <w:kern w:val="0"/>
                <w:sz w:val="18"/>
                <w:szCs w:val="18"/>
              </w:rPr>
              <w:t>投标函按招标文件</w:t>
            </w:r>
            <w:proofErr w:type="gramEnd"/>
            <w:r w:rsidRPr="006C5A74">
              <w:rPr>
                <w:rFonts w:cs="宋体"/>
                <w:kern w:val="0"/>
                <w:sz w:val="18"/>
                <w:szCs w:val="18"/>
              </w:rPr>
              <w:t>规定填报了项目名称、标段号、</w:t>
            </w:r>
            <w:proofErr w:type="gramStart"/>
            <w:r w:rsidRPr="006C5A74">
              <w:rPr>
                <w:rFonts w:cs="宋体"/>
                <w:kern w:val="0"/>
                <w:sz w:val="18"/>
                <w:szCs w:val="18"/>
              </w:rPr>
              <w:t>补遗书</w:t>
            </w:r>
            <w:proofErr w:type="gramEnd"/>
            <w:r w:rsidRPr="006C5A74">
              <w:rPr>
                <w:rFonts w:cs="宋体"/>
                <w:kern w:val="0"/>
                <w:sz w:val="18"/>
                <w:szCs w:val="18"/>
              </w:rPr>
              <w:t>编号（如有</w:t>
            </w:r>
            <w:r w:rsidRPr="006C5A74">
              <w:rPr>
                <w:rFonts w:cs="宋体"/>
                <w:kern w:val="0"/>
                <w:sz w:val="18"/>
                <w:szCs w:val="18"/>
              </w:rPr>
              <w:t>)</w:t>
            </w:r>
            <w:r w:rsidRPr="006C5A74">
              <w:rPr>
                <w:rFonts w:cs="宋体"/>
                <w:kern w:val="0"/>
                <w:sz w:val="18"/>
                <w:szCs w:val="18"/>
              </w:rPr>
              <w:t>、投标价（包括大写金额和小写金额</w:t>
            </w:r>
            <w:r w:rsidRPr="006C5A74">
              <w:rPr>
                <w:rFonts w:cs="宋体"/>
                <w:kern w:val="0"/>
                <w:sz w:val="18"/>
                <w:szCs w:val="18"/>
              </w:rPr>
              <w:t>)</w:t>
            </w:r>
            <w:r w:rsidRPr="006C5A74">
              <w:rPr>
                <w:rFonts w:cs="宋体"/>
                <w:kern w:val="0"/>
                <w:sz w:val="18"/>
                <w:szCs w:val="18"/>
              </w:rPr>
              <w:t>；</w:t>
            </w:r>
          </w:p>
          <w:p w:rsidR="006C5A74" w:rsidRPr="006C5A74" w:rsidRDefault="006C5A74" w:rsidP="006C5A74">
            <w:pPr>
              <w:adjustRightInd w:val="0"/>
              <w:snapToGrid w:val="0"/>
              <w:spacing w:line="300" w:lineRule="exact"/>
              <w:ind w:firstLineChars="300" w:firstLine="540"/>
              <w:rPr>
                <w:rFonts w:cs="宋体"/>
                <w:kern w:val="0"/>
                <w:sz w:val="18"/>
                <w:szCs w:val="18"/>
              </w:rPr>
            </w:pPr>
            <w:r w:rsidRPr="006C5A74">
              <w:rPr>
                <w:rFonts w:cs="宋体" w:hint="eastAsia"/>
                <w:kern w:val="0"/>
                <w:sz w:val="18"/>
                <w:szCs w:val="18"/>
              </w:rPr>
              <w:t>b</w:t>
            </w:r>
            <w:r w:rsidRPr="006C5A74">
              <w:rPr>
                <w:rFonts w:cs="宋体" w:hint="eastAsia"/>
                <w:kern w:val="0"/>
                <w:sz w:val="18"/>
                <w:szCs w:val="18"/>
              </w:rPr>
              <w:t>．</w:t>
            </w:r>
            <w:r w:rsidRPr="006C5A74">
              <w:rPr>
                <w:rFonts w:cs="宋体"/>
                <w:kern w:val="0"/>
                <w:sz w:val="18"/>
                <w:szCs w:val="18"/>
              </w:rPr>
              <w:t>已标价工程量清单说明文字与招标文件规定一致，未进行实质性修改和删减；</w:t>
            </w:r>
          </w:p>
          <w:p w:rsidR="006C5A74" w:rsidRPr="006C5A74" w:rsidRDefault="006C5A74" w:rsidP="006C5A74">
            <w:pPr>
              <w:adjustRightInd w:val="0"/>
              <w:snapToGrid w:val="0"/>
              <w:spacing w:line="300" w:lineRule="exact"/>
              <w:ind w:firstLineChars="300" w:firstLine="540"/>
              <w:rPr>
                <w:rFonts w:cs="宋体"/>
                <w:kern w:val="0"/>
                <w:sz w:val="18"/>
                <w:szCs w:val="18"/>
              </w:rPr>
            </w:pPr>
            <w:r w:rsidRPr="006C5A74">
              <w:rPr>
                <w:rFonts w:cs="宋体" w:hint="eastAsia"/>
                <w:kern w:val="0"/>
                <w:sz w:val="18"/>
                <w:szCs w:val="18"/>
              </w:rPr>
              <w:t>c</w:t>
            </w:r>
            <w:r w:rsidRPr="006C5A74">
              <w:rPr>
                <w:rFonts w:cs="宋体" w:hint="eastAsia"/>
                <w:kern w:val="0"/>
                <w:sz w:val="18"/>
                <w:szCs w:val="18"/>
              </w:rPr>
              <w:t>．</w:t>
            </w:r>
            <w:r w:rsidRPr="006C5A74">
              <w:rPr>
                <w:rFonts w:cs="宋体"/>
                <w:kern w:val="0"/>
                <w:sz w:val="18"/>
                <w:szCs w:val="18"/>
              </w:rPr>
              <w:t>投标文件组成齐全完整，内容均按规定填写。</w:t>
            </w:r>
          </w:p>
          <w:p w:rsidR="006C5A74" w:rsidRPr="006C5A74" w:rsidRDefault="006C5A74" w:rsidP="006C5A74">
            <w:pPr>
              <w:tabs>
                <w:tab w:val="left" w:pos="914"/>
              </w:tabs>
              <w:spacing w:line="300" w:lineRule="exact"/>
              <w:ind w:firstLineChars="200" w:firstLine="360"/>
              <w:rPr>
                <w:sz w:val="18"/>
                <w:szCs w:val="18"/>
              </w:rPr>
            </w:pPr>
            <w:r w:rsidRPr="006C5A74">
              <w:rPr>
                <w:rFonts w:hint="eastAsia"/>
                <w:sz w:val="18"/>
                <w:szCs w:val="18"/>
              </w:rPr>
              <w:t>（</w:t>
            </w:r>
            <w:r w:rsidRPr="006C5A74">
              <w:rPr>
                <w:rFonts w:hint="eastAsia"/>
                <w:sz w:val="18"/>
                <w:szCs w:val="18"/>
              </w:rPr>
              <w:t>2</w:t>
            </w:r>
            <w:r w:rsidRPr="006C5A74">
              <w:rPr>
                <w:rFonts w:hint="eastAsia"/>
                <w:sz w:val="18"/>
                <w:szCs w:val="18"/>
              </w:rPr>
              <w:t>）</w:t>
            </w:r>
            <w:r w:rsidRPr="006C5A74">
              <w:rPr>
                <w:sz w:val="18"/>
                <w:szCs w:val="18"/>
              </w:rPr>
              <w:t>投标文件上法定代表人或其委托代理人的签字、投标人的单位章盖章齐全，符合招标文件规定。</w:t>
            </w:r>
          </w:p>
          <w:p w:rsidR="006C5A74" w:rsidRPr="006C5A74" w:rsidRDefault="006C5A74" w:rsidP="006C5A74">
            <w:pPr>
              <w:tabs>
                <w:tab w:val="left" w:pos="914"/>
              </w:tabs>
              <w:spacing w:line="300" w:lineRule="exact"/>
              <w:ind w:firstLineChars="200" w:firstLine="360"/>
              <w:rPr>
                <w:sz w:val="18"/>
                <w:szCs w:val="18"/>
              </w:rPr>
            </w:pPr>
            <w:r w:rsidRPr="006C5A74">
              <w:rPr>
                <w:rFonts w:hint="eastAsia"/>
                <w:sz w:val="18"/>
                <w:szCs w:val="18"/>
              </w:rPr>
              <w:t>（</w:t>
            </w:r>
            <w:r w:rsidRPr="006C5A74">
              <w:rPr>
                <w:rFonts w:hint="eastAsia"/>
                <w:sz w:val="18"/>
                <w:szCs w:val="18"/>
              </w:rPr>
              <w:t>3</w:t>
            </w:r>
            <w:r w:rsidRPr="006C5A74">
              <w:rPr>
                <w:rFonts w:hint="eastAsia"/>
                <w:sz w:val="18"/>
                <w:szCs w:val="18"/>
              </w:rPr>
              <w:t>）</w:t>
            </w:r>
            <w:r w:rsidRPr="006C5A74">
              <w:rPr>
                <w:sz w:val="18"/>
                <w:szCs w:val="18"/>
              </w:rPr>
              <w:t>投标报价中的报价未超过招标文件设定的最高投标限价。</w:t>
            </w:r>
          </w:p>
          <w:p w:rsidR="006C5A74" w:rsidRPr="006C5A74" w:rsidRDefault="006C5A74" w:rsidP="006C5A74">
            <w:pPr>
              <w:tabs>
                <w:tab w:val="left" w:pos="914"/>
              </w:tabs>
              <w:spacing w:line="300" w:lineRule="exact"/>
              <w:ind w:firstLineChars="200" w:firstLine="360"/>
              <w:rPr>
                <w:sz w:val="18"/>
                <w:szCs w:val="18"/>
              </w:rPr>
            </w:pPr>
            <w:r w:rsidRPr="006C5A74">
              <w:rPr>
                <w:rFonts w:hint="eastAsia"/>
                <w:sz w:val="18"/>
                <w:szCs w:val="18"/>
              </w:rPr>
              <w:t>（</w:t>
            </w:r>
            <w:r w:rsidRPr="006C5A74">
              <w:rPr>
                <w:rFonts w:hint="eastAsia"/>
                <w:sz w:val="18"/>
                <w:szCs w:val="18"/>
              </w:rPr>
              <w:t>4</w:t>
            </w:r>
            <w:r w:rsidRPr="006C5A74">
              <w:rPr>
                <w:rFonts w:hint="eastAsia"/>
                <w:sz w:val="18"/>
                <w:szCs w:val="18"/>
              </w:rPr>
              <w:t>）</w:t>
            </w:r>
            <w:r w:rsidRPr="006C5A74">
              <w:rPr>
                <w:sz w:val="18"/>
                <w:szCs w:val="18"/>
              </w:rPr>
              <w:t>投标报价中报价的大写金额能够确定具体数值。</w:t>
            </w:r>
          </w:p>
          <w:p w:rsidR="006C5A74" w:rsidRPr="006C5A74" w:rsidRDefault="006C5A74" w:rsidP="006C5A74">
            <w:pPr>
              <w:tabs>
                <w:tab w:val="left" w:pos="914"/>
              </w:tabs>
              <w:spacing w:line="300" w:lineRule="exact"/>
              <w:ind w:firstLineChars="200" w:firstLine="360"/>
              <w:rPr>
                <w:sz w:val="18"/>
                <w:szCs w:val="18"/>
              </w:rPr>
            </w:pPr>
            <w:r w:rsidRPr="006C5A74">
              <w:rPr>
                <w:rFonts w:hint="eastAsia"/>
                <w:sz w:val="18"/>
                <w:szCs w:val="18"/>
              </w:rPr>
              <w:t>（</w:t>
            </w:r>
            <w:r w:rsidRPr="006C5A74">
              <w:rPr>
                <w:rFonts w:hint="eastAsia"/>
                <w:sz w:val="18"/>
                <w:szCs w:val="18"/>
              </w:rPr>
              <w:t>5</w:t>
            </w:r>
            <w:r w:rsidRPr="006C5A74">
              <w:rPr>
                <w:rFonts w:hint="eastAsia"/>
                <w:sz w:val="18"/>
                <w:szCs w:val="18"/>
              </w:rPr>
              <w:t>）</w:t>
            </w:r>
            <w:r w:rsidRPr="006C5A74">
              <w:rPr>
                <w:sz w:val="18"/>
                <w:szCs w:val="18"/>
              </w:rPr>
              <w:t>同一投标人未提交两个以上不同的投标报价，但招标文件要求提交备选投标的</w:t>
            </w:r>
            <w:r w:rsidRPr="006C5A74">
              <w:rPr>
                <w:sz w:val="18"/>
                <w:szCs w:val="18"/>
              </w:rPr>
              <w:lastRenderedPageBreak/>
              <w:t>除外。</w:t>
            </w:r>
          </w:p>
          <w:p w:rsidR="006C5A74" w:rsidRPr="006C5A74" w:rsidRDefault="006C5A74" w:rsidP="006C5A74">
            <w:pPr>
              <w:tabs>
                <w:tab w:val="left" w:pos="914"/>
              </w:tabs>
              <w:spacing w:line="300" w:lineRule="exact"/>
              <w:ind w:firstLineChars="200" w:firstLine="360"/>
              <w:rPr>
                <w:sz w:val="18"/>
                <w:szCs w:val="18"/>
              </w:rPr>
            </w:pPr>
            <w:r w:rsidRPr="006C5A74">
              <w:rPr>
                <w:rFonts w:hint="eastAsia"/>
                <w:sz w:val="18"/>
                <w:szCs w:val="18"/>
              </w:rPr>
              <w:t>（</w:t>
            </w:r>
            <w:r w:rsidRPr="006C5A74">
              <w:rPr>
                <w:rFonts w:hint="eastAsia"/>
                <w:sz w:val="18"/>
                <w:szCs w:val="18"/>
              </w:rPr>
              <w:t>6</w:t>
            </w:r>
            <w:r w:rsidRPr="006C5A74">
              <w:rPr>
                <w:rFonts w:hint="eastAsia"/>
                <w:sz w:val="18"/>
                <w:szCs w:val="18"/>
              </w:rPr>
              <w:t>）</w:t>
            </w:r>
            <w:r w:rsidRPr="006C5A74">
              <w:rPr>
                <w:sz w:val="18"/>
                <w:szCs w:val="18"/>
              </w:rPr>
              <w:t>投标人若填写工程量固化清单，填写完毕的工程量固化清单未对工程量固化清单电子文件中的数据、格式和运算定义进行修改；工程量固化清单中的投标报价和投标</w:t>
            </w:r>
            <w:proofErr w:type="gramStart"/>
            <w:r w:rsidRPr="006C5A74">
              <w:rPr>
                <w:sz w:val="18"/>
                <w:szCs w:val="18"/>
              </w:rPr>
              <w:t>函大写金额</w:t>
            </w:r>
            <w:proofErr w:type="gramEnd"/>
            <w:r w:rsidRPr="006C5A74">
              <w:rPr>
                <w:sz w:val="18"/>
                <w:szCs w:val="18"/>
              </w:rPr>
              <w:t>报价一致。</w:t>
            </w:r>
          </w:p>
          <w:p w:rsidR="006C5A74" w:rsidRPr="006C5A74" w:rsidRDefault="006C5A74" w:rsidP="006C5A74">
            <w:pPr>
              <w:adjustRightInd w:val="0"/>
              <w:snapToGrid w:val="0"/>
              <w:spacing w:line="300" w:lineRule="exact"/>
              <w:ind w:firstLineChars="200" w:firstLine="360"/>
              <w:rPr>
                <w:rFonts w:eastAsia="黑体" w:hint="eastAsia"/>
                <w:sz w:val="18"/>
                <w:szCs w:val="18"/>
              </w:rPr>
            </w:pPr>
            <w:r w:rsidRPr="006C5A74">
              <w:rPr>
                <w:rFonts w:hint="eastAsia"/>
                <w:sz w:val="18"/>
                <w:szCs w:val="18"/>
              </w:rPr>
              <w:t>（</w:t>
            </w:r>
            <w:r w:rsidRPr="006C5A74">
              <w:rPr>
                <w:rFonts w:hint="eastAsia"/>
                <w:sz w:val="18"/>
                <w:szCs w:val="18"/>
              </w:rPr>
              <w:t>7</w:t>
            </w:r>
            <w:r w:rsidRPr="006C5A74">
              <w:rPr>
                <w:rFonts w:hint="eastAsia"/>
                <w:sz w:val="18"/>
                <w:szCs w:val="18"/>
              </w:rPr>
              <w:t>）</w:t>
            </w:r>
            <w:r w:rsidRPr="006C5A74">
              <w:rPr>
                <w:sz w:val="18"/>
                <w:szCs w:val="18"/>
              </w:rPr>
              <w:t>投标文件正、副本份数符合招标文件第二章</w:t>
            </w:r>
            <w:r w:rsidRPr="006C5A74">
              <w:rPr>
                <w:sz w:val="18"/>
                <w:szCs w:val="18"/>
              </w:rPr>
              <w:t>“</w:t>
            </w:r>
            <w:r w:rsidRPr="006C5A74">
              <w:rPr>
                <w:sz w:val="18"/>
                <w:szCs w:val="18"/>
              </w:rPr>
              <w:t>投标人须知</w:t>
            </w:r>
            <w:r w:rsidRPr="006C5A74">
              <w:rPr>
                <w:sz w:val="18"/>
                <w:szCs w:val="18"/>
              </w:rPr>
              <w:t>”</w:t>
            </w:r>
            <w:r w:rsidRPr="006C5A74">
              <w:rPr>
                <w:sz w:val="18"/>
                <w:szCs w:val="18"/>
              </w:rPr>
              <w:t>第</w:t>
            </w:r>
            <w:r w:rsidRPr="006C5A74">
              <w:rPr>
                <w:sz w:val="18"/>
                <w:szCs w:val="18"/>
              </w:rPr>
              <w:t xml:space="preserve"> 3.7.4</w:t>
            </w:r>
            <w:r w:rsidRPr="006C5A74">
              <w:rPr>
                <w:sz w:val="18"/>
                <w:szCs w:val="18"/>
              </w:rPr>
              <w:t>项规定。</w:t>
            </w:r>
          </w:p>
        </w:tc>
      </w:tr>
      <w:tr w:rsidR="006C5A74" w:rsidRPr="006C5A74" w:rsidTr="003B59EB">
        <w:tc>
          <w:tcPr>
            <w:tcW w:w="934"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smartTag w:uri="urn:schemas-microsoft-com:office:smarttags" w:element="chsdate">
              <w:smartTagPr>
                <w:attr w:name="Year" w:val="1899"/>
                <w:attr w:name="Month" w:val="12"/>
                <w:attr w:name="Day" w:val="30"/>
                <w:attr w:name="IsLunarDate" w:val="False"/>
                <w:attr w:name="IsROCDate" w:val="False"/>
              </w:smartTagPr>
              <w:r w:rsidRPr="006C5A74">
                <w:rPr>
                  <w:bCs/>
                  <w:sz w:val="18"/>
                  <w:szCs w:val="18"/>
                  <w:lang w:val="zh-CN"/>
                </w:rPr>
                <w:lastRenderedPageBreak/>
                <w:t>2.1.2</w:t>
              </w:r>
            </w:smartTag>
          </w:p>
        </w:tc>
        <w:tc>
          <w:tcPr>
            <w:tcW w:w="1394" w:type="dxa"/>
            <w:tcBorders>
              <w:top w:val="single" w:sz="4" w:space="0" w:color="auto"/>
              <w:left w:val="single" w:sz="4" w:space="0" w:color="auto"/>
              <w:bottom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rFonts w:eastAsia="黑体"/>
                <w:sz w:val="18"/>
                <w:szCs w:val="18"/>
              </w:rPr>
              <w:t>第一个信封</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资格</w:t>
            </w:r>
          </w:p>
          <w:p w:rsidR="006C5A74" w:rsidRPr="006C5A74" w:rsidRDefault="006C5A74" w:rsidP="006C5A74">
            <w:pPr>
              <w:autoSpaceDE w:val="0"/>
              <w:autoSpaceDN w:val="0"/>
              <w:adjustRightInd w:val="0"/>
              <w:spacing w:line="300" w:lineRule="exact"/>
              <w:jc w:val="center"/>
              <w:rPr>
                <w:rFonts w:eastAsia="黑体"/>
                <w:sz w:val="18"/>
                <w:szCs w:val="18"/>
              </w:rPr>
            </w:pPr>
            <w:r w:rsidRPr="006C5A74">
              <w:rPr>
                <w:bCs/>
                <w:sz w:val="18"/>
                <w:szCs w:val="18"/>
                <w:lang w:val="zh-CN"/>
              </w:rPr>
              <w:t>评审标准</w:t>
            </w:r>
          </w:p>
        </w:tc>
        <w:tc>
          <w:tcPr>
            <w:tcW w:w="7159" w:type="dxa"/>
            <w:tcBorders>
              <w:bottom w:val="single" w:sz="4" w:space="0" w:color="auto"/>
            </w:tcBorders>
            <w:vAlign w:val="center"/>
          </w:tcPr>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1</w:t>
            </w:r>
            <w:r w:rsidRPr="006C5A74">
              <w:rPr>
                <w:rFonts w:hint="eastAsia"/>
                <w:sz w:val="18"/>
                <w:szCs w:val="18"/>
              </w:rPr>
              <w:t>）</w:t>
            </w:r>
            <w:r w:rsidRPr="006C5A74">
              <w:rPr>
                <w:sz w:val="18"/>
                <w:szCs w:val="18"/>
              </w:rPr>
              <w:t>投标人具备有效的营业执照、</w:t>
            </w:r>
            <w:r w:rsidRPr="006C5A74">
              <w:rPr>
                <w:rFonts w:cs="宋体"/>
                <w:sz w:val="18"/>
                <w:szCs w:val="18"/>
                <w:lang w:val="zh-TW" w:eastAsia="zh-TW" w:bidi="zh-TW"/>
              </w:rPr>
              <w:t>组织机构代码证</w:t>
            </w:r>
            <w:r w:rsidRPr="006C5A74">
              <w:rPr>
                <w:sz w:val="18"/>
                <w:szCs w:val="18"/>
                <w:lang w:bidi="en-US"/>
              </w:rPr>
              <w:t>(</w:t>
            </w:r>
            <w:r w:rsidRPr="006C5A74">
              <w:rPr>
                <w:sz w:val="18"/>
                <w:szCs w:val="18"/>
                <w:lang w:bidi="en-US"/>
              </w:rPr>
              <w:t>按照</w:t>
            </w:r>
            <w:r w:rsidRPr="006C5A74">
              <w:rPr>
                <w:sz w:val="18"/>
                <w:szCs w:val="18"/>
                <w:lang w:bidi="en-US"/>
              </w:rPr>
              <w:t>“</w:t>
            </w:r>
            <w:r w:rsidRPr="006C5A74">
              <w:rPr>
                <w:sz w:val="18"/>
                <w:szCs w:val="18"/>
                <w:lang w:bidi="en-US"/>
              </w:rPr>
              <w:t>三证合一</w:t>
            </w:r>
            <w:r w:rsidRPr="006C5A74">
              <w:rPr>
                <w:sz w:val="18"/>
                <w:szCs w:val="18"/>
                <w:lang w:bidi="en-US"/>
              </w:rPr>
              <w:t>”</w:t>
            </w:r>
            <w:r w:rsidRPr="006C5A74">
              <w:rPr>
                <w:sz w:val="18"/>
                <w:szCs w:val="18"/>
                <w:lang w:bidi="en-US"/>
              </w:rPr>
              <w:t>或</w:t>
            </w:r>
            <w:r w:rsidRPr="006C5A74">
              <w:rPr>
                <w:sz w:val="18"/>
                <w:szCs w:val="18"/>
                <w:lang w:bidi="en-US"/>
              </w:rPr>
              <w:t>“</w:t>
            </w:r>
            <w:r w:rsidRPr="006C5A74">
              <w:rPr>
                <w:sz w:val="18"/>
                <w:szCs w:val="18"/>
                <w:lang w:bidi="en-US"/>
              </w:rPr>
              <w:t>五证合一</w:t>
            </w:r>
            <w:r w:rsidRPr="006C5A74">
              <w:rPr>
                <w:sz w:val="18"/>
                <w:szCs w:val="18"/>
                <w:lang w:bidi="en-US"/>
              </w:rPr>
              <w:t>”</w:t>
            </w:r>
            <w:r w:rsidRPr="006C5A74">
              <w:rPr>
                <w:sz w:val="18"/>
                <w:szCs w:val="18"/>
                <w:lang w:bidi="en-US"/>
              </w:rPr>
              <w:t>登记制度进行登记的，可仅提供营业执照副本）</w:t>
            </w:r>
            <w:r w:rsidRPr="006C5A74">
              <w:rPr>
                <w:rFonts w:cs="宋体"/>
                <w:sz w:val="18"/>
                <w:szCs w:val="18"/>
                <w:lang w:val="zh-TW" w:eastAsia="zh-TW" w:bidi="zh-TW"/>
              </w:rPr>
              <w:t>、</w:t>
            </w:r>
            <w:r w:rsidRPr="006C5A74">
              <w:rPr>
                <w:sz w:val="18"/>
                <w:szCs w:val="18"/>
              </w:rPr>
              <w:t>资质证书、安全生产许可证、基本账户开户许可证和公司出资情况证明。</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2</w:t>
            </w:r>
            <w:r w:rsidRPr="006C5A74">
              <w:rPr>
                <w:rFonts w:hint="eastAsia"/>
                <w:sz w:val="18"/>
                <w:szCs w:val="18"/>
              </w:rPr>
              <w:t>）</w:t>
            </w:r>
            <w:r w:rsidRPr="006C5A74">
              <w:rPr>
                <w:sz w:val="18"/>
                <w:szCs w:val="18"/>
              </w:rPr>
              <w:t>投标人的资质等级符合招标文件规定。</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3</w:t>
            </w:r>
            <w:r w:rsidRPr="006C5A74">
              <w:rPr>
                <w:rFonts w:hint="eastAsia"/>
                <w:sz w:val="18"/>
                <w:szCs w:val="18"/>
              </w:rPr>
              <w:t>）</w:t>
            </w:r>
            <w:r w:rsidRPr="006C5A74">
              <w:rPr>
                <w:sz w:val="18"/>
                <w:szCs w:val="18"/>
              </w:rPr>
              <w:t>投标人的财务状况符合招标文件规定。</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4</w:t>
            </w:r>
            <w:r w:rsidRPr="006C5A74">
              <w:rPr>
                <w:rFonts w:hint="eastAsia"/>
                <w:sz w:val="18"/>
                <w:szCs w:val="18"/>
              </w:rPr>
              <w:t>）</w:t>
            </w:r>
            <w:r w:rsidRPr="006C5A74">
              <w:rPr>
                <w:sz w:val="18"/>
                <w:szCs w:val="18"/>
              </w:rPr>
              <w:t>投标人的类似项目业绩符合招标文件规定，且提供了满足招标文件要求的证明材料。</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5</w:t>
            </w:r>
            <w:r w:rsidRPr="006C5A74">
              <w:rPr>
                <w:rFonts w:hint="eastAsia"/>
                <w:sz w:val="18"/>
                <w:szCs w:val="18"/>
              </w:rPr>
              <w:t>）</w:t>
            </w:r>
            <w:r w:rsidRPr="006C5A74">
              <w:rPr>
                <w:sz w:val="18"/>
                <w:szCs w:val="18"/>
              </w:rPr>
              <w:t>投标人的信誉符合招标文件规定。</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6</w:t>
            </w:r>
            <w:r w:rsidRPr="006C5A74">
              <w:rPr>
                <w:rFonts w:hint="eastAsia"/>
                <w:sz w:val="18"/>
                <w:szCs w:val="18"/>
              </w:rPr>
              <w:t>）</w:t>
            </w:r>
            <w:r w:rsidRPr="006C5A74">
              <w:rPr>
                <w:sz w:val="18"/>
                <w:szCs w:val="18"/>
              </w:rPr>
              <w:t>投标人的项目经理和项目总工资格</w:t>
            </w:r>
            <w:r w:rsidRPr="006C5A74">
              <w:rPr>
                <w:rFonts w:hint="eastAsia"/>
                <w:sz w:val="18"/>
                <w:szCs w:val="18"/>
              </w:rPr>
              <w:t>、在岗情况</w:t>
            </w:r>
            <w:r w:rsidRPr="006C5A74">
              <w:rPr>
                <w:sz w:val="18"/>
                <w:szCs w:val="18"/>
              </w:rPr>
              <w:t>符合招标文件规定，且提供了满足招标文件要求的证明材料（相关人员的建造</w:t>
            </w:r>
            <w:proofErr w:type="gramStart"/>
            <w:r w:rsidRPr="006C5A74">
              <w:rPr>
                <w:sz w:val="18"/>
                <w:szCs w:val="18"/>
              </w:rPr>
              <w:t>师注册</w:t>
            </w:r>
            <w:proofErr w:type="gramEnd"/>
            <w:r w:rsidRPr="006C5A74">
              <w:rPr>
                <w:sz w:val="18"/>
                <w:szCs w:val="18"/>
              </w:rPr>
              <w:t>证书在评审时进行网上核查，核查结果</w:t>
            </w:r>
            <w:r w:rsidRPr="006C5A74">
              <w:rPr>
                <w:rFonts w:hint="eastAsia"/>
                <w:sz w:val="18"/>
                <w:szCs w:val="18"/>
              </w:rPr>
              <w:t>相符</w:t>
            </w:r>
            <w:r w:rsidRPr="006C5A74">
              <w:rPr>
                <w:sz w:val="18"/>
                <w:szCs w:val="18"/>
              </w:rPr>
              <w:t>）。</w:t>
            </w:r>
          </w:p>
          <w:p w:rsidR="006C5A74" w:rsidRPr="006C5A74" w:rsidRDefault="006C5A74" w:rsidP="006C5A74">
            <w:pPr>
              <w:adjustRightInd w:val="0"/>
              <w:snapToGrid w:val="0"/>
              <w:spacing w:line="300" w:lineRule="exact"/>
              <w:ind w:firstLineChars="200" w:firstLine="360"/>
              <w:rPr>
                <w:rFonts w:hint="eastAsia"/>
                <w:sz w:val="18"/>
                <w:szCs w:val="18"/>
              </w:rPr>
            </w:pPr>
            <w:r w:rsidRPr="006C5A74">
              <w:rPr>
                <w:rFonts w:hint="eastAsia"/>
                <w:sz w:val="18"/>
                <w:szCs w:val="18"/>
              </w:rPr>
              <w:t>（</w:t>
            </w:r>
            <w:r w:rsidRPr="006C5A74">
              <w:rPr>
                <w:sz w:val="18"/>
                <w:szCs w:val="18"/>
              </w:rPr>
              <w:t>7</w:t>
            </w:r>
            <w:r w:rsidRPr="006C5A74">
              <w:rPr>
                <w:rFonts w:hint="eastAsia"/>
                <w:sz w:val="18"/>
                <w:szCs w:val="18"/>
              </w:rPr>
              <w:t>）</w:t>
            </w:r>
            <w:r w:rsidRPr="006C5A74">
              <w:rPr>
                <w:sz w:val="18"/>
                <w:szCs w:val="18"/>
              </w:rPr>
              <w:t>投标人不存在第二章</w:t>
            </w:r>
            <w:r w:rsidRPr="006C5A74">
              <w:rPr>
                <w:sz w:val="18"/>
                <w:szCs w:val="18"/>
              </w:rPr>
              <w:t>“</w:t>
            </w:r>
            <w:r w:rsidRPr="006C5A74">
              <w:rPr>
                <w:sz w:val="18"/>
                <w:szCs w:val="18"/>
              </w:rPr>
              <w:t>投标人须知</w:t>
            </w:r>
            <w:r w:rsidRPr="006C5A74">
              <w:rPr>
                <w:sz w:val="18"/>
                <w:szCs w:val="18"/>
              </w:rPr>
              <w:t>”</w:t>
            </w:r>
            <w:r w:rsidRPr="006C5A74">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6C5A74">
                <w:rPr>
                  <w:sz w:val="18"/>
                  <w:szCs w:val="18"/>
                </w:rPr>
                <w:t>1.4.3</w:t>
              </w:r>
            </w:smartTag>
            <w:r w:rsidRPr="006C5A74">
              <w:rPr>
                <w:sz w:val="18"/>
                <w:szCs w:val="18"/>
              </w:rPr>
              <w:t>项</w:t>
            </w:r>
            <w:r w:rsidRPr="006C5A74">
              <w:rPr>
                <w:rFonts w:hint="eastAsia"/>
                <w:sz w:val="18"/>
                <w:szCs w:val="18"/>
              </w:rPr>
              <w:t>或</w:t>
            </w:r>
            <w:r w:rsidRPr="006C5A74">
              <w:rPr>
                <w:rFonts w:hint="eastAsia"/>
                <w:sz w:val="18"/>
                <w:szCs w:val="18"/>
              </w:rPr>
              <w:t>1.4.4</w:t>
            </w:r>
            <w:r w:rsidRPr="006C5A74">
              <w:rPr>
                <w:rFonts w:hint="eastAsia"/>
                <w:sz w:val="18"/>
                <w:szCs w:val="18"/>
              </w:rPr>
              <w:t>项</w:t>
            </w:r>
            <w:r w:rsidRPr="006C5A74">
              <w:rPr>
                <w:sz w:val="18"/>
                <w:szCs w:val="18"/>
              </w:rPr>
              <w:t>规定的任何一种情形。</w:t>
            </w:r>
          </w:p>
          <w:p w:rsidR="006C5A74" w:rsidRPr="006C5A74" w:rsidRDefault="006C5A74" w:rsidP="006C5A74">
            <w:pPr>
              <w:adjustRightInd w:val="0"/>
              <w:snapToGrid w:val="0"/>
              <w:spacing w:line="300" w:lineRule="exact"/>
              <w:ind w:firstLineChars="200" w:firstLine="360"/>
              <w:rPr>
                <w:rFonts w:hint="eastAsia"/>
                <w:sz w:val="18"/>
                <w:szCs w:val="18"/>
              </w:rPr>
            </w:pPr>
            <w:r w:rsidRPr="006C5A74">
              <w:rPr>
                <w:rFonts w:hint="eastAsia"/>
                <w:sz w:val="18"/>
                <w:szCs w:val="18"/>
              </w:rPr>
              <w:t>（</w:t>
            </w:r>
            <w:r w:rsidRPr="006C5A74">
              <w:rPr>
                <w:sz w:val="18"/>
                <w:szCs w:val="18"/>
              </w:rPr>
              <w:t>8</w:t>
            </w:r>
            <w:r w:rsidRPr="006C5A74">
              <w:rPr>
                <w:rFonts w:hint="eastAsia"/>
                <w:sz w:val="18"/>
                <w:szCs w:val="18"/>
              </w:rPr>
              <w:t>）</w:t>
            </w:r>
            <w:r w:rsidRPr="006C5A74">
              <w:rPr>
                <w:sz w:val="18"/>
                <w:szCs w:val="18"/>
              </w:rPr>
              <w:t>投标人符合第二章</w:t>
            </w:r>
            <w:r w:rsidRPr="006C5A74">
              <w:rPr>
                <w:sz w:val="18"/>
                <w:szCs w:val="18"/>
              </w:rPr>
              <w:t>“</w:t>
            </w:r>
            <w:r w:rsidRPr="006C5A74">
              <w:rPr>
                <w:sz w:val="18"/>
                <w:szCs w:val="18"/>
              </w:rPr>
              <w:t>投标人须知</w:t>
            </w:r>
            <w:r w:rsidRPr="006C5A74">
              <w:rPr>
                <w:sz w:val="18"/>
                <w:szCs w:val="18"/>
              </w:rPr>
              <w:t>”</w:t>
            </w:r>
            <w:r w:rsidRPr="006C5A74">
              <w:rPr>
                <w:sz w:val="18"/>
                <w:szCs w:val="18"/>
              </w:rPr>
              <w:t>第</w:t>
            </w:r>
            <w:r w:rsidRPr="006C5A74">
              <w:rPr>
                <w:sz w:val="18"/>
                <w:szCs w:val="18"/>
              </w:rPr>
              <w:t>1.4.5</w:t>
            </w:r>
            <w:r w:rsidRPr="006C5A74">
              <w:rPr>
                <w:sz w:val="18"/>
                <w:szCs w:val="18"/>
              </w:rPr>
              <w:t>项规定</w:t>
            </w:r>
            <w:r w:rsidRPr="006C5A74">
              <w:rPr>
                <w:rFonts w:hint="eastAsia"/>
                <w:sz w:val="18"/>
                <w:szCs w:val="18"/>
              </w:rPr>
              <w:t>。</w:t>
            </w:r>
          </w:p>
          <w:p w:rsidR="006C5A74" w:rsidRPr="006C5A74" w:rsidRDefault="006C5A74" w:rsidP="006C5A74">
            <w:pPr>
              <w:adjustRightInd w:val="0"/>
              <w:snapToGrid w:val="0"/>
              <w:spacing w:line="300" w:lineRule="exact"/>
              <w:ind w:firstLineChars="200" w:firstLine="360"/>
              <w:rPr>
                <w:sz w:val="18"/>
                <w:szCs w:val="18"/>
              </w:rPr>
            </w:pPr>
            <w:r w:rsidRPr="006C5A74">
              <w:rPr>
                <w:rFonts w:hint="eastAsia"/>
                <w:sz w:val="18"/>
                <w:szCs w:val="18"/>
              </w:rPr>
              <w:t>（</w:t>
            </w:r>
            <w:r w:rsidRPr="006C5A74">
              <w:rPr>
                <w:sz w:val="18"/>
                <w:szCs w:val="18"/>
              </w:rPr>
              <w:t>9</w:t>
            </w:r>
            <w:r w:rsidRPr="006C5A74">
              <w:rPr>
                <w:rFonts w:hint="eastAsia"/>
                <w:sz w:val="18"/>
                <w:szCs w:val="18"/>
              </w:rPr>
              <w:t>）与招标人存在利害关系可能影响招标公正性的法人、其他组织或者个人，不得参加投标；单位负责人为同一人或者存在控股、管理关系的不同单位，不得参加同一标段投标。如出现本款所述的情况，相关投标人的投标文件均不能通过评审。</w:t>
            </w:r>
          </w:p>
          <w:p w:rsidR="006C5A74" w:rsidRPr="006C5A74" w:rsidRDefault="006C5A74" w:rsidP="006C5A74">
            <w:pPr>
              <w:adjustRightInd w:val="0"/>
              <w:snapToGrid w:val="0"/>
              <w:spacing w:line="300" w:lineRule="exact"/>
              <w:ind w:firstLineChars="200" w:firstLine="360"/>
              <w:rPr>
                <w:rFonts w:eastAsia="黑体" w:hint="eastAsia"/>
                <w:sz w:val="18"/>
                <w:szCs w:val="18"/>
              </w:rPr>
            </w:pPr>
          </w:p>
        </w:tc>
      </w:tr>
    </w:tbl>
    <w:p w:rsidR="006C5A74" w:rsidRPr="006C5A74" w:rsidRDefault="006C5A74" w:rsidP="006C5A74">
      <w:pPr>
        <w:spacing w:line="360" w:lineRule="exact"/>
        <w:rPr>
          <w:szCs w:val="21"/>
        </w:rPr>
      </w:pPr>
    </w:p>
    <w:tbl>
      <w:tblPr>
        <w:tblW w:w="9487" w:type="dxa"/>
        <w:tblLayout w:type="fixed"/>
        <w:tblCellMar>
          <w:top w:w="85" w:type="dxa"/>
          <w:bottom w:w="85" w:type="dxa"/>
        </w:tblCellMar>
        <w:tblLook w:val="0000" w:firstRow="0" w:lastRow="0" w:firstColumn="0" w:lastColumn="0" w:noHBand="0" w:noVBand="0"/>
      </w:tblPr>
      <w:tblGrid>
        <w:gridCol w:w="1809"/>
        <w:gridCol w:w="1843"/>
        <w:gridCol w:w="5835"/>
      </w:tblGrid>
      <w:tr w:rsidR="006C5A74" w:rsidRPr="006C5A74" w:rsidTr="003B59EB">
        <w:trPr>
          <w:trHeight w:hRule="exact" w:val="476"/>
          <w:tblHeader/>
        </w:trPr>
        <w:tc>
          <w:tcPr>
            <w:tcW w:w="1809"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240" w:lineRule="atLeast"/>
              <w:jc w:val="center"/>
              <w:rPr>
                <w:bCs/>
                <w:sz w:val="18"/>
                <w:szCs w:val="18"/>
                <w:lang w:val="zh-CN"/>
              </w:rPr>
            </w:pPr>
            <w:r w:rsidRPr="006C5A74">
              <w:rPr>
                <w:bCs/>
                <w:sz w:val="18"/>
                <w:szCs w:val="18"/>
                <w:lang w:val="zh-CN"/>
              </w:rPr>
              <w:t>条款号</w:t>
            </w:r>
          </w:p>
        </w:tc>
        <w:tc>
          <w:tcPr>
            <w:tcW w:w="1843"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240" w:lineRule="atLeast"/>
              <w:jc w:val="center"/>
              <w:rPr>
                <w:bCs/>
                <w:sz w:val="18"/>
                <w:szCs w:val="18"/>
                <w:lang w:val="zh-CN"/>
              </w:rPr>
            </w:pPr>
            <w:r w:rsidRPr="006C5A74">
              <w:rPr>
                <w:bCs/>
                <w:sz w:val="18"/>
                <w:szCs w:val="18"/>
                <w:lang w:val="zh-CN"/>
              </w:rPr>
              <w:t>条款内容</w:t>
            </w:r>
          </w:p>
        </w:tc>
        <w:tc>
          <w:tcPr>
            <w:tcW w:w="5835"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240" w:lineRule="atLeast"/>
              <w:jc w:val="center"/>
              <w:rPr>
                <w:bCs/>
                <w:sz w:val="18"/>
                <w:szCs w:val="18"/>
                <w:lang w:val="zh-CN"/>
              </w:rPr>
            </w:pPr>
            <w:r w:rsidRPr="006C5A74">
              <w:rPr>
                <w:bCs/>
                <w:sz w:val="18"/>
                <w:szCs w:val="18"/>
                <w:lang w:val="zh-CN"/>
              </w:rPr>
              <w:t>编列内容</w:t>
            </w:r>
          </w:p>
        </w:tc>
      </w:tr>
      <w:tr w:rsidR="006C5A74" w:rsidRPr="006C5A74" w:rsidTr="003B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809"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cs="宋体"/>
                <w:kern w:val="0"/>
                <w:sz w:val="18"/>
                <w:szCs w:val="18"/>
                <w:shd w:val="clear" w:color="auto" w:fill="FFFFFF"/>
                <w:lang w:val="zh-TW" w:eastAsia="zh-TW" w:bidi="zh-TW"/>
              </w:rPr>
            </w:pPr>
            <w:smartTag w:uri="urn:schemas-microsoft-com:office:smarttags" w:element="chsdate">
              <w:smartTagPr>
                <w:attr w:name="Year" w:val="1899"/>
                <w:attr w:name="Month" w:val="12"/>
                <w:attr w:name="Day" w:val="30"/>
                <w:attr w:name="IsLunarDate" w:val="False"/>
                <w:attr w:name="IsROCDate" w:val="False"/>
              </w:smartTagPr>
              <w:r w:rsidRPr="006C5A74">
                <w:rPr>
                  <w:rFonts w:cs="宋体"/>
                  <w:kern w:val="0"/>
                  <w:sz w:val="18"/>
                  <w:szCs w:val="18"/>
                  <w:shd w:val="clear" w:color="auto" w:fill="FFFFFF"/>
                  <w:lang w:val="zh-TW" w:eastAsia="zh-TW" w:bidi="zh-TW"/>
                </w:rPr>
                <w:t>2.2.1</w:t>
              </w:r>
            </w:smartTag>
          </w:p>
        </w:tc>
        <w:tc>
          <w:tcPr>
            <w:tcW w:w="1843"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cs="宋体"/>
                <w:kern w:val="0"/>
                <w:sz w:val="18"/>
                <w:szCs w:val="18"/>
                <w:shd w:val="clear" w:color="auto" w:fill="FFFFFF"/>
                <w:lang w:val="zh-TW" w:eastAsia="zh-TW" w:bidi="zh-TW"/>
              </w:rPr>
            </w:pPr>
            <w:r w:rsidRPr="006C5A74">
              <w:rPr>
                <w:rFonts w:cs="宋体"/>
                <w:kern w:val="0"/>
                <w:sz w:val="18"/>
                <w:szCs w:val="18"/>
                <w:shd w:val="clear" w:color="auto" w:fill="FFFFFF"/>
                <w:lang w:val="zh-TW" w:eastAsia="zh-TW" w:bidi="zh-TW"/>
              </w:rPr>
              <w:t>分值构成</w:t>
            </w:r>
          </w:p>
          <w:p w:rsidR="006C5A74" w:rsidRPr="006C5A74" w:rsidRDefault="006C5A74" w:rsidP="006C5A74">
            <w:pPr>
              <w:spacing w:line="240" w:lineRule="atLeast"/>
              <w:jc w:val="center"/>
              <w:rPr>
                <w:rFonts w:cs="宋体"/>
                <w:kern w:val="0"/>
                <w:sz w:val="18"/>
                <w:szCs w:val="18"/>
                <w:shd w:val="clear" w:color="auto" w:fill="FFFFFF"/>
                <w:lang w:val="zh-TW" w:eastAsia="zh-TW" w:bidi="zh-TW"/>
              </w:rPr>
            </w:pPr>
            <w:r w:rsidRPr="006C5A74">
              <w:rPr>
                <w:rFonts w:cs="宋体"/>
                <w:kern w:val="0"/>
                <w:sz w:val="18"/>
                <w:szCs w:val="18"/>
                <w:shd w:val="clear" w:color="auto" w:fill="FFFFFF"/>
                <w:lang w:val="zh-TW" w:eastAsia="zh-TW" w:bidi="zh-TW"/>
              </w:rPr>
              <w:t>（总分</w:t>
            </w:r>
            <w:r w:rsidRPr="006C5A74">
              <w:rPr>
                <w:rFonts w:cs="宋体"/>
                <w:kern w:val="0"/>
                <w:sz w:val="18"/>
                <w:szCs w:val="18"/>
                <w:shd w:val="clear" w:color="auto" w:fill="FFFFFF"/>
                <w:lang w:val="zh-TW" w:eastAsia="zh-TW" w:bidi="zh-TW"/>
              </w:rPr>
              <w:t>100</w:t>
            </w:r>
            <w:r w:rsidRPr="006C5A74">
              <w:rPr>
                <w:rFonts w:cs="宋体"/>
                <w:kern w:val="0"/>
                <w:sz w:val="18"/>
                <w:szCs w:val="18"/>
                <w:shd w:val="clear" w:color="auto" w:fill="FFFFFF"/>
                <w:lang w:val="zh-TW" w:eastAsia="zh-TW" w:bidi="zh-TW"/>
              </w:rPr>
              <w:t>分）</w:t>
            </w:r>
          </w:p>
        </w:tc>
        <w:tc>
          <w:tcPr>
            <w:tcW w:w="5835"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hd w:val="clear" w:color="auto" w:fill="FFFFFF"/>
              <w:tabs>
                <w:tab w:val="left" w:pos="413"/>
              </w:tabs>
              <w:spacing w:line="240" w:lineRule="atLeast"/>
              <w:jc w:val="left"/>
              <w:rPr>
                <w:rFonts w:cs="宋体" w:hint="eastAsia"/>
                <w:b/>
                <w:kern w:val="0"/>
                <w:sz w:val="18"/>
                <w:szCs w:val="18"/>
              </w:rPr>
            </w:pPr>
            <w:r w:rsidRPr="006C5A74">
              <w:rPr>
                <w:rFonts w:cs="宋体" w:hint="eastAsia"/>
                <w:b/>
                <w:kern w:val="0"/>
                <w:sz w:val="18"/>
                <w:szCs w:val="18"/>
              </w:rPr>
              <w:t>施工组织设计：</w:t>
            </w:r>
            <w:r w:rsidRPr="006C5A74">
              <w:rPr>
                <w:rFonts w:cs="宋体"/>
                <w:b/>
                <w:kern w:val="0"/>
                <w:sz w:val="18"/>
                <w:szCs w:val="18"/>
              </w:rPr>
              <w:t>30</w:t>
            </w:r>
            <w:r w:rsidRPr="006C5A74">
              <w:rPr>
                <w:rFonts w:cs="宋体" w:hint="eastAsia"/>
                <w:b/>
                <w:kern w:val="0"/>
                <w:sz w:val="18"/>
                <w:szCs w:val="18"/>
              </w:rPr>
              <w:t>分</w:t>
            </w:r>
          </w:p>
          <w:p w:rsidR="006C5A74" w:rsidRPr="006C5A74" w:rsidRDefault="006C5A74" w:rsidP="006C5A74">
            <w:pPr>
              <w:shd w:val="clear" w:color="auto" w:fill="FFFFFF"/>
              <w:tabs>
                <w:tab w:val="left" w:pos="413"/>
              </w:tabs>
              <w:spacing w:line="240" w:lineRule="atLeast"/>
              <w:jc w:val="left"/>
              <w:rPr>
                <w:rFonts w:cs="宋体" w:hint="eastAsia"/>
                <w:b/>
                <w:kern w:val="0"/>
                <w:sz w:val="18"/>
                <w:szCs w:val="18"/>
              </w:rPr>
            </w:pPr>
            <w:r w:rsidRPr="006C5A74">
              <w:rPr>
                <w:rFonts w:cs="宋体" w:hint="eastAsia"/>
                <w:b/>
                <w:kern w:val="0"/>
                <w:sz w:val="18"/>
                <w:szCs w:val="18"/>
              </w:rPr>
              <w:t>主要人员：</w:t>
            </w:r>
            <w:r w:rsidRPr="006C5A74">
              <w:rPr>
                <w:rFonts w:cs="宋体"/>
                <w:b/>
                <w:kern w:val="0"/>
                <w:sz w:val="18"/>
                <w:szCs w:val="18"/>
              </w:rPr>
              <w:t>30</w:t>
            </w:r>
            <w:r w:rsidRPr="006C5A74">
              <w:rPr>
                <w:rFonts w:cs="宋体" w:hint="eastAsia"/>
                <w:b/>
                <w:kern w:val="0"/>
                <w:sz w:val="18"/>
                <w:szCs w:val="18"/>
              </w:rPr>
              <w:t>分</w:t>
            </w:r>
          </w:p>
          <w:p w:rsidR="006C5A74" w:rsidRPr="006C5A74" w:rsidRDefault="006C5A74" w:rsidP="006C5A74">
            <w:pPr>
              <w:shd w:val="clear" w:color="auto" w:fill="FFFFFF"/>
              <w:tabs>
                <w:tab w:val="left" w:pos="413"/>
              </w:tabs>
              <w:spacing w:line="240" w:lineRule="atLeast"/>
              <w:jc w:val="left"/>
              <w:rPr>
                <w:rFonts w:cs="宋体" w:hint="eastAsia"/>
                <w:b/>
                <w:kern w:val="0"/>
                <w:sz w:val="18"/>
                <w:szCs w:val="18"/>
              </w:rPr>
            </w:pPr>
            <w:r w:rsidRPr="006C5A74">
              <w:rPr>
                <w:rFonts w:cs="宋体" w:hint="eastAsia"/>
                <w:b/>
                <w:kern w:val="0"/>
                <w:sz w:val="18"/>
                <w:szCs w:val="18"/>
              </w:rPr>
              <w:t>其</w:t>
            </w:r>
            <w:r w:rsidRPr="006C5A74">
              <w:rPr>
                <w:rFonts w:cs="宋体" w:hint="eastAsia"/>
                <w:b/>
                <w:kern w:val="0"/>
                <w:sz w:val="18"/>
                <w:szCs w:val="18"/>
              </w:rPr>
              <w:t xml:space="preserve"> </w:t>
            </w:r>
            <w:r w:rsidRPr="006C5A74">
              <w:rPr>
                <w:rFonts w:cs="宋体" w:hint="eastAsia"/>
                <w:b/>
                <w:kern w:val="0"/>
                <w:sz w:val="18"/>
                <w:szCs w:val="18"/>
              </w:rPr>
              <w:t>他</w:t>
            </w:r>
            <w:r w:rsidRPr="006C5A74">
              <w:rPr>
                <w:rFonts w:cs="宋体" w:hint="eastAsia"/>
                <w:b/>
                <w:kern w:val="0"/>
                <w:sz w:val="18"/>
                <w:szCs w:val="18"/>
              </w:rPr>
              <w:t xml:space="preserve"> </w:t>
            </w:r>
            <w:r w:rsidRPr="006C5A74">
              <w:rPr>
                <w:rFonts w:cs="宋体" w:hint="eastAsia"/>
                <w:b/>
                <w:kern w:val="0"/>
                <w:sz w:val="18"/>
                <w:szCs w:val="18"/>
              </w:rPr>
              <w:t>因</w:t>
            </w:r>
            <w:r w:rsidRPr="006C5A74">
              <w:rPr>
                <w:rFonts w:cs="宋体" w:hint="eastAsia"/>
                <w:b/>
                <w:kern w:val="0"/>
                <w:sz w:val="18"/>
                <w:szCs w:val="18"/>
              </w:rPr>
              <w:t xml:space="preserve"> </w:t>
            </w:r>
            <w:r w:rsidRPr="006C5A74">
              <w:rPr>
                <w:rFonts w:cs="宋体" w:hint="eastAsia"/>
                <w:b/>
                <w:kern w:val="0"/>
                <w:sz w:val="18"/>
                <w:szCs w:val="18"/>
              </w:rPr>
              <w:t>素：</w:t>
            </w:r>
            <w:r w:rsidRPr="006C5A74">
              <w:rPr>
                <w:rFonts w:cs="宋体"/>
                <w:b/>
                <w:kern w:val="0"/>
                <w:sz w:val="18"/>
                <w:szCs w:val="18"/>
              </w:rPr>
              <w:t>40</w:t>
            </w:r>
            <w:r w:rsidRPr="006C5A74">
              <w:rPr>
                <w:rFonts w:cs="宋体" w:hint="eastAsia"/>
                <w:b/>
                <w:kern w:val="0"/>
                <w:sz w:val="18"/>
                <w:szCs w:val="18"/>
              </w:rPr>
              <w:t>分</w:t>
            </w:r>
          </w:p>
          <w:p w:rsidR="006C5A74" w:rsidRPr="006C5A74" w:rsidRDefault="006C5A74" w:rsidP="006C5A74">
            <w:pPr>
              <w:tabs>
                <w:tab w:val="left" w:pos="413"/>
              </w:tabs>
              <w:spacing w:line="240" w:lineRule="atLeast"/>
              <w:jc w:val="left"/>
              <w:rPr>
                <w:rFonts w:cs="宋体" w:hint="eastAsia"/>
                <w:kern w:val="0"/>
                <w:sz w:val="18"/>
                <w:szCs w:val="18"/>
              </w:rPr>
            </w:pPr>
            <w:r w:rsidRPr="006C5A74">
              <w:rPr>
                <w:rFonts w:cs="宋体" w:hint="eastAsia"/>
                <w:b/>
                <w:kern w:val="0"/>
                <w:sz w:val="18"/>
                <w:szCs w:val="18"/>
              </w:rPr>
              <w:t>评标价：</w:t>
            </w:r>
            <w:r w:rsidRPr="006C5A74">
              <w:rPr>
                <w:rFonts w:cs="宋体" w:hint="eastAsia"/>
                <w:b/>
                <w:kern w:val="0"/>
                <w:sz w:val="18"/>
                <w:szCs w:val="18"/>
              </w:rPr>
              <w:t>0</w:t>
            </w:r>
            <w:r w:rsidRPr="006C5A74">
              <w:rPr>
                <w:rFonts w:cs="宋体" w:hint="eastAsia"/>
                <w:b/>
                <w:kern w:val="0"/>
                <w:sz w:val="18"/>
                <w:szCs w:val="18"/>
              </w:rPr>
              <w:t>分</w:t>
            </w:r>
          </w:p>
        </w:tc>
      </w:tr>
      <w:tr w:rsidR="006C5A74" w:rsidRPr="006C5A74" w:rsidTr="003B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809"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cs="宋体"/>
                <w:kern w:val="0"/>
                <w:sz w:val="18"/>
                <w:szCs w:val="18"/>
                <w:shd w:val="clear" w:color="auto" w:fill="FFFFFF"/>
                <w:lang w:val="zh-TW" w:eastAsia="zh-TW" w:bidi="zh-TW"/>
              </w:rPr>
            </w:pPr>
            <w:r w:rsidRPr="006C5A74">
              <w:rPr>
                <w:rFonts w:cs="宋体"/>
                <w:kern w:val="0"/>
                <w:sz w:val="18"/>
                <w:szCs w:val="18"/>
                <w:shd w:val="clear" w:color="auto" w:fill="FFFFFF"/>
                <w:lang w:val="zh-TW" w:eastAsia="zh-TW" w:bidi="zh-TW"/>
              </w:rPr>
              <w:t>2.2.3</w:t>
            </w:r>
          </w:p>
        </w:tc>
        <w:tc>
          <w:tcPr>
            <w:tcW w:w="1843"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eastAsia="PMingLiU" w:cs="宋体"/>
                <w:kern w:val="0"/>
                <w:sz w:val="18"/>
                <w:szCs w:val="18"/>
                <w:shd w:val="clear" w:color="auto" w:fill="FFFFFF"/>
                <w:lang w:val="zh-TW" w:eastAsia="zh-TW" w:bidi="zh-TW"/>
              </w:rPr>
            </w:pPr>
            <w:r w:rsidRPr="006C5A74">
              <w:rPr>
                <w:rFonts w:cs="宋体" w:hint="eastAsia"/>
                <w:kern w:val="0"/>
                <w:sz w:val="18"/>
                <w:szCs w:val="18"/>
                <w:shd w:val="clear" w:color="auto" w:fill="FFFFFF"/>
                <w:lang w:val="zh-TW" w:eastAsia="zh-TW" w:bidi="zh-TW"/>
              </w:rPr>
              <w:t>第二个信封</w:t>
            </w:r>
          </w:p>
          <w:p w:rsidR="006C5A74" w:rsidRPr="006C5A74" w:rsidRDefault="006C5A74" w:rsidP="006C5A74">
            <w:pPr>
              <w:spacing w:line="240" w:lineRule="atLeast"/>
              <w:jc w:val="center"/>
              <w:rPr>
                <w:rFonts w:cs="宋体"/>
                <w:kern w:val="0"/>
                <w:sz w:val="18"/>
                <w:szCs w:val="18"/>
              </w:rPr>
            </w:pPr>
            <w:r w:rsidRPr="006C5A74">
              <w:rPr>
                <w:rFonts w:cs="宋体" w:hint="eastAsia"/>
                <w:kern w:val="0"/>
                <w:sz w:val="18"/>
                <w:szCs w:val="18"/>
                <w:shd w:val="clear" w:color="auto" w:fill="FFFFFF"/>
                <w:lang w:val="zh-TW" w:eastAsia="zh-TW" w:bidi="zh-TW"/>
              </w:rPr>
              <w:t>详细评审标准</w:t>
            </w:r>
          </w:p>
        </w:tc>
        <w:tc>
          <w:tcPr>
            <w:tcW w:w="5835"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left"/>
              <w:rPr>
                <w:rFonts w:eastAsia="PMingLiU" w:cs="宋体"/>
                <w:kern w:val="0"/>
                <w:sz w:val="18"/>
                <w:szCs w:val="18"/>
                <w:shd w:val="clear" w:color="auto" w:fill="FFFFFF"/>
                <w:lang w:val="zh-TW" w:eastAsia="zh-TW" w:bidi="zh-TW"/>
              </w:rPr>
            </w:pPr>
            <w:r w:rsidRPr="006C5A74">
              <w:rPr>
                <w:rFonts w:cs="宋体" w:hint="eastAsia"/>
                <w:kern w:val="0"/>
                <w:sz w:val="18"/>
                <w:szCs w:val="18"/>
                <w:shd w:val="clear" w:color="auto" w:fill="FFFFFF"/>
                <w:lang w:val="zh-TW" w:eastAsia="zh-TW" w:bidi="zh-TW"/>
              </w:rPr>
              <w:t>评标价计算公式：评标价</w:t>
            </w:r>
            <w:r w:rsidRPr="006C5A74">
              <w:rPr>
                <w:rFonts w:cs="宋体" w:hint="eastAsia"/>
                <w:kern w:val="0"/>
                <w:sz w:val="18"/>
                <w:szCs w:val="18"/>
                <w:shd w:val="clear" w:color="auto" w:fill="FFFFFF"/>
                <w:lang w:val="zh-TW" w:eastAsia="zh-TW" w:bidi="zh-TW"/>
              </w:rPr>
              <w:t>=</w:t>
            </w:r>
            <w:r w:rsidRPr="006C5A74">
              <w:rPr>
                <w:rFonts w:cs="宋体" w:hint="eastAsia"/>
                <w:kern w:val="0"/>
                <w:sz w:val="18"/>
                <w:szCs w:val="18"/>
                <w:shd w:val="clear" w:color="auto" w:fill="FFFFFF"/>
                <w:lang w:val="zh-TW" w:eastAsia="zh-TW" w:bidi="zh-TW"/>
              </w:rPr>
              <w:t>修正后的投标报价</w:t>
            </w:r>
            <w:r w:rsidRPr="006C5A74">
              <w:rPr>
                <w:rFonts w:cs="宋体" w:hint="eastAsia"/>
                <w:kern w:val="0"/>
                <w:sz w:val="18"/>
                <w:szCs w:val="18"/>
                <w:shd w:val="clear" w:color="auto" w:fill="FFFFFF"/>
                <w:lang w:val="zh-TW" w:eastAsia="zh-TW" w:bidi="zh-TW"/>
              </w:rPr>
              <w:t>-</w:t>
            </w:r>
            <w:r w:rsidRPr="006C5A74">
              <w:rPr>
                <w:rFonts w:cs="宋体" w:hint="eastAsia"/>
                <w:kern w:val="0"/>
                <w:sz w:val="18"/>
                <w:szCs w:val="18"/>
                <w:shd w:val="clear" w:color="auto" w:fill="FFFFFF"/>
                <w:lang w:val="zh-TW" w:eastAsia="zh-TW" w:bidi="zh-TW"/>
              </w:rPr>
              <w:t>暂估价</w:t>
            </w:r>
            <w:r w:rsidRPr="006C5A74">
              <w:rPr>
                <w:rFonts w:cs="宋体" w:hint="eastAsia"/>
                <w:kern w:val="0"/>
                <w:sz w:val="18"/>
                <w:szCs w:val="18"/>
                <w:shd w:val="clear" w:color="auto" w:fill="FFFFFF"/>
                <w:lang w:val="zh-TW" w:eastAsia="zh-TW" w:bidi="zh-TW"/>
              </w:rPr>
              <w:t>-</w:t>
            </w:r>
            <w:r w:rsidRPr="006C5A74">
              <w:rPr>
                <w:rFonts w:cs="宋体" w:hint="eastAsia"/>
                <w:kern w:val="0"/>
                <w:sz w:val="18"/>
                <w:szCs w:val="18"/>
                <w:shd w:val="clear" w:color="auto" w:fill="FFFFFF"/>
                <w:lang w:val="zh-TW" w:eastAsia="zh-TW" w:bidi="zh-TW"/>
              </w:rPr>
              <w:t>暂列金额（不含计日工总额）</w:t>
            </w:r>
          </w:p>
          <w:p w:rsidR="006C5A74" w:rsidRPr="006C5A74" w:rsidRDefault="006C5A74" w:rsidP="006C5A74">
            <w:pPr>
              <w:spacing w:line="240" w:lineRule="atLeast"/>
              <w:jc w:val="left"/>
              <w:rPr>
                <w:rFonts w:eastAsia="PMingLiU" w:cs="宋体" w:hint="eastAsia"/>
                <w:kern w:val="0"/>
                <w:sz w:val="18"/>
                <w:szCs w:val="18"/>
                <w:shd w:val="clear" w:color="auto" w:fill="FFFFFF"/>
                <w:lang w:val="zh-TW" w:bidi="zh-TW"/>
              </w:rPr>
            </w:pPr>
            <w:r w:rsidRPr="006C5A74">
              <w:rPr>
                <w:rFonts w:cs="宋体" w:hint="eastAsia"/>
                <w:kern w:val="0"/>
                <w:sz w:val="18"/>
                <w:szCs w:val="18"/>
                <w:shd w:val="clear" w:color="auto" w:fill="FFFFFF"/>
                <w:lang w:val="zh-TW" w:eastAsia="zh-TW" w:bidi="zh-TW"/>
              </w:rPr>
              <w:t>注：评标价四舍五入精确到元。</w:t>
            </w:r>
          </w:p>
        </w:tc>
      </w:tr>
      <w:tr w:rsidR="006C5A74" w:rsidRPr="006C5A74" w:rsidTr="003B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809"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cs="宋体"/>
                <w:kern w:val="0"/>
                <w:sz w:val="18"/>
                <w:szCs w:val="18"/>
                <w:shd w:val="clear" w:color="auto" w:fill="FFFFFF"/>
                <w:lang w:val="zh-TW" w:eastAsia="zh-TW" w:bidi="zh-TW"/>
              </w:rPr>
            </w:pPr>
            <w:r w:rsidRPr="006C5A74">
              <w:rPr>
                <w:rFonts w:cs="宋体"/>
                <w:kern w:val="0"/>
                <w:sz w:val="18"/>
                <w:szCs w:val="18"/>
                <w:shd w:val="clear" w:color="auto" w:fill="FFFFFF"/>
                <w:lang w:val="zh-TW" w:eastAsia="zh-TW" w:bidi="zh-TW"/>
              </w:rPr>
              <w:t>3.2.4</w:t>
            </w:r>
          </w:p>
        </w:tc>
        <w:tc>
          <w:tcPr>
            <w:tcW w:w="1843"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center"/>
              <w:rPr>
                <w:rFonts w:cs="宋体" w:hint="eastAsia"/>
                <w:kern w:val="0"/>
                <w:sz w:val="18"/>
                <w:szCs w:val="18"/>
                <w:shd w:val="clear" w:color="auto" w:fill="FFFFFF"/>
                <w:lang w:val="zh-TW" w:eastAsia="zh-TW" w:bidi="zh-TW"/>
              </w:rPr>
            </w:pPr>
            <w:r w:rsidRPr="006C5A74">
              <w:rPr>
                <w:rFonts w:cs="宋体" w:hint="eastAsia"/>
                <w:kern w:val="0"/>
                <w:sz w:val="18"/>
                <w:szCs w:val="18"/>
                <w:shd w:val="clear" w:color="auto" w:fill="FFFFFF"/>
                <w:lang w:val="zh-TW" w:eastAsia="zh-TW" w:bidi="zh-TW"/>
              </w:rPr>
              <w:t>通过第一个信封详细评审的投标人数量</w:t>
            </w:r>
          </w:p>
        </w:tc>
        <w:tc>
          <w:tcPr>
            <w:tcW w:w="5835"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pacing w:line="240" w:lineRule="atLeast"/>
              <w:jc w:val="left"/>
              <w:rPr>
                <w:rFonts w:cs="宋体" w:hint="eastAsia"/>
                <w:kern w:val="0"/>
                <w:sz w:val="18"/>
                <w:szCs w:val="18"/>
                <w:shd w:val="clear" w:color="auto" w:fill="FFFFFF"/>
                <w:lang w:val="zh-TW" w:bidi="zh-TW"/>
              </w:rPr>
            </w:pPr>
            <w:r w:rsidRPr="006C5A74">
              <w:rPr>
                <w:rFonts w:cs="宋体" w:hint="eastAsia"/>
                <w:kern w:val="0"/>
                <w:sz w:val="18"/>
                <w:szCs w:val="18"/>
                <w:shd w:val="clear" w:color="auto" w:fill="FFFFFF"/>
                <w:lang w:val="zh-TW" w:eastAsia="zh-TW" w:bidi="zh-TW"/>
              </w:rPr>
              <w:t>按照投标人的商务和技术得分由高到低排序，选择前</w:t>
            </w:r>
            <w:r w:rsidRPr="006C5A74">
              <w:rPr>
                <w:rFonts w:cs="宋体" w:hint="eastAsia"/>
                <w:kern w:val="0"/>
                <w:sz w:val="18"/>
                <w:szCs w:val="18"/>
                <w:shd w:val="clear" w:color="auto" w:fill="FFFFFF"/>
                <w:lang w:val="zh-TW" w:bidi="zh-TW"/>
              </w:rPr>
              <w:t>3</w:t>
            </w:r>
            <w:r w:rsidRPr="006C5A74">
              <w:rPr>
                <w:rFonts w:cs="宋体" w:hint="eastAsia"/>
                <w:kern w:val="0"/>
                <w:sz w:val="18"/>
                <w:szCs w:val="18"/>
                <w:shd w:val="clear" w:color="auto" w:fill="FFFFFF"/>
                <w:lang w:val="zh-TW" w:eastAsia="zh-TW" w:bidi="zh-TW"/>
              </w:rPr>
              <w:t>名通过详细评审。</w:t>
            </w:r>
          </w:p>
        </w:tc>
      </w:tr>
    </w:tbl>
    <w:p w:rsidR="006C5A74" w:rsidRPr="006C5A74" w:rsidRDefault="006C5A74" w:rsidP="006C5A74">
      <w:pPr>
        <w:rPr>
          <w:rFonts w:ascii="Calibri" w:hAnsi="Calibri" w:hint="eastAsia"/>
        </w:rPr>
      </w:pPr>
    </w:p>
    <w:p w:rsidR="006C5A74" w:rsidRPr="006C5A74" w:rsidRDefault="006C5A74" w:rsidP="006C5A74">
      <w:pPr>
        <w:rPr>
          <w:rFonts w:ascii="Calibri" w:hAnsi="Calibri" w:hint="eastAsia"/>
        </w:rPr>
      </w:pPr>
    </w:p>
    <w:p w:rsidR="006C5A74" w:rsidRPr="006C5A74" w:rsidRDefault="006C5A74" w:rsidP="006C5A74">
      <w:pPr>
        <w:rPr>
          <w:rFonts w:ascii="Calibri" w:hAnsi="Calibri" w:hint="eastAsia"/>
        </w:rPr>
      </w:pPr>
    </w:p>
    <w:p w:rsidR="006C5A74" w:rsidRPr="006C5A74" w:rsidRDefault="006C5A74" w:rsidP="006C5A74">
      <w:pPr>
        <w:rPr>
          <w:rFonts w:ascii="Calibri" w:hAnsi="Calibr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879"/>
        <w:gridCol w:w="409"/>
        <w:gridCol w:w="559"/>
        <w:gridCol w:w="1125"/>
        <w:gridCol w:w="2328"/>
        <w:gridCol w:w="495"/>
        <w:gridCol w:w="1037"/>
        <w:gridCol w:w="2609"/>
      </w:tblGrid>
      <w:tr w:rsidR="006C5A74" w:rsidRPr="006C5A74" w:rsidTr="003B59EB">
        <w:tc>
          <w:tcPr>
            <w:tcW w:w="6832" w:type="dxa"/>
            <w:gridSpan w:val="7"/>
            <w:tcBorders>
              <w:top w:val="single" w:sz="6" w:space="0" w:color="auto"/>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rFonts w:ascii="Calibri" w:hAnsi="Calibri"/>
              </w:rPr>
              <w:br w:type="page"/>
            </w:r>
            <w:bookmarkStart w:id="50" w:name="_Hlk1106132"/>
            <w:r w:rsidRPr="006C5A74">
              <w:rPr>
                <w:sz w:val="18"/>
                <w:szCs w:val="21"/>
              </w:rPr>
              <w:t>评分因素与权重分值</w:t>
            </w:r>
            <w:r w:rsidRPr="006C5A74">
              <w:rPr>
                <w:szCs w:val="21"/>
                <w:vertAlign w:val="superscript"/>
              </w:rPr>
              <w:footnoteReference w:id="4"/>
            </w:r>
          </w:p>
        </w:tc>
        <w:tc>
          <w:tcPr>
            <w:tcW w:w="2609" w:type="dxa"/>
            <w:vMerge w:val="restart"/>
            <w:tcBorders>
              <w:top w:val="single" w:sz="6" w:space="0" w:color="auto"/>
              <w:right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评分标准</w:t>
            </w:r>
          </w:p>
        </w:tc>
      </w:tr>
      <w:tr w:rsidR="006C5A74" w:rsidRPr="006C5A74" w:rsidTr="003B59EB">
        <w:tc>
          <w:tcPr>
            <w:tcW w:w="879" w:type="dxa"/>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条款号</w:t>
            </w:r>
          </w:p>
        </w:tc>
        <w:tc>
          <w:tcPr>
            <w:tcW w:w="968" w:type="dxa"/>
            <w:gridSpan w:val="2"/>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评分</w:t>
            </w:r>
          </w:p>
          <w:p w:rsidR="006C5A74" w:rsidRPr="006C5A74" w:rsidRDefault="006C5A74" w:rsidP="006C5A74">
            <w:pPr>
              <w:adjustRightInd w:val="0"/>
              <w:snapToGrid w:val="0"/>
              <w:spacing w:line="260" w:lineRule="exact"/>
              <w:jc w:val="center"/>
              <w:rPr>
                <w:sz w:val="18"/>
                <w:szCs w:val="21"/>
              </w:rPr>
            </w:pPr>
            <w:r w:rsidRPr="006C5A74">
              <w:rPr>
                <w:sz w:val="18"/>
                <w:szCs w:val="21"/>
              </w:rPr>
              <w:lastRenderedPageBreak/>
              <w:t>因素</w:t>
            </w:r>
          </w:p>
        </w:tc>
        <w:tc>
          <w:tcPr>
            <w:tcW w:w="1125" w:type="dxa"/>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lastRenderedPageBreak/>
              <w:t>评分因素</w:t>
            </w:r>
          </w:p>
          <w:p w:rsidR="006C5A74" w:rsidRPr="006C5A74" w:rsidRDefault="006C5A74" w:rsidP="006C5A74">
            <w:pPr>
              <w:adjustRightInd w:val="0"/>
              <w:snapToGrid w:val="0"/>
              <w:spacing w:line="260" w:lineRule="exact"/>
              <w:jc w:val="center"/>
              <w:rPr>
                <w:sz w:val="18"/>
                <w:szCs w:val="21"/>
              </w:rPr>
            </w:pPr>
            <w:r w:rsidRPr="006C5A74">
              <w:rPr>
                <w:sz w:val="18"/>
                <w:szCs w:val="21"/>
              </w:rPr>
              <w:lastRenderedPageBreak/>
              <w:t>权重分值</w:t>
            </w:r>
          </w:p>
        </w:tc>
        <w:tc>
          <w:tcPr>
            <w:tcW w:w="2328" w:type="dxa"/>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lastRenderedPageBreak/>
              <w:t>各评分因素细分项</w:t>
            </w:r>
          </w:p>
        </w:tc>
        <w:tc>
          <w:tcPr>
            <w:tcW w:w="1532" w:type="dxa"/>
            <w:gridSpan w:val="2"/>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分值</w:t>
            </w:r>
          </w:p>
        </w:tc>
        <w:tc>
          <w:tcPr>
            <w:tcW w:w="2609" w:type="dxa"/>
            <w:vMerge/>
            <w:tcBorders>
              <w:right w:val="single" w:sz="6" w:space="0" w:color="auto"/>
            </w:tcBorders>
            <w:vAlign w:val="center"/>
          </w:tcPr>
          <w:p w:rsidR="006C5A74" w:rsidRPr="006C5A74" w:rsidRDefault="006C5A74" w:rsidP="006C5A74">
            <w:pPr>
              <w:adjustRightInd w:val="0"/>
              <w:snapToGrid w:val="0"/>
              <w:spacing w:line="260" w:lineRule="exact"/>
              <w:jc w:val="center"/>
              <w:rPr>
                <w:b/>
                <w:sz w:val="18"/>
                <w:szCs w:val="21"/>
              </w:rPr>
            </w:pPr>
          </w:p>
        </w:tc>
      </w:tr>
      <w:tr w:rsidR="006C5A74" w:rsidRPr="006C5A74" w:rsidTr="003B59EB">
        <w:tc>
          <w:tcPr>
            <w:tcW w:w="879" w:type="dxa"/>
            <w:vMerge w:val="restart"/>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lastRenderedPageBreak/>
              <w:t>2.2.</w:t>
            </w:r>
            <w:r w:rsidRPr="006C5A74">
              <w:rPr>
                <w:rFonts w:hint="eastAsia"/>
                <w:sz w:val="18"/>
                <w:szCs w:val="21"/>
              </w:rPr>
              <w:t>2</w:t>
            </w:r>
            <w:r w:rsidRPr="006C5A74">
              <w:rPr>
                <w:sz w:val="18"/>
                <w:szCs w:val="21"/>
              </w:rPr>
              <w:t>（</w:t>
            </w:r>
            <w:r w:rsidRPr="006C5A74">
              <w:rPr>
                <w:sz w:val="18"/>
                <w:szCs w:val="21"/>
              </w:rPr>
              <w:t>1</w:t>
            </w:r>
            <w:r w:rsidRPr="006C5A74">
              <w:rPr>
                <w:sz w:val="18"/>
                <w:szCs w:val="21"/>
              </w:rPr>
              <w:t>）</w:t>
            </w:r>
          </w:p>
        </w:tc>
        <w:tc>
          <w:tcPr>
            <w:tcW w:w="968" w:type="dxa"/>
            <w:gridSpan w:val="2"/>
            <w:vMerge w:val="restart"/>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施工组织</w:t>
            </w:r>
          </w:p>
          <w:p w:rsidR="006C5A74" w:rsidRPr="006C5A74" w:rsidRDefault="006C5A74" w:rsidP="006C5A74">
            <w:pPr>
              <w:adjustRightInd w:val="0"/>
              <w:snapToGrid w:val="0"/>
              <w:spacing w:line="260" w:lineRule="exact"/>
              <w:jc w:val="center"/>
              <w:rPr>
                <w:sz w:val="18"/>
                <w:szCs w:val="21"/>
              </w:rPr>
            </w:pPr>
            <w:r w:rsidRPr="006C5A74">
              <w:rPr>
                <w:sz w:val="18"/>
                <w:szCs w:val="21"/>
              </w:rPr>
              <w:t>设计</w:t>
            </w:r>
          </w:p>
        </w:tc>
        <w:tc>
          <w:tcPr>
            <w:tcW w:w="1125" w:type="dxa"/>
            <w:vMerge w:val="restart"/>
            <w:vAlign w:val="center"/>
          </w:tcPr>
          <w:p w:rsidR="006C5A74" w:rsidRPr="006C5A74" w:rsidRDefault="006C5A74" w:rsidP="006C5A74">
            <w:pPr>
              <w:adjustRightInd w:val="0"/>
              <w:snapToGrid w:val="0"/>
              <w:spacing w:line="260" w:lineRule="exact"/>
              <w:jc w:val="center"/>
              <w:rPr>
                <w:sz w:val="18"/>
              </w:rPr>
            </w:pPr>
            <w:r w:rsidRPr="006C5A74">
              <w:rPr>
                <w:sz w:val="18"/>
              </w:rPr>
              <w:t>30</w:t>
            </w:r>
            <w:r w:rsidRPr="006C5A74">
              <w:rPr>
                <w:sz w:val="18"/>
              </w:rPr>
              <w:t>分</w:t>
            </w:r>
          </w:p>
        </w:tc>
        <w:tc>
          <w:tcPr>
            <w:tcW w:w="2328" w:type="dxa"/>
            <w:vMerge w:val="restart"/>
            <w:vAlign w:val="center"/>
          </w:tcPr>
          <w:p w:rsidR="006C5A74" w:rsidRPr="006C5A74" w:rsidRDefault="006C5A74" w:rsidP="006C5A74">
            <w:pPr>
              <w:adjustRightInd w:val="0"/>
              <w:snapToGrid w:val="0"/>
              <w:spacing w:line="260" w:lineRule="exact"/>
              <w:rPr>
                <w:rFonts w:hint="eastAsia"/>
                <w:sz w:val="18"/>
                <w:szCs w:val="21"/>
              </w:rPr>
            </w:pPr>
            <w:r w:rsidRPr="006C5A74">
              <w:rPr>
                <w:sz w:val="18"/>
                <w:szCs w:val="21"/>
              </w:rPr>
              <w:t>施工</w:t>
            </w:r>
            <w:r w:rsidRPr="006C5A74">
              <w:rPr>
                <w:rFonts w:hint="eastAsia"/>
                <w:sz w:val="18"/>
                <w:szCs w:val="21"/>
              </w:rPr>
              <w:t>总</w:t>
            </w:r>
            <w:r w:rsidRPr="006C5A74">
              <w:rPr>
                <w:sz w:val="18"/>
                <w:szCs w:val="21"/>
              </w:rPr>
              <w:t>体方案</w:t>
            </w:r>
          </w:p>
        </w:tc>
        <w:tc>
          <w:tcPr>
            <w:tcW w:w="495" w:type="dxa"/>
            <w:vMerge w:val="restart"/>
            <w:tcBorders>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10</w:t>
            </w:r>
          </w:p>
        </w:tc>
        <w:tc>
          <w:tcPr>
            <w:tcW w:w="1037" w:type="dxa"/>
            <w:tcBorders>
              <w:left w:val="single" w:sz="4" w:space="0" w:color="auto"/>
              <w:bottom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r w:rsidRPr="006C5A74">
              <w:rPr>
                <w:sz w:val="18"/>
                <w:szCs w:val="21"/>
              </w:rPr>
              <w:t>～</w:t>
            </w:r>
            <w:r w:rsidRPr="006C5A74">
              <w:rPr>
                <w:rFonts w:hint="eastAsia"/>
                <w:sz w:val="18"/>
                <w:szCs w:val="21"/>
              </w:rPr>
              <w:t>1</w:t>
            </w:r>
            <w:r w:rsidRPr="006C5A74">
              <w:rPr>
                <w:sz w:val="18"/>
                <w:szCs w:val="21"/>
              </w:rPr>
              <w:t>0</w:t>
            </w:r>
          </w:p>
        </w:tc>
        <w:tc>
          <w:tcPr>
            <w:tcW w:w="2609" w:type="dxa"/>
            <w:tcBorders>
              <w:bottom w:val="single" w:sz="4" w:space="0" w:color="auto"/>
              <w:right w:val="single" w:sz="6" w:space="0" w:color="auto"/>
            </w:tcBorders>
            <w:vAlign w:val="center"/>
          </w:tcPr>
          <w:p w:rsidR="006C5A74" w:rsidRPr="006C5A74" w:rsidRDefault="006C5A74" w:rsidP="006C5A74">
            <w:pPr>
              <w:snapToGrid w:val="0"/>
              <w:spacing w:line="260" w:lineRule="exact"/>
              <w:rPr>
                <w:sz w:val="18"/>
                <w:szCs w:val="21"/>
              </w:rPr>
            </w:pPr>
            <w:r w:rsidRPr="006C5A74">
              <w:rPr>
                <w:rFonts w:hint="eastAsia"/>
                <w:sz w:val="18"/>
                <w:szCs w:val="21"/>
              </w:rPr>
              <w:t>总</w:t>
            </w:r>
            <w:r w:rsidRPr="006C5A74">
              <w:rPr>
                <w:sz w:val="18"/>
                <w:szCs w:val="21"/>
              </w:rPr>
              <w:t>体方案</w:t>
            </w:r>
            <w:r w:rsidRPr="006C5A74">
              <w:rPr>
                <w:rFonts w:hint="eastAsia"/>
                <w:sz w:val="18"/>
                <w:szCs w:val="21"/>
              </w:rPr>
              <w:t>切</w:t>
            </w:r>
            <w:r w:rsidRPr="006C5A74">
              <w:rPr>
                <w:sz w:val="18"/>
                <w:szCs w:val="21"/>
              </w:rPr>
              <w:t>实可行，对本项目</w:t>
            </w:r>
            <w:r w:rsidRPr="006C5A74">
              <w:rPr>
                <w:rFonts w:hint="eastAsia"/>
                <w:sz w:val="18"/>
                <w:szCs w:val="21"/>
              </w:rPr>
              <w:t>具</w:t>
            </w:r>
            <w:r w:rsidRPr="006C5A74">
              <w:rPr>
                <w:sz w:val="18"/>
                <w:szCs w:val="21"/>
              </w:rPr>
              <w:t>有针对性。</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rFonts w:hint="eastAsia"/>
                <w:sz w:val="18"/>
              </w:rPr>
            </w:pPr>
          </w:p>
        </w:tc>
        <w:tc>
          <w:tcPr>
            <w:tcW w:w="2328" w:type="dxa"/>
            <w:vMerge/>
            <w:tcBorders>
              <w:bottom w:val="single" w:sz="4" w:space="0" w:color="auto"/>
            </w:tcBorders>
            <w:vAlign w:val="center"/>
          </w:tcPr>
          <w:p w:rsidR="006C5A74" w:rsidRPr="006C5A74" w:rsidRDefault="006C5A74" w:rsidP="006C5A74">
            <w:pPr>
              <w:adjustRightInd w:val="0"/>
              <w:snapToGrid w:val="0"/>
              <w:spacing w:line="260" w:lineRule="exact"/>
              <w:rPr>
                <w:sz w:val="18"/>
                <w:szCs w:val="21"/>
              </w:rPr>
            </w:pPr>
          </w:p>
        </w:tc>
        <w:tc>
          <w:tcPr>
            <w:tcW w:w="495" w:type="dxa"/>
            <w:vMerge/>
            <w:tcBorders>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4" w:space="0" w:color="auto"/>
              <w:lef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p>
        </w:tc>
        <w:tc>
          <w:tcPr>
            <w:tcW w:w="2609" w:type="dxa"/>
            <w:tcBorders>
              <w:top w:val="single" w:sz="4" w:space="0" w:color="auto"/>
              <w:right w:val="single" w:sz="6" w:space="0" w:color="auto"/>
            </w:tcBorders>
            <w:vAlign w:val="center"/>
          </w:tcPr>
          <w:p w:rsidR="006C5A74" w:rsidRPr="006C5A74" w:rsidRDefault="006C5A74" w:rsidP="006C5A74">
            <w:pPr>
              <w:snapToGrid w:val="0"/>
              <w:spacing w:line="260" w:lineRule="exact"/>
              <w:rPr>
                <w:rFonts w:hint="eastAsia"/>
                <w:sz w:val="18"/>
                <w:szCs w:val="21"/>
              </w:rPr>
            </w:pPr>
            <w:r w:rsidRPr="006C5A74">
              <w:rPr>
                <w:rFonts w:hint="eastAsia"/>
                <w:sz w:val="18"/>
                <w:szCs w:val="21"/>
              </w:rPr>
              <w:t>总</w:t>
            </w:r>
            <w:r w:rsidRPr="006C5A74">
              <w:rPr>
                <w:sz w:val="18"/>
                <w:szCs w:val="21"/>
              </w:rPr>
              <w:t>体方案</w:t>
            </w:r>
            <w:r w:rsidRPr="006C5A74">
              <w:rPr>
                <w:rFonts w:hint="eastAsia"/>
                <w:sz w:val="18"/>
                <w:szCs w:val="21"/>
              </w:rPr>
              <w:t>基</w:t>
            </w:r>
            <w:r w:rsidRPr="006C5A74">
              <w:rPr>
                <w:sz w:val="18"/>
                <w:szCs w:val="21"/>
              </w:rPr>
              <w:t>本满足</w:t>
            </w:r>
            <w:r w:rsidRPr="006C5A74">
              <w:rPr>
                <w:rFonts w:hint="eastAsia"/>
                <w:sz w:val="18"/>
                <w:szCs w:val="21"/>
              </w:rPr>
              <w:t>要</w:t>
            </w:r>
            <w:r w:rsidRPr="006C5A74">
              <w:rPr>
                <w:sz w:val="18"/>
                <w:szCs w:val="21"/>
              </w:rPr>
              <w:t>求</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sz w:val="18"/>
              </w:rPr>
            </w:pPr>
          </w:p>
        </w:tc>
        <w:tc>
          <w:tcPr>
            <w:tcW w:w="2328" w:type="dxa"/>
            <w:vMerge w:val="restart"/>
            <w:tcBorders>
              <w:top w:val="single" w:sz="4" w:space="0" w:color="auto"/>
            </w:tcBorders>
            <w:vAlign w:val="center"/>
          </w:tcPr>
          <w:p w:rsidR="006C5A74" w:rsidRPr="006C5A74" w:rsidRDefault="006C5A74" w:rsidP="006C5A74">
            <w:pPr>
              <w:adjustRightInd w:val="0"/>
              <w:snapToGrid w:val="0"/>
              <w:spacing w:line="260" w:lineRule="exact"/>
              <w:rPr>
                <w:rFonts w:hint="eastAsia"/>
                <w:sz w:val="18"/>
                <w:szCs w:val="21"/>
              </w:rPr>
            </w:pPr>
            <w:r w:rsidRPr="006C5A74">
              <w:rPr>
                <w:rFonts w:hint="eastAsia"/>
                <w:sz w:val="18"/>
                <w:szCs w:val="21"/>
              </w:rPr>
              <w:t>工</w:t>
            </w:r>
            <w:r w:rsidRPr="006C5A74">
              <w:rPr>
                <w:sz w:val="18"/>
                <w:szCs w:val="21"/>
              </w:rPr>
              <w:t>期保证、</w:t>
            </w:r>
            <w:r w:rsidRPr="006C5A74">
              <w:rPr>
                <w:rFonts w:hint="eastAsia"/>
                <w:sz w:val="18"/>
                <w:szCs w:val="21"/>
              </w:rPr>
              <w:t>工程质量管理</w:t>
            </w:r>
            <w:r w:rsidRPr="006C5A74">
              <w:rPr>
                <w:sz w:val="18"/>
                <w:szCs w:val="21"/>
              </w:rPr>
              <w:t>、环境保护、水土保持</w:t>
            </w:r>
            <w:r w:rsidRPr="006C5A74">
              <w:rPr>
                <w:rFonts w:hint="eastAsia"/>
                <w:sz w:val="18"/>
                <w:szCs w:val="21"/>
              </w:rPr>
              <w:t>、</w:t>
            </w:r>
            <w:r w:rsidRPr="006C5A74">
              <w:rPr>
                <w:sz w:val="18"/>
                <w:szCs w:val="21"/>
              </w:rPr>
              <w:t>文明施工、文物保护、项目风险预测</w:t>
            </w:r>
            <w:r w:rsidRPr="006C5A74">
              <w:rPr>
                <w:rFonts w:hint="eastAsia"/>
                <w:sz w:val="18"/>
                <w:szCs w:val="21"/>
              </w:rPr>
              <w:t>体系</w:t>
            </w:r>
            <w:r w:rsidRPr="006C5A74">
              <w:rPr>
                <w:sz w:val="18"/>
                <w:szCs w:val="21"/>
              </w:rPr>
              <w:t>或保证</w:t>
            </w:r>
            <w:r w:rsidRPr="006C5A74">
              <w:rPr>
                <w:rFonts w:hint="eastAsia"/>
                <w:sz w:val="18"/>
                <w:szCs w:val="21"/>
              </w:rPr>
              <w:t>措施、</w:t>
            </w:r>
            <w:r w:rsidRPr="006C5A74">
              <w:rPr>
                <w:rFonts w:ascii="黑体" w:eastAsia="黑体" w:hAnsi="黑体" w:hint="eastAsia"/>
                <w:b/>
                <w:sz w:val="18"/>
                <w:szCs w:val="21"/>
              </w:rPr>
              <w:t>海事通航保证措施</w:t>
            </w:r>
          </w:p>
        </w:tc>
        <w:tc>
          <w:tcPr>
            <w:tcW w:w="495" w:type="dxa"/>
            <w:vMerge w:val="restart"/>
            <w:tcBorders>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10</w:t>
            </w:r>
          </w:p>
        </w:tc>
        <w:tc>
          <w:tcPr>
            <w:tcW w:w="1037" w:type="dxa"/>
            <w:tcBorders>
              <w:lef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r w:rsidRPr="006C5A74">
              <w:rPr>
                <w:sz w:val="18"/>
                <w:szCs w:val="21"/>
              </w:rPr>
              <w:t>～</w:t>
            </w:r>
            <w:r w:rsidRPr="006C5A74">
              <w:rPr>
                <w:rFonts w:hint="eastAsia"/>
                <w:sz w:val="18"/>
                <w:szCs w:val="21"/>
              </w:rPr>
              <w:t>1</w:t>
            </w:r>
            <w:r w:rsidRPr="006C5A74">
              <w:rPr>
                <w:sz w:val="18"/>
                <w:szCs w:val="21"/>
              </w:rPr>
              <w:t>0</w:t>
            </w:r>
          </w:p>
        </w:tc>
        <w:tc>
          <w:tcPr>
            <w:tcW w:w="2609" w:type="dxa"/>
            <w:tcBorders>
              <w:right w:val="single" w:sz="6" w:space="0" w:color="auto"/>
            </w:tcBorders>
            <w:vAlign w:val="center"/>
          </w:tcPr>
          <w:p w:rsidR="006C5A74" w:rsidRPr="006C5A74" w:rsidRDefault="006C5A74" w:rsidP="006C5A74">
            <w:pPr>
              <w:snapToGrid w:val="0"/>
              <w:spacing w:line="260" w:lineRule="exact"/>
              <w:rPr>
                <w:sz w:val="18"/>
                <w:szCs w:val="21"/>
              </w:rPr>
            </w:pPr>
            <w:r w:rsidRPr="006C5A74">
              <w:rPr>
                <w:sz w:val="18"/>
                <w:szCs w:val="21"/>
              </w:rPr>
              <w:t>内容</w:t>
            </w:r>
            <w:r w:rsidRPr="006C5A74">
              <w:rPr>
                <w:rFonts w:hint="eastAsia"/>
                <w:sz w:val="18"/>
                <w:szCs w:val="21"/>
              </w:rPr>
              <w:t>齐全</w:t>
            </w:r>
            <w:r w:rsidRPr="006C5A74">
              <w:rPr>
                <w:sz w:val="18"/>
                <w:szCs w:val="21"/>
              </w:rPr>
              <w:t>、完</w:t>
            </w:r>
            <w:r w:rsidRPr="006C5A74">
              <w:rPr>
                <w:rFonts w:hint="eastAsia"/>
                <w:sz w:val="18"/>
                <w:szCs w:val="21"/>
              </w:rPr>
              <w:t>善</w:t>
            </w:r>
            <w:r w:rsidRPr="006C5A74">
              <w:rPr>
                <w:sz w:val="18"/>
                <w:szCs w:val="21"/>
              </w:rPr>
              <w:t>；</w:t>
            </w:r>
            <w:r w:rsidRPr="006C5A74">
              <w:rPr>
                <w:rFonts w:hint="eastAsia"/>
                <w:sz w:val="18"/>
                <w:szCs w:val="21"/>
              </w:rPr>
              <w:t>工程保证</w:t>
            </w:r>
            <w:r w:rsidRPr="006C5A74">
              <w:rPr>
                <w:sz w:val="18"/>
                <w:szCs w:val="21"/>
              </w:rPr>
              <w:t>体</w:t>
            </w:r>
            <w:r w:rsidRPr="006C5A74">
              <w:rPr>
                <w:rFonts w:hint="eastAsia"/>
                <w:sz w:val="18"/>
                <w:szCs w:val="21"/>
              </w:rPr>
              <w:t>系</w:t>
            </w:r>
            <w:r w:rsidRPr="006C5A74">
              <w:rPr>
                <w:sz w:val="18"/>
                <w:szCs w:val="21"/>
              </w:rPr>
              <w:t>和</w:t>
            </w:r>
            <w:r w:rsidRPr="006C5A74">
              <w:rPr>
                <w:rFonts w:hint="eastAsia"/>
                <w:sz w:val="18"/>
                <w:szCs w:val="21"/>
              </w:rPr>
              <w:t>保证</w:t>
            </w:r>
            <w:r w:rsidRPr="006C5A74">
              <w:rPr>
                <w:sz w:val="18"/>
                <w:szCs w:val="21"/>
              </w:rPr>
              <w:t>措施</w:t>
            </w:r>
            <w:r w:rsidRPr="006C5A74">
              <w:rPr>
                <w:rFonts w:hint="eastAsia"/>
                <w:sz w:val="18"/>
                <w:szCs w:val="21"/>
              </w:rPr>
              <w:t>具有</w:t>
            </w:r>
            <w:r w:rsidRPr="006C5A74">
              <w:rPr>
                <w:sz w:val="18"/>
                <w:szCs w:val="21"/>
              </w:rPr>
              <w:t>操作性</w:t>
            </w:r>
            <w:r w:rsidRPr="006C5A74">
              <w:rPr>
                <w:rFonts w:hint="eastAsia"/>
                <w:sz w:val="18"/>
                <w:szCs w:val="21"/>
              </w:rPr>
              <w:t>、先</w:t>
            </w:r>
            <w:r w:rsidRPr="006C5A74">
              <w:rPr>
                <w:sz w:val="18"/>
                <w:szCs w:val="21"/>
              </w:rPr>
              <w:t>进、合理。</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sz w:val="18"/>
              </w:rPr>
            </w:pPr>
          </w:p>
        </w:tc>
        <w:tc>
          <w:tcPr>
            <w:tcW w:w="2328" w:type="dxa"/>
            <w:vMerge/>
            <w:tcBorders>
              <w:bottom w:val="single" w:sz="6" w:space="0" w:color="auto"/>
            </w:tcBorders>
            <w:vAlign w:val="center"/>
          </w:tcPr>
          <w:p w:rsidR="006C5A74" w:rsidRPr="006C5A74" w:rsidRDefault="006C5A74" w:rsidP="006C5A74">
            <w:pPr>
              <w:adjustRightInd w:val="0"/>
              <w:snapToGrid w:val="0"/>
              <w:spacing w:line="260" w:lineRule="exact"/>
              <w:rPr>
                <w:sz w:val="18"/>
                <w:szCs w:val="21"/>
              </w:rPr>
            </w:pPr>
          </w:p>
        </w:tc>
        <w:tc>
          <w:tcPr>
            <w:tcW w:w="495" w:type="dxa"/>
            <w:vMerge/>
            <w:tcBorders>
              <w:bottom w:val="single" w:sz="6"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left w:val="single" w:sz="4" w:space="0" w:color="auto"/>
              <w:bottom w:val="single" w:sz="6"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p>
        </w:tc>
        <w:tc>
          <w:tcPr>
            <w:tcW w:w="2609" w:type="dxa"/>
            <w:tcBorders>
              <w:bottom w:val="single" w:sz="6" w:space="0" w:color="auto"/>
              <w:right w:val="single" w:sz="6" w:space="0" w:color="auto"/>
            </w:tcBorders>
            <w:vAlign w:val="center"/>
          </w:tcPr>
          <w:p w:rsidR="006C5A74" w:rsidRPr="006C5A74" w:rsidRDefault="006C5A74" w:rsidP="006C5A74">
            <w:pPr>
              <w:snapToGrid w:val="0"/>
              <w:spacing w:line="260" w:lineRule="exact"/>
              <w:rPr>
                <w:sz w:val="18"/>
                <w:szCs w:val="21"/>
              </w:rPr>
            </w:pPr>
            <w:r w:rsidRPr="006C5A74">
              <w:rPr>
                <w:sz w:val="18"/>
                <w:szCs w:val="21"/>
              </w:rPr>
              <w:t>内容完整；方案与措施基本满足施工要求。</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sz w:val="18"/>
              </w:rPr>
            </w:pPr>
          </w:p>
        </w:tc>
        <w:tc>
          <w:tcPr>
            <w:tcW w:w="2328" w:type="dxa"/>
            <w:vMerge w:val="restart"/>
            <w:vAlign w:val="center"/>
          </w:tcPr>
          <w:p w:rsidR="006C5A74" w:rsidRPr="006C5A74" w:rsidRDefault="006C5A74" w:rsidP="006C5A74">
            <w:pPr>
              <w:adjustRightInd w:val="0"/>
              <w:snapToGrid w:val="0"/>
              <w:spacing w:line="260" w:lineRule="exact"/>
              <w:rPr>
                <w:rFonts w:hint="eastAsia"/>
                <w:sz w:val="18"/>
                <w:szCs w:val="21"/>
              </w:rPr>
            </w:pPr>
            <w:r w:rsidRPr="006C5A74">
              <w:rPr>
                <w:rFonts w:hint="eastAsia"/>
                <w:sz w:val="18"/>
                <w:szCs w:val="21"/>
              </w:rPr>
              <w:t>安全</w:t>
            </w:r>
            <w:r w:rsidRPr="006C5A74">
              <w:rPr>
                <w:sz w:val="18"/>
                <w:szCs w:val="21"/>
              </w:rPr>
              <w:t>生产管理</w:t>
            </w:r>
            <w:r w:rsidRPr="006C5A74">
              <w:rPr>
                <w:rFonts w:hint="eastAsia"/>
                <w:sz w:val="18"/>
                <w:szCs w:val="21"/>
              </w:rPr>
              <w:t>体</w:t>
            </w:r>
            <w:r w:rsidRPr="006C5A74">
              <w:rPr>
                <w:sz w:val="18"/>
                <w:szCs w:val="21"/>
              </w:rPr>
              <w:t>系及保证</w:t>
            </w:r>
            <w:r w:rsidRPr="006C5A74">
              <w:rPr>
                <w:rFonts w:hint="eastAsia"/>
                <w:sz w:val="18"/>
                <w:szCs w:val="21"/>
              </w:rPr>
              <w:t>措施</w:t>
            </w:r>
          </w:p>
        </w:tc>
        <w:tc>
          <w:tcPr>
            <w:tcW w:w="495" w:type="dxa"/>
            <w:vMerge w:val="restart"/>
            <w:tcBorders>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10</w:t>
            </w:r>
          </w:p>
        </w:tc>
        <w:tc>
          <w:tcPr>
            <w:tcW w:w="1037" w:type="dxa"/>
            <w:tcBorders>
              <w:left w:val="single" w:sz="4" w:space="0" w:color="auto"/>
              <w:bottom w:val="single" w:sz="6"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r w:rsidRPr="006C5A74">
              <w:rPr>
                <w:sz w:val="18"/>
                <w:szCs w:val="21"/>
              </w:rPr>
              <w:t>～</w:t>
            </w:r>
            <w:r w:rsidRPr="006C5A74">
              <w:rPr>
                <w:rFonts w:hint="eastAsia"/>
                <w:sz w:val="18"/>
                <w:szCs w:val="21"/>
              </w:rPr>
              <w:t>1</w:t>
            </w:r>
            <w:r w:rsidRPr="006C5A74">
              <w:rPr>
                <w:sz w:val="18"/>
                <w:szCs w:val="21"/>
              </w:rPr>
              <w:t>0</w:t>
            </w:r>
          </w:p>
        </w:tc>
        <w:tc>
          <w:tcPr>
            <w:tcW w:w="2609" w:type="dxa"/>
            <w:tcBorders>
              <w:bottom w:val="single" w:sz="6" w:space="0" w:color="auto"/>
              <w:right w:val="single" w:sz="6" w:space="0" w:color="auto"/>
            </w:tcBorders>
            <w:vAlign w:val="center"/>
          </w:tcPr>
          <w:p w:rsidR="006C5A74" w:rsidRPr="006C5A74" w:rsidRDefault="006C5A74" w:rsidP="006C5A74">
            <w:pPr>
              <w:snapToGrid w:val="0"/>
              <w:spacing w:line="260" w:lineRule="exact"/>
              <w:rPr>
                <w:sz w:val="18"/>
                <w:szCs w:val="21"/>
              </w:rPr>
            </w:pPr>
            <w:r w:rsidRPr="006C5A74">
              <w:rPr>
                <w:sz w:val="18"/>
                <w:szCs w:val="21"/>
              </w:rPr>
              <w:t>内容</w:t>
            </w:r>
            <w:r w:rsidRPr="006C5A74">
              <w:rPr>
                <w:rFonts w:hint="eastAsia"/>
                <w:sz w:val="18"/>
                <w:szCs w:val="21"/>
              </w:rPr>
              <w:t>齐全</w:t>
            </w:r>
            <w:r w:rsidRPr="006C5A74">
              <w:rPr>
                <w:sz w:val="18"/>
                <w:szCs w:val="21"/>
              </w:rPr>
              <w:t>、完</w:t>
            </w:r>
            <w:r w:rsidRPr="006C5A74">
              <w:rPr>
                <w:rFonts w:hint="eastAsia"/>
                <w:sz w:val="18"/>
                <w:szCs w:val="21"/>
              </w:rPr>
              <w:t>善</w:t>
            </w:r>
            <w:r w:rsidRPr="006C5A74">
              <w:rPr>
                <w:sz w:val="18"/>
                <w:szCs w:val="21"/>
              </w:rPr>
              <w:t>；</w:t>
            </w:r>
            <w:r w:rsidRPr="006C5A74">
              <w:rPr>
                <w:rFonts w:hint="eastAsia"/>
                <w:sz w:val="18"/>
                <w:szCs w:val="21"/>
              </w:rPr>
              <w:t>工程保证</w:t>
            </w:r>
            <w:r w:rsidRPr="006C5A74">
              <w:rPr>
                <w:sz w:val="18"/>
                <w:szCs w:val="21"/>
              </w:rPr>
              <w:t>体</w:t>
            </w:r>
            <w:r w:rsidRPr="006C5A74">
              <w:rPr>
                <w:rFonts w:hint="eastAsia"/>
                <w:sz w:val="18"/>
                <w:szCs w:val="21"/>
              </w:rPr>
              <w:t>系</w:t>
            </w:r>
            <w:r w:rsidRPr="006C5A74">
              <w:rPr>
                <w:sz w:val="18"/>
                <w:szCs w:val="21"/>
              </w:rPr>
              <w:t>和</w:t>
            </w:r>
            <w:r w:rsidRPr="006C5A74">
              <w:rPr>
                <w:rFonts w:hint="eastAsia"/>
                <w:sz w:val="18"/>
                <w:szCs w:val="21"/>
              </w:rPr>
              <w:t>保证</w:t>
            </w:r>
            <w:r w:rsidRPr="006C5A74">
              <w:rPr>
                <w:sz w:val="18"/>
                <w:szCs w:val="21"/>
              </w:rPr>
              <w:t>措施</w:t>
            </w:r>
            <w:r w:rsidRPr="006C5A74">
              <w:rPr>
                <w:rFonts w:hint="eastAsia"/>
                <w:sz w:val="18"/>
                <w:szCs w:val="21"/>
              </w:rPr>
              <w:t>具有</w:t>
            </w:r>
            <w:r w:rsidRPr="006C5A74">
              <w:rPr>
                <w:sz w:val="18"/>
                <w:szCs w:val="21"/>
              </w:rPr>
              <w:t>操作性</w:t>
            </w:r>
            <w:r w:rsidRPr="006C5A74">
              <w:rPr>
                <w:rFonts w:hint="eastAsia"/>
                <w:sz w:val="18"/>
                <w:szCs w:val="21"/>
              </w:rPr>
              <w:t>、先</w:t>
            </w:r>
            <w:r w:rsidRPr="006C5A74">
              <w:rPr>
                <w:sz w:val="18"/>
                <w:szCs w:val="21"/>
              </w:rPr>
              <w:t>进、合理。</w:t>
            </w:r>
          </w:p>
        </w:tc>
      </w:tr>
      <w:tr w:rsidR="006C5A74" w:rsidRPr="006C5A74" w:rsidTr="003B59EB">
        <w:tc>
          <w:tcPr>
            <w:tcW w:w="879" w:type="dxa"/>
            <w:vMerge/>
            <w:tcBorders>
              <w:left w:val="single" w:sz="6" w:space="0" w:color="auto"/>
              <w:bottom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tcBorders>
              <w:bottom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1125" w:type="dxa"/>
            <w:vMerge/>
            <w:tcBorders>
              <w:bottom w:val="single" w:sz="6" w:space="0" w:color="auto"/>
            </w:tcBorders>
            <w:vAlign w:val="center"/>
          </w:tcPr>
          <w:p w:rsidR="006C5A74" w:rsidRPr="006C5A74" w:rsidRDefault="006C5A74" w:rsidP="006C5A74">
            <w:pPr>
              <w:adjustRightInd w:val="0"/>
              <w:snapToGrid w:val="0"/>
              <w:spacing w:line="260" w:lineRule="exact"/>
              <w:jc w:val="center"/>
              <w:rPr>
                <w:sz w:val="18"/>
              </w:rPr>
            </w:pPr>
          </w:p>
        </w:tc>
        <w:tc>
          <w:tcPr>
            <w:tcW w:w="2328" w:type="dxa"/>
            <w:vMerge/>
            <w:tcBorders>
              <w:bottom w:val="single" w:sz="6" w:space="0" w:color="auto"/>
            </w:tcBorders>
            <w:vAlign w:val="center"/>
          </w:tcPr>
          <w:p w:rsidR="006C5A74" w:rsidRPr="006C5A74" w:rsidRDefault="006C5A74" w:rsidP="006C5A74">
            <w:pPr>
              <w:adjustRightInd w:val="0"/>
              <w:snapToGrid w:val="0"/>
              <w:spacing w:line="260" w:lineRule="exact"/>
              <w:rPr>
                <w:sz w:val="18"/>
                <w:szCs w:val="21"/>
              </w:rPr>
            </w:pPr>
          </w:p>
        </w:tc>
        <w:tc>
          <w:tcPr>
            <w:tcW w:w="495" w:type="dxa"/>
            <w:vMerge/>
            <w:tcBorders>
              <w:bottom w:val="single" w:sz="6"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left w:val="single" w:sz="4" w:space="0" w:color="auto"/>
              <w:bottom w:val="single" w:sz="6"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p>
        </w:tc>
        <w:tc>
          <w:tcPr>
            <w:tcW w:w="2609" w:type="dxa"/>
            <w:tcBorders>
              <w:bottom w:val="single" w:sz="6" w:space="0" w:color="auto"/>
              <w:right w:val="single" w:sz="6" w:space="0" w:color="auto"/>
            </w:tcBorders>
            <w:vAlign w:val="center"/>
          </w:tcPr>
          <w:p w:rsidR="006C5A74" w:rsidRPr="006C5A74" w:rsidRDefault="006C5A74" w:rsidP="006C5A74">
            <w:pPr>
              <w:snapToGrid w:val="0"/>
              <w:spacing w:line="260" w:lineRule="exact"/>
              <w:rPr>
                <w:sz w:val="18"/>
                <w:szCs w:val="21"/>
              </w:rPr>
            </w:pPr>
            <w:r w:rsidRPr="006C5A74">
              <w:rPr>
                <w:sz w:val="18"/>
                <w:szCs w:val="21"/>
              </w:rPr>
              <w:t>内容完整；方案与措施基本满足施工要求。</w:t>
            </w:r>
          </w:p>
        </w:tc>
      </w:tr>
      <w:tr w:rsidR="006C5A74" w:rsidRPr="006C5A74" w:rsidTr="003B59EB">
        <w:tc>
          <w:tcPr>
            <w:tcW w:w="879" w:type="dxa"/>
            <w:vMerge w:val="restart"/>
            <w:tcBorders>
              <w:top w:val="single" w:sz="6" w:space="0" w:color="auto"/>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2.2.</w:t>
            </w:r>
            <w:r w:rsidRPr="006C5A74">
              <w:rPr>
                <w:rFonts w:hint="eastAsia"/>
                <w:sz w:val="18"/>
                <w:szCs w:val="21"/>
              </w:rPr>
              <w:t>2</w:t>
            </w:r>
            <w:r w:rsidRPr="006C5A74">
              <w:rPr>
                <w:sz w:val="18"/>
                <w:szCs w:val="21"/>
              </w:rPr>
              <w:t>（</w:t>
            </w:r>
            <w:r w:rsidRPr="006C5A74">
              <w:rPr>
                <w:sz w:val="18"/>
                <w:szCs w:val="21"/>
              </w:rPr>
              <w:t>2</w:t>
            </w:r>
            <w:r w:rsidRPr="006C5A74">
              <w:rPr>
                <w:sz w:val="18"/>
                <w:szCs w:val="21"/>
              </w:rPr>
              <w:t>）</w:t>
            </w:r>
          </w:p>
        </w:tc>
        <w:tc>
          <w:tcPr>
            <w:tcW w:w="968" w:type="dxa"/>
            <w:gridSpan w:val="2"/>
            <w:vMerge w:val="restart"/>
            <w:tcBorders>
              <w:top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rFonts w:hint="eastAsia"/>
                <w:sz w:val="18"/>
                <w:szCs w:val="21"/>
              </w:rPr>
              <w:t>主要人员</w:t>
            </w:r>
          </w:p>
        </w:tc>
        <w:tc>
          <w:tcPr>
            <w:tcW w:w="1125" w:type="dxa"/>
            <w:vMerge w:val="restart"/>
            <w:tcBorders>
              <w:top w:val="single" w:sz="6" w:space="0" w:color="auto"/>
            </w:tcBorders>
            <w:vAlign w:val="center"/>
          </w:tcPr>
          <w:p w:rsidR="006C5A74" w:rsidRPr="006C5A74" w:rsidRDefault="006C5A74" w:rsidP="006C5A74">
            <w:pPr>
              <w:adjustRightInd w:val="0"/>
              <w:snapToGrid w:val="0"/>
              <w:spacing w:line="260" w:lineRule="exact"/>
              <w:jc w:val="center"/>
              <w:rPr>
                <w:sz w:val="18"/>
              </w:rPr>
            </w:pPr>
            <w:r w:rsidRPr="006C5A74">
              <w:rPr>
                <w:sz w:val="18"/>
              </w:rPr>
              <w:t>30</w:t>
            </w:r>
            <w:r w:rsidRPr="006C5A74">
              <w:rPr>
                <w:sz w:val="18"/>
              </w:rPr>
              <w:t>分</w:t>
            </w:r>
          </w:p>
        </w:tc>
        <w:tc>
          <w:tcPr>
            <w:tcW w:w="2328" w:type="dxa"/>
            <w:vMerge w:val="restart"/>
            <w:tcBorders>
              <w:top w:val="single" w:sz="6"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项目经理</w:t>
            </w:r>
          </w:p>
          <w:p w:rsidR="006C5A74" w:rsidRPr="006C5A74" w:rsidRDefault="006C5A74" w:rsidP="006C5A74">
            <w:pPr>
              <w:adjustRightInd w:val="0"/>
              <w:snapToGrid w:val="0"/>
              <w:spacing w:line="260" w:lineRule="exact"/>
              <w:jc w:val="center"/>
              <w:rPr>
                <w:rFonts w:hint="eastAsia"/>
                <w:sz w:val="18"/>
                <w:szCs w:val="21"/>
              </w:rPr>
            </w:pPr>
            <w:r w:rsidRPr="006C5A74">
              <w:rPr>
                <w:sz w:val="18"/>
                <w:szCs w:val="21"/>
              </w:rPr>
              <w:t>任职资格与业绩</w:t>
            </w:r>
          </w:p>
        </w:tc>
        <w:tc>
          <w:tcPr>
            <w:tcW w:w="495" w:type="dxa"/>
            <w:vMerge w:val="restart"/>
            <w:tcBorders>
              <w:top w:val="single" w:sz="6" w:space="0" w:color="auto"/>
              <w:right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r w:rsidRPr="006C5A74">
              <w:rPr>
                <w:sz w:val="18"/>
                <w:szCs w:val="21"/>
              </w:rPr>
              <w:t>15</w:t>
            </w:r>
          </w:p>
        </w:tc>
        <w:tc>
          <w:tcPr>
            <w:tcW w:w="1037" w:type="dxa"/>
            <w:tcBorders>
              <w:top w:val="single" w:sz="6" w:space="0" w:color="auto"/>
              <w:lef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9</w:t>
            </w:r>
            <w:r w:rsidRPr="006C5A74">
              <w:rPr>
                <w:rFonts w:hint="eastAsia"/>
                <w:sz w:val="18"/>
                <w:szCs w:val="21"/>
              </w:rPr>
              <w:t>～</w:t>
            </w:r>
            <w:r w:rsidRPr="006C5A74">
              <w:rPr>
                <w:sz w:val="18"/>
                <w:szCs w:val="21"/>
              </w:rPr>
              <w:t>15</w:t>
            </w:r>
          </w:p>
        </w:tc>
        <w:tc>
          <w:tcPr>
            <w:tcW w:w="2609" w:type="dxa"/>
            <w:tcBorders>
              <w:top w:val="single" w:sz="6" w:space="0" w:color="auto"/>
              <w:right w:val="single" w:sz="6" w:space="0" w:color="auto"/>
            </w:tcBorders>
            <w:vAlign w:val="center"/>
          </w:tcPr>
          <w:p w:rsidR="006C5A74" w:rsidRPr="006C5A74" w:rsidRDefault="006C5A74" w:rsidP="006C5A74">
            <w:pPr>
              <w:adjustRightInd w:val="0"/>
              <w:snapToGrid w:val="0"/>
              <w:spacing w:line="260" w:lineRule="exact"/>
              <w:jc w:val="left"/>
              <w:rPr>
                <w:rFonts w:hint="eastAsia"/>
                <w:sz w:val="18"/>
                <w:szCs w:val="21"/>
              </w:rPr>
            </w:pPr>
            <w:r w:rsidRPr="006C5A74">
              <w:rPr>
                <w:rFonts w:ascii="Calibri" w:hAnsi="Calibri"/>
                <w:sz w:val="18"/>
                <w:szCs w:val="18"/>
              </w:rPr>
              <w:t>在满足最低要求的基础上，每增加</w:t>
            </w:r>
            <w:r w:rsidRPr="006C5A74">
              <w:rPr>
                <w:rFonts w:ascii="Calibri" w:hAnsi="Calibri" w:hint="eastAsia"/>
                <w:sz w:val="18"/>
                <w:szCs w:val="18"/>
              </w:rPr>
              <w:t>1</w:t>
            </w:r>
            <w:r w:rsidRPr="006C5A74">
              <w:rPr>
                <w:rFonts w:ascii="Calibri" w:hAnsi="Calibri" w:hint="eastAsia"/>
                <w:sz w:val="18"/>
                <w:szCs w:val="18"/>
              </w:rPr>
              <w:t>座二级或</w:t>
            </w:r>
            <w:r w:rsidRPr="006C5A74">
              <w:rPr>
                <w:rFonts w:ascii="Calibri" w:hAnsi="Calibri"/>
                <w:sz w:val="18"/>
                <w:szCs w:val="18"/>
              </w:rPr>
              <w:t>以上</w:t>
            </w:r>
            <w:r w:rsidRPr="006C5A74">
              <w:rPr>
                <w:rFonts w:ascii="Calibri" w:hAnsi="Calibri" w:hint="eastAsia"/>
                <w:sz w:val="18"/>
                <w:szCs w:val="18"/>
              </w:rPr>
              <w:t>等</w:t>
            </w:r>
            <w:r w:rsidRPr="006C5A74">
              <w:rPr>
                <w:rFonts w:ascii="Calibri" w:hAnsi="Calibri"/>
                <w:sz w:val="18"/>
                <w:szCs w:val="18"/>
              </w:rPr>
              <w:t>级</w:t>
            </w:r>
            <w:r w:rsidRPr="006C5A74">
              <w:rPr>
                <w:rFonts w:ascii="Calibri" w:hAnsi="Calibri" w:hint="eastAsia"/>
                <w:sz w:val="18"/>
                <w:szCs w:val="18"/>
              </w:rPr>
              <w:t>公路特大</w:t>
            </w:r>
            <w:r w:rsidRPr="006C5A74">
              <w:rPr>
                <w:rFonts w:ascii="Calibri" w:hAnsi="Calibri"/>
                <w:sz w:val="18"/>
                <w:szCs w:val="18"/>
              </w:rPr>
              <w:t>桥工程项目经理经历加</w:t>
            </w:r>
            <w:r w:rsidRPr="006C5A74">
              <w:rPr>
                <w:rFonts w:ascii="Calibri" w:hAnsi="Calibri" w:hint="eastAsia"/>
                <w:sz w:val="18"/>
                <w:szCs w:val="18"/>
              </w:rPr>
              <w:t>6</w:t>
            </w:r>
            <w:r w:rsidRPr="006C5A74">
              <w:rPr>
                <w:rFonts w:ascii="Calibri" w:hAnsi="Calibri"/>
                <w:sz w:val="18"/>
                <w:szCs w:val="18"/>
              </w:rPr>
              <w:t>分，最多加</w:t>
            </w:r>
            <w:r w:rsidRPr="006C5A74">
              <w:rPr>
                <w:rFonts w:ascii="Calibri" w:hAnsi="Calibri" w:hint="eastAsia"/>
                <w:sz w:val="18"/>
                <w:szCs w:val="18"/>
              </w:rPr>
              <w:t>6</w:t>
            </w:r>
            <w:r w:rsidRPr="006C5A74">
              <w:rPr>
                <w:rFonts w:ascii="Calibri" w:hAnsi="Calibri"/>
                <w:sz w:val="18"/>
                <w:szCs w:val="18"/>
              </w:rPr>
              <w:t>分。</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sz w:val="18"/>
              </w:rPr>
            </w:pPr>
          </w:p>
        </w:tc>
        <w:tc>
          <w:tcPr>
            <w:tcW w:w="2328" w:type="dxa"/>
            <w:vMerge/>
            <w:vAlign w:val="center"/>
          </w:tcPr>
          <w:p w:rsidR="006C5A74" w:rsidRPr="006C5A74" w:rsidRDefault="006C5A74" w:rsidP="006C5A74">
            <w:pPr>
              <w:adjustRightInd w:val="0"/>
              <w:snapToGrid w:val="0"/>
              <w:spacing w:line="260" w:lineRule="exact"/>
              <w:jc w:val="center"/>
              <w:rPr>
                <w:sz w:val="18"/>
                <w:szCs w:val="21"/>
              </w:rPr>
            </w:pPr>
          </w:p>
        </w:tc>
        <w:tc>
          <w:tcPr>
            <w:tcW w:w="495" w:type="dxa"/>
            <w:vMerge/>
            <w:tcBorders>
              <w:right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1037" w:type="dxa"/>
            <w:tcBorders>
              <w:top w:val="single" w:sz="4" w:space="0" w:color="auto"/>
              <w:lef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9</w:t>
            </w:r>
          </w:p>
        </w:tc>
        <w:tc>
          <w:tcPr>
            <w:tcW w:w="2609" w:type="dxa"/>
            <w:tcBorders>
              <w:top w:val="single" w:sz="4" w:space="0" w:color="auto"/>
              <w:right w:val="single" w:sz="6" w:space="0" w:color="auto"/>
            </w:tcBorders>
            <w:vAlign w:val="center"/>
          </w:tcPr>
          <w:p w:rsidR="006C5A74" w:rsidRPr="006C5A74" w:rsidRDefault="006C5A74" w:rsidP="006C5A74">
            <w:pPr>
              <w:adjustRightInd w:val="0"/>
              <w:snapToGrid w:val="0"/>
              <w:spacing w:line="260" w:lineRule="exact"/>
              <w:jc w:val="left"/>
              <w:rPr>
                <w:rFonts w:hint="eastAsia"/>
                <w:sz w:val="18"/>
                <w:szCs w:val="21"/>
              </w:rPr>
            </w:pPr>
            <w:r w:rsidRPr="006C5A74">
              <w:rPr>
                <w:rFonts w:hint="eastAsia"/>
                <w:sz w:val="18"/>
                <w:szCs w:val="21"/>
              </w:rPr>
              <w:t>满足最低资格审查条件（项目经理）要求。</w:t>
            </w:r>
          </w:p>
        </w:tc>
      </w:tr>
      <w:tr w:rsidR="006C5A74" w:rsidRPr="006C5A74" w:rsidTr="003B59EB">
        <w:tc>
          <w:tcPr>
            <w:tcW w:w="879" w:type="dxa"/>
            <w:vMerge/>
            <w:tcBorders>
              <w:lef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vAlign w:val="center"/>
          </w:tcPr>
          <w:p w:rsidR="006C5A74" w:rsidRPr="006C5A74" w:rsidRDefault="006C5A74" w:rsidP="006C5A74">
            <w:pPr>
              <w:adjustRightInd w:val="0"/>
              <w:snapToGrid w:val="0"/>
              <w:spacing w:line="260" w:lineRule="exact"/>
              <w:jc w:val="center"/>
              <w:rPr>
                <w:sz w:val="18"/>
                <w:szCs w:val="21"/>
              </w:rPr>
            </w:pPr>
          </w:p>
        </w:tc>
        <w:tc>
          <w:tcPr>
            <w:tcW w:w="1125" w:type="dxa"/>
            <w:vMerge/>
            <w:vAlign w:val="center"/>
          </w:tcPr>
          <w:p w:rsidR="006C5A74" w:rsidRPr="006C5A74" w:rsidRDefault="006C5A74" w:rsidP="006C5A74">
            <w:pPr>
              <w:adjustRightInd w:val="0"/>
              <w:snapToGrid w:val="0"/>
              <w:spacing w:line="260" w:lineRule="exact"/>
              <w:jc w:val="center"/>
              <w:rPr>
                <w:sz w:val="18"/>
              </w:rPr>
            </w:pPr>
          </w:p>
        </w:tc>
        <w:tc>
          <w:tcPr>
            <w:tcW w:w="2328" w:type="dxa"/>
            <w:vMerge w:val="restart"/>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项目总工</w:t>
            </w:r>
          </w:p>
          <w:p w:rsidR="006C5A74" w:rsidRPr="006C5A74" w:rsidRDefault="006C5A74" w:rsidP="006C5A74">
            <w:pPr>
              <w:adjustRightInd w:val="0"/>
              <w:snapToGrid w:val="0"/>
              <w:spacing w:line="260" w:lineRule="exact"/>
              <w:jc w:val="center"/>
              <w:rPr>
                <w:sz w:val="18"/>
                <w:szCs w:val="21"/>
              </w:rPr>
            </w:pPr>
            <w:r w:rsidRPr="006C5A74">
              <w:rPr>
                <w:sz w:val="18"/>
                <w:szCs w:val="21"/>
              </w:rPr>
              <w:t>任职资格与业绩</w:t>
            </w:r>
          </w:p>
        </w:tc>
        <w:tc>
          <w:tcPr>
            <w:tcW w:w="495" w:type="dxa"/>
            <w:vMerge w:val="restart"/>
            <w:tcBorders>
              <w:right w:val="single" w:sz="4"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15</w:t>
            </w:r>
          </w:p>
        </w:tc>
        <w:tc>
          <w:tcPr>
            <w:tcW w:w="1037" w:type="dxa"/>
            <w:tcBorders>
              <w:top w:val="single" w:sz="4" w:space="0" w:color="auto"/>
              <w:lef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9</w:t>
            </w:r>
            <w:r w:rsidRPr="006C5A74">
              <w:rPr>
                <w:rFonts w:hint="eastAsia"/>
                <w:sz w:val="18"/>
                <w:szCs w:val="21"/>
              </w:rPr>
              <w:t>～</w:t>
            </w:r>
            <w:r w:rsidRPr="006C5A74">
              <w:rPr>
                <w:sz w:val="18"/>
                <w:szCs w:val="21"/>
              </w:rPr>
              <w:t>15</w:t>
            </w:r>
          </w:p>
        </w:tc>
        <w:tc>
          <w:tcPr>
            <w:tcW w:w="2609" w:type="dxa"/>
            <w:tcBorders>
              <w:top w:val="single" w:sz="4" w:space="0" w:color="auto"/>
              <w:right w:val="single" w:sz="6" w:space="0" w:color="auto"/>
            </w:tcBorders>
            <w:vAlign w:val="center"/>
          </w:tcPr>
          <w:p w:rsidR="006C5A74" w:rsidRPr="006C5A74" w:rsidRDefault="006C5A74" w:rsidP="006C5A74">
            <w:pPr>
              <w:adjustRightInd w:val="0"/>
              <w:snapToGrid w:val="0"/>
              <w:spacing w:line="260" w:lineRule="exact"/>
              <w:jc w:val="left"/>
              <w:rPr>
                <w:rFonts w:hint="eastAsia"/>
                <w:sz w:val="18"/>
                <w:szCs w:val="21"/>
              </w:rPr>
            </w:pPr>
            <w:r w:rsidRPr="006C5A74">
              <w:rPr>
                <w:rFonts w:ascii="Calibri" w:hAnsi="Calibri"/>
                <w:sz w:val="18"/>
                <w:szCs w:val="18"/>
              </w:rPr>
              <w:t>在满足最低要求的基础上，每增加</w:t>
            </w:r>
            <w:r w:rsidRPr="006C5A74">
              <w:rPr>
                <w:rFonts w:ascii="Calibri" w:hAnsi="Calibri" w:hint="eastAsia"/>
                <w:sz w:val="18"/>
                <w:szCs w:val="18"/>
              </w:rPr>
              <w:t>1</w:t>
            </w:r>
            <w:r w:rsidRPr="006C5A74">
              <w:rPr>
                <w:rFonts w:ascii="Calibri" w:hAnsi="Calibri" w:hint="eastAsia"/>
                <w:sz w:val="18"/>
                <w:szCs w:val="18"/>
              </w:rPr>
              <w:t>座二级或</w:t>
            </w:r>
            <w:r w:rsidRPr="006C5A74">
              <w:rPr>
                <w:rFonts w:ascii="Calibri" w:hAnsi="Calibri"/>
                <w:sz w:val="18"/>
                <w:szCs w:val="18"/>
              </w:rPr>
              <w:t>以上</w:t>
            </w:r>
            <w:r w:rsidRPr="006C5A74">
              <w:rPr>
                <w:rFonts w:ascii="Calibri" w:hAnsi="Calibri" w:hint="eastAsia"/>
                <w:sz w:val="18"/>
                <w:szCs w:val="18"/>
              </w:rPr>
              <w:t>等</w:t>
            </w:r>
            <w:r w:rsidRPr="006C5A74">
              <w:rPr>
                <w:rFonts w:ascii="Calibri" w:hAnsi="Calibri"/>
                <w:sz w:val="18"/>
                <w:szCs w:val="18"/>
              </w:rPr>
              <w:t>级</w:t>
            </w:r>
            <w:r w:rsidRPr="006C5A74">
              <w:rPr>
                <w:rFonts w:ascii="Calibri" w:hAnsi="Calibri" w:hint="eastAsia"/>
                <w:sz w:val="18"/>
                <w:szCs w:val="18"/>
              </w:rPr>
              <w:t>公路特大</w:t>
            </w:r>
            <w:r w:rsidRPr="006C5A74">
              <w:rPr>
                <w:rFonts w:ascii="Calibri" w:hAnsi="Calibri"/>
                <w:sz w:val="18"/>
                <w:szCs w:val="18"/>
              </w:rPr>
              <w:t>桥工程项目</w:t>
            </w:r>
            <w:r w:rsidRPr="006C5A74">
              <w:rPr>
                <w:rFonts w:ascii="Calibri" w:hAnsi="Calibri" w:hint="eastAsia"/>
                <w:sz w:val="18"/>
                <w:szCs w:val="18"/>
              </w:rPr>
              <w:t>总工</w:t>
            </w:r>
            <w:r w:rsidRPr="006C5A74">
              <w:rPr>
                <w:rFonts w:ascii="Calibri" w:hAnsi="Calibri"/>
                <w:sz w:val="18"/>
                <w:szCs w:val="18"/>
              </w:rPr>
              <w:t>经历加</w:t>
            </w:r>
            <w:r w:rsidRPr="006C5A74">
              <w:rPr>
                <w:rFonts w:ascii="Calibri" w:hAnsi="Calibri" w:hint="eastAsia"/>
                <w:sz w:val="18"/>
                <w:szCs w:val="18"/>
              </w:rPr>
              <w:t>6</w:t>
            </w:r>
            <w:r w:rsidRPr="006C5A74">
              <w:rPr>
                <w:rFonts w:ascii="Calibri" w:hAnsi="Calibri"/>
                <w:sz w:val="18"/>
                <w:szCs w:val="18"/>
              </w:rPr>
              <w:t>分，最多加</w:t>
            </w:r>
            <w:r w:rsidRPr="006C5A74">
              <w:rPr>
                <w:rFonts w:ascii="Calibri" w:hAnsi="Calibri" w:hint="eastAsia"/>
                <w:sz w:val="18"/>
                <w:szCs w:val="18"/>
              </w:rPr>
              <w:t>6</w:t>
            </w:r>
            <w:r w:rsidRPr="006C5A74">
              <w:rPr>
                <w:rFonts w:ascii="Calibri" w:hAnsi="Calibri"/>
                <w:sz w:val="18"/>
                <w:szCs w:val="18"/>
              </w:rPr>
              <w:t>分。</w:t>
            </w:r>
          </w:p>
        </w:tc>
      </w:tr>
      <w:tr w:rsidR="006C5A74" w:rsidRPr="006C5A74" w:rsidTr="003B59EB">
        <w:tc>
          <w:tcPr>
            <w:tcW w:w="879" w:type="dxa"/>
            <w:vMerge/>
            <w:tcBorders>
              <w:left w:val="single" w:sz="6" w:space="0" w:color="auto"/>
              <w:bottom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968" w:type="dxa"/>
            <w:gridSpan w:val="2"/>
            <w:vMerge/>
            <w:tcBorders>
              <w:bottom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1125" w:type="dxa"/>
            <w:vMerge/>
            <w:tcBorders>
              <w:bottom w:val="single" w:sz="6" w:space="0" w:color="auto"/>
            </w:tcBorders>
            <w:vAlign w:val="center"/>
          </w:tcPr>
          <w:p w:rsidR="006C5A74" w:rsidRPr="006C5A74" w:rsidRDefault="006C5A74" w:rsidP="006C5A74">
            <w:pPr>
              <w:adjustRightInd w:val="0"/>
              <w:snapToGrid w:val="0"/>
              <w:spacing w:line="260" w:lineRule="exact"/>
              <w:jc w:val="center"/>
              <w:rPr>
                <w:sz w:val="18"/>
              </w:rPr>
            </w:pPr>
          </w:p>
        </w:tc>
        <w:tc>
          <w:tcPr>
            <w:tcW w:w="2328" w:type="dxa"/>
            <w:vMerge/>
            <w:tcBorders>
              <w:bottom w:val="single" w:sz="6"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495" w:type="dxa"/>
            <w:vMerge/>
            <w:tcBorders>
              <w:bottom w:val="single" w:sz="6" w:space="0" w:color="auto"/>
              <w:right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1037" w:type="dxa"/>
            <w:tcBorders>
              <w:top w:val="single" w:sz="6" w:space="0" w:color="auto"/>
              <w:left w:val="single" w:sz="4" w:space="0" w:color="auto"/>
              <w:bottom w:val="single" w:sz="6"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9</w:t>
            </w:r>
          </w:p>
        </w:tc>
        <w:tc>
          <w:tcPr>
            <w:tcW w:w="2609" w:type="dxa"/>
            <w:tcBorders>
              <w:top w:val="single" w:sz="6" w:space="0" w:color="auto"/>
              <w:bottom w:val="single" w:sz="6" w:space="0" w:color="auto"/>
              <w:right w:val="single" w:sz="6" w:space="0" w:color="auto"/>
            </w:tcBorders>
            <w:vAlign w:val="center"/>
          </w:tcPr>
          <w:p w:rsidR="006C5A74" w:rsidRPr="006C5A74" w:rsidRDefault="006C5A74" w:rsidP="006C5A74">
            <w:pPr>
              <w:adjustRightInd w:val="0"/>
              <w:snapToGrid w:val="0"/>
              <w:spacing w:line="260" w:lineRule="exact"/>
              <w:jc w:val="left"/>
              <w:rPr>
                <w:sz w:val="18"/>
                <w:szCs w:val="18"/>
              </w:rPr>
            </w:pPr>
            <w:r w:rsidRPr="006C5A74">
              <w:rPr>
                <w:sz w:val="18"/>
                <w:szCs w:val="21"/>
              </w:rPr>
              <w:t>满足最低资格审查条件</w:t>
            </w:r>
            <w:r w:rsidRPr="006C5A74">
              <w:rPr>
                <w:rFonts w:hint="eastAsia"/>
                <w:sz w:val="18"/>
                <w:szCs w:val="21"/>
              </w:rPr>
              <w:t>（项目总工）</w:t>
            </w:r>
            <w:r w:rsidRPr="006C5A74">
              <w:rPr>
                <w:sz w:val="18"/>
                <w:szCs w:val="21"/>
              </w:rPr>
              <w:t>要求。</w:t>
            </w:r>
          </w:p>
        </w:tc>
      </w:tr>
      <w:tr w:rsidR="006C5A74" w:rsidRPr="006C5A74" w:rsidTr="003B59EB">
        <w:tc>
          <w:tcPr>
            <w:tcW w:w="879" w:type="dxa"/>
            <w:vMerge w:val="restart"/>
            <w:tcBorders>
              <w:top w:val="single" w:sz="6" w:space="0" w:color="auto"/>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sz w:val="18"/>
                <w:szCs w:val="21"/>
              </w:rPr>
              <w:t>2.2.</w:t>
            </w:r>
            <w:r w:rsidRPr="006C5A74">
              <w:rPr>
                <w:rFonts w:hint="eastAsia"/>
                <w:sz w:val="18"/>
                <w:szCs w:val="21"/>
              </w:rPr>
              <w:t>2</w:t>
            </w:r>
            <w:r w:rsidRPr="006C5A74">
              <w:rPr>
                <w:sz w:val="18"/>
                <w:szCs w:val="21"/>
              </w:rPr>
              <w:t>（</w:t>
            </w:r>
            <w:r w:rsidRPr="006C5A74">
              <w:rPr>
                <w:rFonts w:hint="eastAsia"/>
                <w:sz w:val="18"/>
                <w:szCs w:val="21"/>
              </w:rPr>
              <w:t>3</w:t>
            </w:r>
            <w:r w:rsidRPr="006C5A74">
              <w:rPr>
                <w:sz w:val="18"/>
                <w:szCs w:val="21"/>
              </w:rPr>
              <w:t>）</w:t>
            </w:r>
          </w:p>
          <w:p w:rsidR="006C5A74" w:rsidRPr="006C5A74" w:rsidRDefault="006C5A74" w:rsidP="006C5A74">
            <w:pPr>
              <w:adjustRightInd w:val="0"/>
              <w:snapToGrid w:val="0"/>
              <w:spacing w:line="260" w:lineRule="exact"/>
              <w:jc w:val="center"/>
              <w:rPr>
                <w:rFonts w:hint="eastAsia"/>
                <w:sz w:val="18"/>
                <w:szCs w:val="21"/>
              </w:rPr>
            </w:pPr>
            <w:r w:rsidRPr="006C5A74">
              <w:rPr>
                <w:sz w:val="18"/>
                <w:szCs w:val="21"/>
              </w:rPr>
              <w:t>其他因素</w:t>
            </w:r>
          </w:p>
        </w:tc>
        <w:tc>
          <w:tcPr>
            <w:tcW w:w="409" w:type="dxa"/>
            <w:vMerge w:val="restart"/>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r w:rsidRPr="006C5A74">
              <w:rPr>
                <w:rFonts w:hint="eastAsia"/>
                <w:sz w:val="18"/>
                <w:szCs w:val="21"/>
              </w:rPr>
              <w:t>其他因素</w:t>
            </w:r>
          </w:p>
        </w:tc>
        <w:tc>
          <w:tcPr>
            <w:tcW w:w="559" w:type="dxa"/>
            <w:vMerge w:val="restart"/>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r w:rsidRPr="006C5A74">
              <w:rPr>
                <w:rFonts w:hint="eastAsia"/>
                <w:sz w:val="18"/>
                <w:szCs w:val="21"/>
              </w:rPr>
              <w:t>技术</w:t>
            </w:r>
            <w:r w:rsidRPr="006C5A74">
              <w:rPr>
                <w:sz w:val="18"/>
                <w:szCs w:val="21"/>
              </w:rPr>
              <w:t>能力</w:t>
            </w:r>
          </w:p>
        </w:tc>
        <w:tc>
          <w:tcPr>
            <w:tcW w:w="1125" w:type="dxa"/>
            <w:vMerge w:val="restart"/>
            <w:tcBorders>
              <w:top w:val="single" w:sz="6" w:space="0" w:color="auto"/>
              <w:bottom w:val="single" w:sz="4" w:space="0" w:color="auto"/>
            </w:tcBorders>
            <w:vAlign w:val="center"/>
          </w:tcPr>
          <w:p w:rsidR="006C5A74" w:rsidRPr="006C5A74" w:rsidRDefault="006C5A74" w:rsidP="006C5A74">
            <w:pPr>
              <w:snapToGrid w:val="0"/>
              <w:spacing w:line="260" w:lineRule="exact"/>
              <w:jc w:val="center"/>
              <w:rPr>
                <w:sz w:val="18"/>
              </w:rPr>
            </w:pPr>
            <w:r w:rsidRPr="006C5A74">
              <w:rPr>
                <w:sz w:val="18"/>
              </w:rPr>
              <w:t>10</w:t>
            </w:r>
            <w:r w:rsidRPr="006C5A74">
              <w:rPr>
                <w:sz w:val="18"/>
              </w:rPr>
              <w:t>分</w:t>
            </w:r>
          </w:p>
        </w:tc>
        <w:tc>
          <w:tcPr>
            <w:tcW w:w="2328" w:type="dxa"/>
            <w:vMerge w:val="restart"/>
            <w:tcBorders>
              <w:top w:val="single" w:sz="6"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rPr>
                <w:rFonts w:hint="eastAsia"/>
                <w:sz w:val="18"/>
                <w:szCs w:val="21"/>
              </w:rPr>
            </w:pPr>
            <w:r w:rsidRPr="006C5A74">
              <w:rPr>
                <w:rFonts w:hint="eastAsia"/>
                <w:sz w:val="18"/>
                <w:szCs w:val="21"/>
              </w:rPr>
              <w:t>重</w:t>
            </w:r>
            <w:r w:rsidRPr="006C5A74">
              <w:rPr>
                <w:sz w:val="18"/>
                <w:szCs w:val="21"/>
              </w:rPr>
              <w:t>点难点工程及解决方法</w:t>
            </w:r>
            <w:r w:rsidRPr="006C5A74">
              <w:rPr>
                <w:rFonts w:hint="eastAsia"/>
                <w:sz w:val="18"/>
                <w:szCs w:val="21"/>
              </w:rPr>
              <w:t>（</w:t>
            </w:r>
            <w:r w:rsidRPr="006C5A74">
              <w:rPr>
                <w:rFonts w:ascii="黑体" w:eastAsia="黑体" w:hAnsi="黑体" w:hint="eastAsia"/>
                <w:b/>
                <w:sz w:val="18"/>
                <w:szCs w:val="21"/>
              </w:rPr>
              <w:t>必须包含续建工程与原工程的衔接方案</w:t>
            </w:r>
            <w:r w:rsidRPr="006C5A74">
              <w:rPr>
                <w:rFonts w:hint="eastAsia"/>
                <w:sz w:val="18"/>
                <w:szCs w:val="21"/>
              </w:rPr>
              <w:t>）</w:t>
            </w:r>
          </w:p>
        </w:tc>
        <w:tc>
          <w:tcPr>
            <w:tcW w:w="495" w:type="dxa"/>
            <w:vMerge w:val="restart"/>
            <w:tcBorders>
              <w:top w:val="single" w:sz="6"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10</w:t>
            </w:r>
          </w:p>
        </w:tc>
        <w:tc>
          <w:tcPr>
            <w:tcW w:w="1037" w:type="dxa"/>
            <w:tcBorders>
              <w:top w:val="single" w:sz="6" w:space="0" w:color="auto"/>
              <w:left w:val="single" w:sz="4" w:space="0" w:color="auto"/>
              <w:bottom w:val="single" w:sz="6"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r w:rsidRPr="006C5A74">
              <w:rPr>
                <w:sz w:val="18"/>
                <w:szCs w:val="21"/>
              </w:rPr>
              <w:t>～</w:t>
            </w:r>
            <w:r w:rsidRPr="006C5A74">
              <w:rPr>
                <w:rFonts w:hint="eastAsia"/>
                <w:sz w:val="18"/>
                <w:szCs w:val="21"/>
              </w:rPr>
              <w:t>1</w:t>
            </w:r>
            <w:r w:rsidRPr="006C5A74">
              <w:rPr>
                <w:sz w:val="18"/>
                <w:szCs w:val="21"/>
              </w:rPr>
              <w:t>0</w:t>
            </w:r>
          </w:p>
        </w:tc>
        <w:tc>
          <w:tcPr>
            <w:tcW w:w="2609" w:type="dxa"/>
            <w:tcBorders>
              <w:top w:val="single" w:sz="6" w:space="0" w:color="auto"/>
              <w:left w:val="single" w:sz="4" w:space="0" w:color="auto"/>
              <w:bottom w:val="single" w:sz="6" w:space="0" w:color="auto"/>
              <w:right w:val="single" w:sz="6" w:space="0" w:color="auto"/>
            </w:tcBorders>
            <w:vAlign w:val="center"/>
          </w:tcPr>
          <w:p w:rsidR="006C5A74" w:rsidRPr="006C5A74" w:rsidRDefault="006C5A74" w:rsidP="006C5A74">
            <w:pPr>
              <w:snapToGrid w:val="0"/>
              <w:spacing w:line="260" w:lineRule="exact"/>
              <w:rPr>
                <w:rFonts w:hint="eastAsia"/>
                <w:sz w:val="18"/>
                <w:szCs w:val="21"/>
              </w:rPr>
            </w:pPr>
            <w:r w:rsidRPr="006C5A74">
              <w:rPr>
                <w:rFonts w:hint="eastAsia"/>
                <w:sz w:val="18"/>
                <w:szCs w:val="21"/>
              </w:rPr>
              <w:t>重</w:t>
            </w:r>
            <w:r w:rsidRPr="006C5A74">
              <w:rPr>
                <w:sz w:val="18"/>
                <w:szCs w:val="21"/>
              </w:rPr>
              <w:t>点难点工程突出，解决办法合理</w:t>
            </w:r>
            <w:r w:rsidRPr="006C5A74">
              <w:rPr>
                <w:rFonts w:hint="eastAsia"/>
                <w:sz w:val="18"/>
                <w:szCs w:val="21"/>
              </w:rPr>
              <w:t>、</w:t>
            </w:r>
            <w:r w:rsidRPr="006C5A74">
              <w:rPr>
                <w:sz w:val="18"/>
                <w:szCs w:val="21"/>
              </w:rPr>
              <w:t>科学、先进</w:t>
            </w:r>
          </w:p>
        </w:tc>
      </w:tr>
      <w:tr w:rsidR="006C5A74" w:rsidRPr="006C5A74" w:rsidTr="003B59EB">
        <w:tc>
          <w:tcPr>
            <w:tcW w:w="879" w:type="dxa"/>
            <w:vMerge/>
            <w:tcBorders>
              <w:top w:val="single" w:sz="6" w:space="0" w:color="auto"/>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559" w:type="dxa"/>
            <w:vMerge/>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1125" w:type="dxa"/>
            <w:vMerge/>
            <w:tcBorders>
              <w:top w:val="single" w:sz="6" w:space="0" w:color="auto"/>
              <w:bottom w:val="single" w:sz="4" w:space="0" w:color="auto"/>
            </w:tcBorders>
            <w:vAlign w:val="center"/>
          </w:tcPr>
          <w:p w:rsidR="006C5A74" w:rsidRPr="006C5A74" w:rsidRDefault="006C5A74" w:rsidP="006C5A74">
            <w:pPr>
              <w:snapToGrid w:val="0"/>
              <w:spacing w:line="260" w:lineRule="exact"/>
              <w:jc w:val="center"/>
              <w:rPr>
                <w:sz w:val="18"/>
              </w:rPr>
            </w:pPr>
          </w:p>
        </w:tc>
        <w:tc>
          <w:tcPr>
            <w:tcW w:w="2328" w:type="dxa"/>
            <w:vMerge/>
            <w:tcBorders>
              <w:top w:val="single" w:sz="6"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rPr>
                <w:rFonts w:hint="eastAsia"/>
                <w:sz w:val="18"/>
                <w:szCs w:val="21"/>
              </w:rPr>
            </w:pPr>
          </w:p>
        </w:tc>
        <w:tc>
          <w:tcPr>
            <w:tcW w:w="495" w:type="dxa"/>
            <w:vMerge/>
            <w:tcBorders>
              <w:top w:val="single" w:sz="6"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6" w:space="0" w:color="auto"/>
              <w:left w:val="single" w:sz="4" w:space="0" w:color="auto"/>
              <w:bottom w:val="single" w:sz="6"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6</w:t>
            </w:r>
          </w:p>
        </w:tc>
        <w:tc>
          <w:tcPr>
            <w:tcW w:w="2609" w:type="dxa"/>
            <w:tcBorders>
              <w:top w:val="single" w:sz="6" w:space="0" w:color="auto"/>
              <w:left w:val="single" w:sz="4" w:space="0" w:color="auto"/>
              <w:bottom w:val="single" w:sz="6" w:space="0" w:color="auto"/>
              <w:right w:val="single" w:sz="6" w:space="0" w:color="auto"/>
            </w:tcBorders>
            <w:vAlign w:val="center"/>
          </w:tcPr>
          <w:p w:rsidR="006C5A74" w:rsidRPr="006C5A74" w:rsidRDefault="006C5A74" w:rsidP="006C5A74">
            <w:pPr>
              <w:snapToGrid w:val="0"/>
              <w:spacing w:line="260" w:lineRule="exact"/>
              <w:rPr>
                <w:rFonts w:hint="eastAsia"/>
                <w:sz w:val="18"/>
                <w:szCs w:val="21"/>
              </w:rPr>
            </w:pPr>
            <w:r w:rsidRPr="006C5A74">
              <w:rPr>
                <w:rFonts w:hint="eastAsia"/>
                <w:sz w:val="18"/>
                <w:szCs w:val="21"/>
              </w:rPr>
              <w:t>有</w:t>
            </w:r>
            <w:r w:rsidRPr="006C5A74">
              <w:rPr>
                <w:sz w:val="18"/>
                <w:szCs w:val="21"/>
              </w:rPr>
              <w:t>重点</w:t>
            </w:r>
            <w:r w:rsidRPr="006C5A74">
              <w:rPr>
                <w:rFonts w:hint="eastAsia"/>
                <w:sz w:val="18"/>
                <w:szCs w:val="21"/>
              </w:rPr>
              <w:t>难</w:t>
            </w:r>
            <w:r w:rsidRPr="006C5A74">
              <w:rPr>
                <w:sz w:val="18"/>
                <w:szCs w:val="21"/>
              </w:rPr>
              <w:t>点工程，有解决办法</w:t>
            </w:r>
          </w:p>
        </w:tc>
      </w:tr>
      <w:tr w:rsidR="006C5A74" w:rsidRPr="006C5A74" w:rsidTr="003B59EB">
        <w:tc>
          <w:tcPr>
            <w:tcW w:w="879" w:type="dxa"/>
            <w:vMerge/>
            <w:tcBorders>
              <w:top w:val="single" w:sz="6" w:space="0" w:color="auto"/>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559" w:type="dxa"/>
            <w:vMerge w:val="restart"/>
            <w:tcBorders>
              <w:top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r w:rsidRPr="006C5A74">
              <w:rPr>
                <w:rFonts w:hint="eastAsia"/>
                <w:sz w:val="18"/>
                <w:szCs w:val="21"/>
              </w:rPr>
              <w:t>企业</w:t>
            </w:r>
          </w:p>
          <w:p w:rsidR="006C5A74" w:rsidRPr="006C5A74" w:rsidRDefault="006C5A74" w:rsidP="006C5A74">
            <w:pPr>
              <w:adjustRightInd w:val="0"/>
              <w:snapToGrid w:val="0"/>
              <w:spacing w:line="260" w:lineRule="exact"/>
              <w:jc w:val="center"/>
              <w:rPr>
                <w:rFonts w:hint="eastAsia"/>
                <w:sz w:val="18"/>
                <w:szCs w:val="21"/>
              </w:rPr>
            </w:pPr>
            <w:r w:rsidRPr="006C5A74">
              <w:rPr>
                <w:rFonts w:hint="eastAsia"/>
                <w:sz w:val="18"/>
                <w:szCs w:val="21"/>
              </w:rPr>
              <w:t>业绩</w:t>
            </w:r>
          </w:p>
        </w:tc>
        <w:tc>
          <w:tcPr>
            <w:tcW w:w="1125" w:type="dxa"/>
            <w:vMerge w:val="restart"/>
            <w:tcBorders>
              <w:top w:val="single" w:sz="6" w:space="0" w:color="auto"/>
              <w:bottom w:val="single" w:sz="4" w:space="0" w:color="auto"/>
            </w:tcBorders>
            <w:vAlign w:val="center"/>
          </w:tcPr>
          <w:p w:rsidR="006C5A74" w:rsidRPr="006C5A74" w:rsidRDefault="006C5A74" w:rsidP="006C5A74">
            <w:pPr>
              <w:snapToGrid w:val="0"/>
              <w:spacing w:line="260" w:lineRule="exact"/>
              <w:jc w:val="center"/>
              <w:rPr>
                <w:sz w:val="18"/>
              </w:rPr>
            </w:pPr>
            <w:r w:rsidRPr="006C5A74">
              <w:rPr>
                <w:sz w:val="18"/>
              </w:rPr>
              <w:t>1</w:t>
            </w:r>
            <w:r w:rsidRPr="006C5A74">
              <w:rPr>
                <w:rFonts w:hint="eastAsia"/>
                <w:sz w:val="18"/>
              </w:rPr>
              <w:t>5</w:t>
            </w:r>
          </w:p>
        </w:tc>
        <w:tc>
          <w:tcPr>
            <w:tcW w:w="2328" w:type="dxa"/>
            <w:vMerge w:val="restart"/>
            <w:tcBorders>
              <w:top w:val="single" w:sz="6"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rPr>
                <w:rFonts w:hint="eastAsia"/>
                <w:sz w:val="18"/>
                <w:szCs w:val="21"/>
              </w:rPr>
            </w:pPr>
            <w:r w:rsidRPr="006C5A74">
              <w:rPr>
                <w:rFonts w:hint="eastAsia"/>
                <w:sz w:val="18"/>
                <w:szCs w:val="21"/>
              </w:rPr>
              <w:t>企业业绩</w:t>
            </w:r>
          </w:p>
        </w:tc>
        <w:tc>
          <w:tcPr>
            <w:tcW w:w="495" w:type="dxa"/>
            <w:vMerge w:val="restart"/>
            <w:tcBorders>
              <w:top w:val="single" w:sz="6"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rFonts w:hint="eastAsia"/>
                <w:sz w:val="18"/>
                <w:szCs w:val="21"/>
              </w:rPr>
              <w:t>1</w:t>
            </w:r>
            <w:r w:rsidRPr="006C5A74">
              <w:rPr>
                <w:sz w:val="18"/>
                <w:szCs w:val="21"/>
              </w:rPr>
              <w:t>5</w:t>
            </w:r>
          </w:p>
        </w:tc>
        <w:tc>
          <w:tcPr>
            <w:tcW w:w="1037" w:type="dxa"/>
            <w:tcBorders>
              <w:top w:val="single" w:sz="6" w:space="0" w:color="auto"/>
              <w:left w:val="single" w:sz="4" w:space="0" w:color="auto"/>
              <w:bottom w:val="single" w:sz="6" w:space="0" w:color="auto"/>
              <w:right w:val="single" w:sz="4" w:space="0" w:color="auto"/>
            </w:tcBorders>
            <w:vAlign w:val="center"/>
          </w:tcPr>
          <w:p w:rsidR="006C5A74" w:rsidRPr="006C5A74" w:rsidRDefault="006C5A74" w:rsidP="006C5A74">
            <w:pPr>
              <w:snapToGrid w:val="0"/>
              <w:spacing w:line="260" w:lineRule="exact"/>
              <w:jc w:val="center"/>
              <w:rPr>
                <w:sz w:val="18"/>
                <w:szCs w:val="21"/>
              </w:rPr>
            </w:pPr>
            <w:r w:rsidRPr="006C5A74">
              <w:rPr>
                <w:rFonts w:hint="eastAsia"/>
                <w:sz w:val="18"/>
                <w:szCs w:val="21"/>
              </w:rPr>
              <w:t>9~</w:t>
            </w:r>
            <w:r w:rsidRPr="006C5A74">
              <w:rPr>
                <w:sz w:val="18"/>
                <w:szCs w:val="21"/>
              </w:rPr>
              <w:t>15</w:t>
            </w:r>
          </w:p>
        </w:tc>
        <w:tc>
          <w:tcPr>
            <w:tcW w:w="2609" w:type="dxa"/>
            <w:tcBorders>
              <w:top w:val="single" w:sz="6" w:space="0" w:color="auto"/>
              <w:left w:val="single" w:sz="4" w:space="0" w:color="auto"/>
              <w:bottom w:val="single" w:sz="6" w:space="0" w:color="auto"/>
              <w:right w:val="single" w:sz="6" w:space="0" w:color="auto"/>
            </w:tcBorders>
            <w:vAlign w:val="center"/>
          </w:tcPr>
          <w:p w:rsidR="006C5A74" w:rsidRPr="006C5A74" w:rsidRDefault="006C5A74" w:rsidP="006C5A74">
            <w:pPr>
              <w:snapToGrid w:val="0"/>
              <w:spacing w:line="260" w:lineRule="exact"/>
              <w:rPr>
                <w:rFonts w:hint="eastAsia"/>
                <w:sz w:val="18"/>
                <w:szCs w:val="21"/>
              </w:rPr>
            </w:pPr>
            <w:r w:rsidRPr="006C5A74">
              <w:rPr>
                <w:sz w:val="18"/>
                <w:szCs w:val="21"/>
              </w:rPr>
              <w:t>在满足最低要求的基础上，每增加</w:t>
            </w:r>
            <w:r w:rsidRPr="006C5A74">
              <w:rPr>
                <w:rFonts w:hint="eastAsia"/>
                <w:sz w:val="18"/>
                <w:szCs w:val="21"/>
              </w:rPr>
              <w:t>二级或</w:t>
            </w:r>
            <w:r w:rsidRPr="006C5A74">
              <w:rPr>
                <w:sz w:val="18"/>
                <w:szCs w:val="21"/>
              </w:rPr>
              <w:t>以上</w:t>
            </w:r>
            <w:r w:rsidRPr="006C5A74">
              <w:rPr>
                <w:rFonts w:hint="eastAsia"/>
                <w:sz w:val="18"/>
                <w:szCs w:val="21"/>
              </w:rPr>
              <w:t>等</w:t>
            </w:r>
            <w:r w:rsidRPr="006C5A74">
              <w:rPr>
                <w:sz w:val="18"/>
                <w:szCs w:val="21"/>
              </w:rPr>
              <w:t>级公路</w:t>
            </w:r>
            <w:r w:rsidRPr="006C5A74">
              <w:rPr>
                <w:rFonts w:hint="eastAsia"/>
                <w:sz w:val="18"/>
                <w:szCs w:val="21"/>
              </w:rPr>
              <w:t>1000</w:t>
            </w:r>
            <w:r w:rsidRPr="006C5A74">
              <w:rPr>
                <w:rFonts w:hint="eastAsia"/>
                <w:sz w:val="18"/>
                <w:szCs w:val="21"/>
              </w:rPr>
              <w:t>米长特大</w:t>
            </w:r>
            <w:r w:rsidRPr="006C5A74">
              <w:rPr>
                <w:sz w:val="18"/>
                <w:szCs w:val="21"/>
              </w:rPr>
              <w:t>桥</w:t>
            </w:r>
            <w:r w:rsidRPr="006C5A74">
              <w:rPr>
                <w:rFonts w:hint="eastAsia"/>
                <w:sz w:val="18"/>
                <w:szCs w:val="21"/>
              </w:rPr>
              <w:t>1</w:t>
            </w:r>
            <w:r w:rsidRPr="006C5A74">
              <w:rPr>
                <w:rFonts w:hint="eastAsia"/>
                <w:sz w:val="18"/>
                <w:szCs w:val="21"/>
              </w:rPr>
              <w:t>座</w:t>
            </w:r>
            <w:r w:rsidRPr="006C5A74">
              <w:rPr>
                <w:sz w:val="18"/>
                <w:szCs w:val="21"/>
              </w:rPr>
              <w:t>加</w:t>
            </w:r>
            <w:r w:rsidRPr="006C5A74">
              <w:rPr>
                <w:rFonts w:hint="eastAsia"/>
                <w:sz w:val="18"/>
                <w:szCs w:val="21"/>
              </w:rPr>
              <w:t>3</w:t>
            </w:r>
            <w:r w:rsidRPr="006C5A74">
              <w:rPr>
                <w:sz w:val="18"/>
                <w:szCs w:val="21"/>
              </w:rPr>
              <w:t>分，最多加</w:t>
            </w:r>
            <w:r w:rsidRPr="006C5A74">
              <w:rPr>
                <w:rFonts w:hint="eastAsia"/>
                <w:sz w:val="18"/>
                <w:szCs w:val="21"/>
              </w:rPr>
              <w:t>6</w:t>
            </w:r>
            <w:r w:rsidRPr="006C5A74">
              <w:rPr>
                <w:sz w:val="18"/>
                <w:szCs w:val="21"/>
              </w:rPr>
              <w:t>分。</w:t>
            </w:r>
          </w:p>
        </w:tc>
      </w:tr>
      <w:tr w:rsidR="006C5A74" w:rsidRPr="006C5A74" w:rsidTr="003B59EB">
        <w:tc>
          <w:tcPr>
            <w:tcW w:w="879" w:type="dxa"/>
            <w:vMerge/>
            <w:tcBorders>
              <w:top w:val="single" w:sz="4" w:space="0" w:color="auto"/>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559" w:type="dxa"/>
            <w:vMerge/>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1125" w:type="dxa"/>
            <w:vMerge/>
            <w:tcBorders>
              <w:top w:val="single" w:sz="4" w:space="0" w:color="auto"/>
              <w:bottom w:val="single" w:sz="4" w:space="0" w:color="auto"/>
            </w:tcBorders>
            <w:vAlign w:val="center"/>
          </w:tcPr>
          <w:p w:rsidR="006C5A74" w:rsidRPr="006C5A74" w:rsidRDefault="006C5A74" w:rsidP="006C5A74">
            <w:pPr>
              <w:snapToGrid w:val="0"/>
              <w:spacing w:line="260" w:lineRule="exact"/>
              <w:jc w:val="center"/>
              <w:rPr>
                <w:sz w:val="18"/>
              </w:rPr>
            </w:pPr>
          </w:p>
        </w:tc>
        <w:tc>
          <w:tcPr>
            <w:tcW w:w="2328" w:type="dxa"/>
            <w:vMerge/>
            <w:tcBorders>
              <w:top w:val="single" w:sz="4"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rPr>
                <w:rFonts w:hint="eastAsia"/>
                <w:sz w:val="18"/>
                <w:szCs w:val="21"/>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6"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sz w:val="18"/>
                <w:szCs w:val="21"/>
              </w:rPr>
            </w:pPr>
            <w:r w:rsidRPr="006C5A74">
              <w:rPr>
                <w:rFonts w:hint="eastAsia"/>
                <w:sz w:val="18"/>
                <w:szCs w:val="21"/>
              </w:rPr>
              <w:t>9</w:t>
            </w:r>
          </w:p>
        </w:tc>
        <w:tc>
          <w:tcPr>
            <w:tcW w:w="2609" w:type="dxa"/>
            <w:tcBorders>
              <w:top w:val="single" w:sz="6" w:space="0" w:color="auto"/>
              <w:left w:val="single" w:sz="4" w:space="0" w:color="auto"/>
              <w:bottom w:val="single" w:sz="4" w:space="0" w:color="auto"/>
              <w:right w:val="single" w:sz="6" w:space="0" w:color="auto"/>
            </w:tcBorders>
            <w:vAlign w:val="center"/>
          </w:tcPr>
          <w:p w:rsidR="006C5A74" w:rsidRPr="006C5A74" w:rsidRDefault="006C5A74" w:rsidP="006C5A74">
            <w:pPr>
              <w:snapToGrid w:val="0"/>
              <w:spacing w:line="260" w:lineRule="exact"/>
              <w:rPr>
                <w:rFonts w:hint="eastAsia"/>
                <w:sz w:val="18"/>
                <w:szCs w:val="21"/>
              </w:rPr>
            </w:pPr>
            <w:r w:rsidRPr="006C5A74">
              <w:rPr>
                <w:rFonts w:hint="eastAsia"/>
                <w:sz w:val="18"/>
                <w:szCs w:val="21"/>
              </w:rPr>
              <w:t>满足最低资格审查条件（业绩最低要求）。</w:t>
            </w:r>
          </w:p>
        </w:tc>
      </w:tr>
      <w:tr w:rsidR="006C5A74" w:rsidRPr="006C5A74" w:rsidTr="003B59EB">
        <w:tc>
          <w:tcPr>
            <w:tcW w:w="879" w:type="dxa"/>
            <w:vMerge/>
            <w:tcBorders>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sz w:val="18"/>
                <w:szCs w:val="21"/>
              </w:rPr>
            </w:pPr>
          </w:p>
        </w:tc>
        <w:tc>
          <w:tcPr>
            <w:tcW w:w="559" w:type="dxa"/>
            <w:vMerge w:val="restart"/>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ind w:left="113" w:right="113"/>
              <w:jc w:val="center"/>
              <w:rPr>
                <w:sz w:val="18"/>
                <w:szCs w:val="21"/>
              </w:rPr>
            </w:pPr>
            <w:r w:rsidRPr="006C5A74">
              <w:rPr>
                <w:rFonts w:hint="eastAsia"/>
                <w:sz w:val="18"/>
                <w:szCs w:val="21"/>
              </w:rPr>
              <w:t>信誉</w:t>
            </w:r>
          </w:p>
        </w:tc>
        <w:tc>
          <w:tcPr>
            <w:tcW w:w="1125" w:type="dxa"/>
            <w:vMerge w:val="restart"/>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r w:rsidRPr="006C5A74">
              <w:rPr>
                <w:sz w:val="18"/>
                <w:szCs w:val="21"/>
              </w:rPr>
              <w:t>15</w:t>
            </w:r>
            <w:r w:rsidRPr="006C5A74">
              <w:rPr>
                <w:rFonts w:hint="eastAsia"/>
                <w:sz w:val="18"/>
                <w:szCs w:val="21"/>
              </w:rPr>
              <w:t>分</w:t>
            </w:r>
          </w:p>
        </w:tc>
        <w:tc>
          <w:tcPr>
            <w:tcW w:w="2328" w:type="dxa"/>
            <w:vMerge w:val="restart"/>
            <w:tcBorders>
              <w:top w:val="single" w:sz="4"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jc w:val="left"/>
              <w:rPr>
                <w:rFonts w:hint="eastAsia"/>
                <w:sz w:val="18"/>
                <w:szCs w:val="21"/>
              </w:rPr>
            </w:pPr>
            <w:r w:rsidRPr="006C5A74">
              <w:rPr>
                <w:rFonts w:hint="eastAsia"/>
                <w:sz w:val="18"/>
                <w:szCs w:val="21"/>
              </w:rPr>
              <w:t>投标人的信誉等级</w:t>
            </w:r>
          </w:p>
        </w:tc>
        <w:tc>
          <w:tcPr>
            <w:tcW w:w="495" w:type="dxa"/>
            <w:vMerge w:val="restart"/>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15</w:t>
            </w:r>
          </w:p>
        </w:tc>
        <w:tc>
          <w:tcPr>
            <w:tcW w:w="1037" w:type="dxa"/>
            <w:tcBorders>
              <w:top w:val="single" w:sz="4" w:space="0" w:color="auto"/>
              <w:left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15</w:t>
            </w:r>
          </w:p>
        </w:tc>
        <w:tc>
          <w:tcPr>
            <w:tcW w:w="2609" w:type="dxa"/>
            <w:tcBorders>
              <w:top w:val="single" w:sz="4" w:space="0" w:color="auto"/>
              <w:left w:val="single" w:sz="4" w:space="0" w:color="auto"/>
              <w:right w:val="single" w:sz="6" w:space="0" w:color="auto"/>
            </w:tcBorders>
            <w:vAlign w:val="center"/>
          </w:tcPr>
          <w:p w:rsidR="006C5A74" w:rsidRPr="006C5A74" w:rsidRDefault="006C5A74" w:rsidP="006C5A74">
            <w:pPr>
              <w:snapToGrid w:val="0"/>
              <w:spacing w:line="260" w:lineRule="exact"/>
              <w:jc w:val="left"/>
              <w:rPr>
                <w:sz w:val="18"/>
                <w:szCs w:val="21"/>
              </w:rPr>
            </w:pPr>
            <w:r w:rsidRPr="006C5A74">
              <w:rPr>
                <w:rFonts w:hint="eastAsia"/>
                <w:sz w:val="18"/>
                <w:szCs w:val="21"/>
              </w:rPr>
              <w:t>信誉等级</w:t>
            </w:r>
            <w:r w:rsidRPr="006C5A74">
              <w:rPr>
                <w:rFonts w:hint="eastAsia"/>
                <w:sz w:val="18"/>
                <w:szCs w:val="21"/>
              </w:rPr>
              <w:t>AA</w:t>
            </w:r>
            <w:proofErr w:type="gramStart"/>
            <w:r w:rsidRPr="006C5A74">
              <w:rPr>
                <w:rFonts w:hint="eastAsia"/>
                <w:sz w:val="18"/>
                <w:szCs w:val="21"/>
              </w:rPr>
              <w:t>级得</w:t>
            </w:r>
            <w:r w:rsidRPr="006C5A74">
              <w:rPr>
                <w:sz w:val="18"/>
                <w:szCs w:val="21"/>
              </w:rPr>
              <w:t>15</w:t>
            </w:r>
            <w:r w:rsidRPr="006C5A74">
              <w:rPr>
                <w:rFonts w:hint="eastAsia"/>
                <w:sz w:val="18"/>
                <w:szCs w:val="21"/>
              </w:rPr>
              <w:t>分</w:t>
            </w:r>
            <w:proofErr w:type="gramEnd"/>
          </w:p>
        </w:tc>
      </w:tr>
      <w:tr w:rsidR="006C5A74" w:rsidRPr="006C5A74" w:rsidTr="003B59EB">
        <w:tc>
          <w:tcPr>
            <w:tcW w:w="879" w:type="dxa"/>
            <w:vMerge/>
            <w:tcBorders>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55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1125" w:type="dxa"/>
            <w:vMerge/>
            <w:tcBorders>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2328" w:type="dxa"/>
            <w:vMerge/>
            <w:tcBorders>
              <w:bottom w:val="single" w:sz="4" w:space="0" w:color="auto"/>
              <w:right w:val="single" w:sz="4" w:space="0" w:color="auto"/>
            </w:tcBorders>
            <w:vAlign w:val="center"/>
          </w:tcPr>
          <w:p w:rsidR="006C5A74" w:rsidRPr="006C5A74" w:rsidRDefault="006C5A74" w:rsidP="006C5A74">
            <w:pPr>
              <w:adjustRightInd w:val="0"/>
              <w:snapToGrid w:val="0"/>
              <w:spacing w:line="260" w:lineRule="exact"/>
              <w:jc w:val="left"/>
              <w:rPr>
                <w:sz w:val="18"/>
                <w:szCs w:val="21"/>
              </w:rPr>
            </w:pPr>
          </w:p>
        </w:tc>
        <w:tc>
          <w:tcPr>
            <w:tcW w:w="495" w:type="dxa"/>
            <w:vMerge/>
            <w:tcBorders>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13</w:t>
            </w:r>
          </w:p>
        </w:tc>
        <w:tc>
          <w:tcPr>
            <w:tcW w:w="2609" w:type="dxa"/>
            <w:tcBorders>
              <w:top w:val="single" w:sz="4" w:space="0" w:color="auto"/>
              <w:left w:val="single" w:sz="4" w:space="0" w:color="auto"/>
              <w:bottom w:val="single" w:sz="4" w:space="0" w:color="auto"/>
              <w:right w:val="single" w:sz="6" w:space="0" w:color="auto"/>
            </w:tcBorders>
            <w:vAlign w:val="center"/>
          </w:tcPr>
          <w:p w:rsidR="006C5A74" w:rsidRPr="006C5A74" w:rsidRDefault="006C5A74" w:rsidP="006C5A74">
            <w:pPr>
              <w:snapToGrid w:val="0"/>
              <w:spacing w:line="260" w:lineRule="exact"/>
              <w:jc w:val="left"/>
              <w:rPr>
                <w:rFonts w:hint="eastAsia"/>
                <w:sz w:val="18"/>
                <w:szCs w:val="21"/>
              </w:rPr>
            </w:pPr>
            <w:r w:rsidRPr="006C5A74">
              <w:rPr>
                <w:rFonts w:hint="eastAsia"/>
                <w:sz w:val="18"/>
                <w:szCs w:val="21"/>
              </w:rPr>
              <w:t>信誉等级</w:t>
            </w:r>
            <w:r w:rsidRPr="006C5A74">
              <w:rPr>
                <w:rFonts w:hint="eastAsia"/>
                <w:sz w:val="18"/>
                <w:szCs w:val="21"/>
              </w:rPr>
              <w:t>A</w:t>
            </w:r>
            <w:proofErr w:type="gramStart"/>
            <w:r w:rsidRPr="006C5A74">
              <w:rPr>
                <w:rFonts w:hint="eastAsia"/>
                <w:sz w:val="18"/>
                <w:szCs w:val="21"/>
              </w:rPr>
              <w:t>级得</w:t>
            </w:r>
            <w:r w:rsidRPr="006C5A74">
              <w:rPr>
                <w:sz w:val="18"/>
                <w:szCs w:val="21"/>
              </w:rPr>
              <w:t>13</w:t>
            </w:r>
            <w:r w:rsidRPr="006C5A74">
              <w:rPr>
                <w:rFonts w:hint="eastAsia"/>
                <w:sz w:val="18"/>
                <w:szCs w:val="21"/>
              </w:rPr>
              <w:t>分</w:t>
            </w:r>
            <w:proofErr w:type="gramEnd"/>
          </w:p>
        </w:tc>
      </w:tr>
      <w:tr w:rsidR="006C5A74" w:rsidRPr="006C5A74" w:rsidTr="003B59EB">
        <w:tc>
          <w:tcPr>
            <w:tcW w:w="879" w:type="dxa"/>
            <w:vMerge/>
            <w:tcBorders>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55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1125" w:type="dxa"/>
            <w:vMerge/>
            <w:tcBorders>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2328" w:type="dxa"/>
            <w:vMerge/>
            <w:tcBorders>
              <w:bottom w:val="single" w:sz="4" w:space="0" w:color="auto"/>
              <w:right w:val="single" w:sz="4" w:space="0" w:color="auto"/>
            </w:tcBorders>
            <w:vAlign w:val="center"/>
          </w:tcPr>
          <w:p w:rsidR="006C5A74" w:rsidRPr="006C5A74" w:rsidRDefault="006C5A74" w:rsidP="006C5A74">
            <w:pPr>
              <w:adjustRightInd w:val="0"/>
              <w:snapToGrid w:val="0"/>
              <w:spacing w:line="260" w:lineRule="exact"/>
              <w:jc w:val="left"/>
              <w:rPr>
                <w:sz w:val="18"/>
                <w:szCs w:val="21"/>
              </w:rPr>
            </w:pPr>
          </w:p>
        </w:tc>
        <w:tc>
          <w:tcPr>
            <w:tcW w:w="495" w:type="dxa"/>
            <w:vMerge/>
            <w:tcBorders>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1</w:t>
            </w:r>
            <w:r w:rsidRPr="006C5A74">
              <w:rPr>
                <w:rFonts w:hint="eastAsia"/>
                <w:sz w:val="18"/>
                <w:szCs w:val="21"/>
              </w:rPr>
              <w:t>1</w:t>
            </w:r>
          </w:p>
        </w:tc>
        <w:tc>
          <w:tcPr>
            <w:tcW w:w="2609" w:type="dxa"/>
            <w:tcBorders>
              <w:top w:val="single" w:sz="4" w:space="0" w:color="auto"/>
              <w:left w:val="single" w:sz="4" w:space="0" w:color="auto"/>
              <w:bottom w:val="single" w:sz="4" w:space="0" w:color="auto"/>
              <w:right w:val="single" w:sz="6" w:space="0" w:color="auto"/>
            </w:tcBorders>
            <w:vAlign w:val="center"/>
          </w:tcPr>
          <w:p w:rsidR="006C5A74" w:rsidRPr="006C5A74" w:rsidRDefault="006C5A74" w:rsidP="006C5A74">
            <w:pPr>
              <w:snapToGrid w:val="0"/>
              <w:spacing w:line="260" w:lineRule="exact"/>
              <w:jc w:val="left"/>
              <w:rPr>
                <w:rFonts w:hint="eastAsia"/>
                <w:sz w:val="18"/>
                <w:szCs w:val="21"/>
              </w:rPr>
            </w:pPr>
            <w:r w:rsidRPr="006C5A74">
              <w:rPr>
                <w:rFonts w:hint="eastAsia"/>
                <w:sz w:val="18"/>
                <w:szCs w:val="21"/>
              </w:rPr>
              <w:t>信誉等级</w:t>
            </w:r>
            <w:r w:rsidRPr="006C5A74">
              <w:rPr>
                <w:rFonts w:hint="eastAsia"/>
                <w:sz w:val="18"/>
                <w:szCs w:val="21"/>
              </w:rPr>
              <w:t>B</w:t>
            </w:r>
            <w:proofErr w:type="gramStart"/>
            <w:r w:rsidRPr="006C5A74">
              <w:rPr>
                <w:rFonts w:hint="eastAsia"/>
                <w:sz w:val="18"/>
                <w:szCs w:val="21"/>
              </w:rPr>
              <w:t>级得</w:t>
            </w:r>
            <w:r w:rsidRPr="006C5A74">
              <w:rPr>
                <w:sz w:val="18"/>
                <w:szCs w:val="21"/>
              </w:rPr>
              <w:t>1</w:t>
            </w:r>
            <w:r w:rsidRPr="006C5A74">
              <w:rPr>
                <w:rFonts w:hint="eastAsia"/>
                <w:sz w:val="18"/>
                <w:szCs w:val="21"/>
              </w:rPr>
              <w:t>1</w:t>
            </w:r>
            <w:r w:rsidRPr="006C5A74">
              <w:rPr>
                <w:rFonts w:hint="eastAsia"/>
                <w:sz w:val="18"/>
                <w:szCs w:val="21"/>
              </w:rPr>
              <w:t>分</w:t>
            </w:r>
            <w:proofErr w:type="gramEnd"/>
          </w:p>
        </w:tc>
      </w:tr>
      <w:tr w:rsidR="006C5A74" w:rsidRPr="006C5A74" w:rsidTr="003B59EB">
        <w:tc>
          <w:tcPr>
            <w:tcW w:w="879" w:type="dxa"/>
            <w:vMerge/>
            <w:tcBorders>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559" w:type="dxa"/>
            <w:vMerge/>
            <w:tcBorders>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1125" w:type="dxa"/>
            <w:vMerge/>
            <w:tcBorders>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2328" w:type="dxa"/>
            <w:vMerge/>
            <w:tcBorders>
              <w:bottom w:val="single" w:sz="4" w:space="0" w:color="auto"/>
              <w:right w:val="single" w:sz="4" w:space="0" w:color="auto"/>
            </w:tcBorders>
            <w:vAlign w:val="center"/>
          </w:tcPr>
          <w:p w:rsidR="006C5A74" w:rsidRPr="006C5A74" w:rsidRDefault="006C5A74" w:rsidP="006C5A74">
            <w:pPr>
              <w:adjustRightInd w:val="0"/>
              <w:snapToGrid w:val="0"/>
              <w:spacing w:line="260" w:lineRule="exact"/>
              <w:jc w:val="left"/>
              <w:rPr>
                <w:sz w:val="18"/>
                <w:szCs w:val="21"/>
              </w:rPr>
            </w:pPr>
          </w:p>
        </w:tc>
        <w:tc>
          <w:tcPr>
            <w:tcW w:w="495" w:type="dxa"/>
            <w:vMerge/>
            <w:tcBorders>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rFonts w:hint="eastAsia"/>
                <w:sz w:val="18"/>
                <w:szCs w:val="21"/>
              </w:rPr>
              <w:t>9</w:t>
            </w:r>
          </w:p>
        </w:tc>
        <w:tc>
          <w:tcPr>
            <w:tcW w:w="2609" w:type="dxa"/>
            <w:tcBorders>
              <w:top w:val="single" w:sz="4" w:space="0" w:color="auto"/>
              <w:left w:val="single" w:sz="4" w:space="0" w:color="auto"/>
              <w:bottom w:val="single" w:sz="4" w:space="0" w:color="auto"/>
              <w:right w:val="single" w:sz="6" w:space="0" w:color="auto"/>
            </w:tcBorders>
            <w:vAlign w:val="center"/>
          </w:tcPr>
          <w:p w:rsidR="006C5A74" w:rsidRPr="006C5A74" w:rsidRDefault="006C5A74" w:rsidP="006C5A74">
            <w:pPr>
              <w:snapToGrid w:val="0"/>
              <w:spacing w:line="260" w:lineRule="exact"/>
              <w:jc w:val="left"/>
              <w:rPr>
                <w:sz w:val="18"/>
                <w:szCs w:val="21"/>
              </w:rPr>
            </w:pPr>
            <w:r w:rsidRPr="006C5A74">
              <w:rPr>
                <w:rFonts w:hint="eastAsia"/>
                <w:sz w:val="18"/>
                <w:szCs w:val="21"/>
              </w:rPr>
              <w:t>信誉等级</w:t>
            </w:r>
            <w:r w:rsidRPr="006C5A74">
              <w:rPr>
                <w:rFonts w:hint="eastAsia"/>
                <w:sz w:val="18"/>
                <w:szCs w:val="21"/>
              </w:rPr>
              <w:t>C</w:t>
            </w:r>
            <w:proofErr w:type="gramStart"/>
            <w:r w:rsidRPr="006C5A74">
              <w:rPr>
                <w:rFonts w:hint="eastAsia"/>
                <w:sz w:val="18"/>
                <w:szCs w:val="21"/>
              </w:rPr>
              <w:t>级得</w:t>
            </w:r>
            <w:r w:rsidRPr="006C5A74">
              <w:rPr>
                <w:rFonts w:hint="eastAsia"/>
                <w:sz w:val="18"/>
                <w:szCs w:val="21"/>
              </w:rPr>
              <w:t>9</w:t>
            </w:r>
            <w:r w:rsidRPr="006C5A74">
              <w:rPr>
                <w:rFonts w:hint="eastAsia"/>
                <w:sz w:val="18"/>
                <w:szCs w:val="21"/>
              </w:rPr>
              <w:t>分</w:t>
            </w:r>
            <w:proofErr w:type="gramEnd"/>
          </w:p>
        </w:tc>
      </w:tr>
      <w:tr w:rsidR="006C5A74" w:rsidRPr="006C5A74" w:rsidTr="003B59EB">
        <w:trPr>
          <w:trHeight w:val="354"/>
        </w:trPr>
        <w:tc>
          <w:tcPr>
            <w:tcW w:w="879" w:type="dxa"/>
            <w:vMerge/>
            <w:tcBorders>
              <w:top w:val="single" w:sz="4" w:space="0" w:color="auto"/>
              <w:left w:val="single" w:sz="6" w:space="0" w:color="auto"/>
              <w:bottom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409" w:type="dxa"/>
            <w:vMerge/>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559" w:type="dxa"/>
            <w:vMerge/>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p>
        </w:tc>
        <w:tc>
          <w:tcPr>
            <w:tcW w:w="1125" w:type="dxa"/>
            <w:vMerge/>
            <w:tcBorders>
              <w:top w:val="single" w:sz="4" w:space="0" w:color="auto"/>
              <w:bottom w:val="single" w:sz="4"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p>
        </w:tc>
        <w:tc>
          <w:tcPr>
            <w:tcW w:w="2328" w:type="dxa"/>
            <w:vMerge/>
            <w:tcBorders>
              <w:top w:val="single" w:sz="4" w:space="0" w:color="auto"/>
              <w:bottom w:val="single" w:sz="4" w:space="0" w:color="auto"/>
              <w:right w:val="single" w:sz="4" w:space="0" w:color="auto"/>
            </w:tcBorders>
            <w:vAlign w:val="center"/>
          </w:tcPr>
          <w:p w:rsidR="006C5A74" w:rsidRPr="006C5A74" w:rsidRDefault="006C5A74" w:rsidP="006C5A74">
            <w:pPr>
              <w:adjustRightInd w:val="0"/>
              <w:snapToGrid w:val="0"/>
              <w:spacing w:line="260" w:lineRule="exact"/>
              <w:jc w:val="left"/>
              <w:rPr>
                <w:sz w:val="18"/>
                <w:szCs w:val="21"/>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p>
        </w:tc>
        <w:tc>
          <w:tcPr>
            <w:tcW w:w="1037" w:type="dxa"/>
            <w:tcBorders>
              <w:top w:val="single" w:sz="4" w:space="0" w:color="auto"/>
              <w:left w:val="single" w:sz="4" w:space="0" w:color="auto"/>
              <w:right w:val="single" w:sz="4" w:space="0" w:color="auto"/>
            </w:tcBorders>
            <w:vAlign w:val="center"/>
          </w:tcPr>
          <w:p w:rsidR="006C5A74" w:rsidRPr="006C5A74" w:rsidRDefault="006C5A74" w:rsidP="006C5A74">
            <w:pPr>
              <w:snapToGrid w:val="0"/>
              <w:spacing w:line="260" w:lineRule="exact"/>
              <w:jc w:val="center"/>
              <w:rPr>
                <w:rFonts w:hint="eastAsia"/>
                <w:sz w:val="18"/>
                <w:szCs w:val="21"/>
              </w:rPr>
            </w:pPr>
            <w:r w:rsidRPr="006C5A74">
              <w:rPr>
                <w:sz w:val="18"/>
                <w:szCs w:val="21"/>
              </w:rPr>
              <w:t>0</w:t>
            </w:r>
          </w:p>
        </w:tc>
        <w:tc>
          <w:tcPr>
            <w:tcW w:w="2609" w:type="dxa"/>
            <w:tcBorders>
              <w:top w:val="single" w:sz="4" w:space="0" w:color="auto"/>
              <w:left w:val="single" w:sz="4" w:space="0" w:color="auto"/>
              <w:right w:val="single" w:sz="6" w:space="0" w:color="auto"/>
            </w:tcBorders>
            <w:vAlign w:val="center"/>
          </w:tcPr>
          <w:p w:rsidR="006C5A74" w:rsidRPr="006C5A74" w:rsidRDefault="006C5A74" w:rsidP="006C5A74">
            <w:pPr>
              <w:snapToGrid w:val="0"/>
              <w:spacing w:line="260" w:lineRule="exact"/>
              <w:jc w:val="left"/>
              <w:rPr>
                <w:sz w:val="18"/>
                <w:szCs w:val="21"/>
              </w:rPr>
            </w:pPr>
            <w:r w:rsidRPr="006C5A74">
              <w:rPr>
                <w:rFonts w:hint="eastAsia"/>
                <w:sz w:val="18"/>
                <w:szCs w:val="21"/>
              </w:rPr>
              <w:t>信誉等级</w:t>
            </w:r>
            <w:r w:rsidRPr="006C5A74">
              <w:rPr>
                <w:rFonts w:hint="eastAsia"/>
                <w:sz w:val="18"/>
                <w:szCs w:val="21"/>
              </w:rPr>
              <w:t>D</w:t>
            </w:r>
            <w:proofErr w:type="gramStart"/>
            <w:r w:rsidRPr="006C5A74">
              <w:rPr>
                <w:rFonts w:hint="eastAsia"/>
                <w:sz w:val="18"/>
                <w:szCs w:val="21"/>
              </w:rPr>
              <w:t>级得</w:t>
            </w:r>
            <w:r w:rsidRPr="006C5A74">
              <w:rPr>
                <w:sz w:val="18"/>
                <w:szCs w:val="21"/>
              </w:rPr>
              <w:t>0</w:t>
            </w:r>
            <w:r w:rsidRPr="006C5A74">
              <w:rPr>
                <w:rFonts w:hint="eastAsia"/>
                <w:sz w:val="18"/>
                <w:szCs w:val="21"/>
              </w:rPr>
              <w:t>分</w:t>
            </w:r>
            <w:proofErr w:type="gramEnd"/>
          </w:p>
        </w:tc>
      </w:tr>
      <w:tr w:rsidR="006C5A74" w:rsidRPr="006C5A74" w:rsidTr="003B59EB">
        <w:tc>
          <w:tcPr>
            <w:tcW w:w="879" w:type="dxa"/>
            <w:tcBorders>
              <w:top w:val="single" w:sz="4" w:space="0" w:color="auto"/>
              <w:left w:val="single" w:sz="6" w:space="0" w:color="auto"/>
              <w:bottom w:val="single" w:sz="6" w:space="0" w:color="auto"/>
            </w:tcBorders>
            <w:vAlign w:val="center"/>
          </w:tcPr>
          <w:p w:rsidR="006C5A74" w:rsidRPr="006C5A74" w:rsidRDefault="006C5A74" w:rsidP="006C5A74">
            <w:pPr>
              <w:adjustRightInd w:val="0"/>
              <w:snapToGrid w:val="0"/>
              <w:spacing w:line="260" w:lineRule="exact"/>
              <w:jc w:val="center"/>
              <w:rPr>
                <w:rFonts w:hint="eastAsia"/>
                <w:sz w:val="18"/>
                <w:szCs w:val="21"/>
              </w:rPr>
            </w:pPr>
            <w:r w:rsidRPr="006C5A74">
              <w:rPr>
                <w:sz w:val="18"/>
                <w:szCs w:val="21"/>
              </w:rPr>
              <w:t>2.2.4</w:t>
            </w:r>
            <w:r w:rsidRPr="006C5A74">
              <w:rPr>
                <w:sz w:val="18"/>
                <w:szCs w:val="21"/>
              </w:rPr>
              <w:t>（</w:t>
            </w:r>
            <w:r w:rsidRPr="006C5A74">
              <w:rPr>
                <w:sz w:val="18"/>
                <w:szCs w:val="21"/>
              </w:rPr>
              <w:t>4</w:t>
            </w:r>
            <w:r w:rsidRPr="006C5A74">
              <w:rPr>
                <w:rFonts w:hint="eastAsia"/>
                <w:sz w:val="18"/>
                <w:szCs w:val="21"/>
              </w:rPr>
              <w:t>）</w:t>
            </w:r>
          </w:p>
        </w:tc>
        <w:tc>
          <w:tcPr>
            <w:tcW w:w="968" w:type="dxa"/>
            <w:gridSpan w:val="2"/>
            <w:tcBorders>
              <w:top w:val="single" w:sz="4" w:space="0" w:color="auto"/>
              <w:bottom w:val="single" w:sz="6" w:space="0" w:color="auto"/>
            </w:tcBorders>
            <w:vAlign w:val="center"/>
          </w:tcPr>
          <w:p w:rsidR="006C5A74" w:rsidRPr="006C5A74" w:rsidRDefault="006C5A74" w:rsidP="006C5A74">
            <w:pPr>
              <w:adjustRightInd w:val="0"/>
              <w:snapToGrid w:val="0"/>
              <w:spacing w:line="260" w:lineRule="exact"/>
              <w:ind w:left="113" w:right="113"/>
              <w:jc w:val="center"/>
              <w:rPr>
                <w:rFonts w:hint="eastAsia"/>
                <w:sz w:val="18"/>
                <w:szCs w:val="21"/>
              </w:rPr>
            </w:pPr>
            <w:r w:rsidRPr="006C5A74">
              <w:rPr>
                <w:rFonts w:hint="eastAsia"/>
                <w:sz w:val="18"/>
                <w:szCs w:val="21"/>
              </w:rPr>
              <w:t>评标价</w:t>
            </w:r>
          </w:p>
        </w:tc>
        <w:tc>
          <w:tcPr>
            <w:tcW w:w="1125" w:type="dxa"/>
            <w:tcBorders>
              <w:top w:val="single" w:sz="4" w:space="0" w:color="auto"/>
              <w:bottom w:val="single" w:sz="6" w:space="0" w:color="auto"/>
            </w:tcBorders>
            <w:vAlign w:val="center"/>
          </w:tcPr>
          <w:p w:rsidR="006C5A74" w:rsidRPr="006C5A74" w:rsidRDefault="006C5A74" w:rsidP="006C5A74">
            <w:pPr>
              <w:snapToGrid w:val="0"/>
              <w:spacing w:line="260" w:lineRule="exact"/>
              <w:ind w:left="113" w:right="113"/>
              <w:jc w:val="center"/>
              <w:rPr>
                <w:sz w:val="18"/>
              </w:rPr>
            </w:pPr>
            <w:r w:rsidRPr="006C5A74">
              <w:rPr>
                <w:rFonts w:hint="eastAsia"/>
                <w:sz w:val="18"/>
              </w:rPr>
              <w:t>0</w:t>
            </w:r>
            <w:r w:rsidRPr="006C5A74">
              <w:rPr>
                <w:sz w:val="18"/>
              </w:rPr>
              <w:t>分</w:t>
            </w:r>
          </w:p>
        </w:tc>
        <w:tc>
          <w:tcPr>
            <w:tcW w:w="2328" w:type="dxa"/>
            <w:tcBorders>
              <w:top w:val="single" w:sz="4" w:space="0" w:color="auto"/>
              <w:bottom w:val="single" w:sz="6" w:space="0" w:color="auto"/>
              <w:right w:val="single" w:sz="4" w:space="0" w:color="auto"/>
            </w:tcBorders>
            <w:vAlign w:val="center"/>
          </w:tcPr>
          <w:p w:rsidR="006C5A74" w:rsidRPr="006C5A74" w:rsidRDefault="006C5A74" w:rsidP="006C5A74">
            <w:pPr>
              <w:adjustRightInd w:val="0"/>
              <w:snapToGrid w:val="0"/>
              <w:spacing w:line="260" w:lineRule="exact"/>
              <w:ind w:left="113" w:right="113"/>
              <w:rPr>
                <w:sz w:val="18"/>
                <w:szCs w:val="21"/>
              </w:rPr>
            </w:pPr>
          </w:p>
        </w:tc>
        <w:tc>
          <w:tcPr>
            <w:tcW w:w="495" w:type="dxa"/>
            <w:tcBorders>
              <w:top w:val="single" w:sz="4" w:space="0" w:color="auto"/>
              <w:left w:val="single" w:sz="4" w:space="0" w:color="auto"/>
              <w:bottom w:val="single" w:sz="6" w:space="0" w:color="auto"/>
              <w:right w:val="single" w:sz="4" w:space="0" w:color="auto"/>
            </w:tcBorders>
            <w:vAlign w:val="center"/>
          </w:tcPr>
          <w:p w:rsidR="006C5A74" w:rsidRPr="006C5A74" w:rsidRDefault="006C5A74" w:rsidP="006C5A74">
            <w:pPr>
              <w:adjustRightInd w:val="0"/>
              <w:snapToGrid w:val="0"/>
              <w:spacing w:line="260" w:lineRule="exact"/>
              <w:jc w:val="center"/>
              <w:rPr>
                <w:sz w:val="18"/>
                <w:szCs w:val="21"/>
              </w:rPr>
            </w:pPr>
          </w:p>
        </w:tc>
        <w:tc>
          <w:tcPr>
            <w:tcW w:w="1037" w:type="dxa"/>
            <w:tcBorders>
              <w:top w:val="single" w:sz="6" w:space="0" w:color="auto"/>
              <w:left w:val="single" w:sz="4" w:space="0" w:color="auto"/>
              <w:bottom w:val="single" w:sz="6" w:space="0" w:color="auto"/>
              <w:right w:val="single" w:sz="4" w:space="0" w:color="auto"/>
            </w:tcBorders>
            <w:vAlign w:val="center"/>
          </w:tcPr>
          <w:p w:rsidR="006C5A74" w:rsidRPr="006C5A74" w:rsidRDefault="006C5A74" w:rsidP="006C5A74">
            <w:pPr>
              <w:adjustRightInd w:val="0"/>
              <w:snapToGrid w:val="0"/>
              <w:spacing w:line="260" w:lineRule="exact"/>
              <w:ind w:left="113" w:right="113"/>
              <w:jc w:val="center"/>
              <w:rPr>
                <w:sz w:val="18"/>
                <w:szCs w:val="21"/>
              </w:rPr>
            </w:pPr>
          </w:p>
        </w:tc>
        <w:tc>
          <w:tcPr>
            <w:tcW w:w="2609" w:type="dxa"/>
            <w:tcBorders>
              <w:top w:val="single" w:sz="6" w:space="0" w:color="auto"/>
              <w:left w:val="single" w:sz="4" w:space="0" w:color="auto"/>
              <w:bottom w:val="single" w:sz="6" w:space="0" w:color="auto"/>
              <w:right w:val="single" w:sz="6" w:space="0" w:color="auto"/>
            </w:tcBorders>
            <w:vAlign w:val="center"/>
          </w:tcPr>
          <w:p w:rsidR="006C5A74" w:rsidRPr="006C5A74" w:rsidRDefault="006C5A74" w:rsidP="006C5A74">
            <w:pPr>
              <w:adjustRightInd w:val="0"/>
              <w:snapToGrid w:val="0"/>
              <w:spacing w:line="260" w:lineRule="exact"/>
              <w:jc w:val="center"/>
              <w:rPr>
                <w:sz w:val="18"/>
                <w:szCs w:val="21"/>
              </w:rPr>
            </w:pPr>
          </w:p>
        </w:tc>
      </w:tr>
    </w:tbl>
    <w:bookmarkEnd w:id="50"/>
    <w:p w:rsidR="006C5A74" w:rsidRPr="006C5A74" w:rsidRDefault="006C5A74" w:rsidP="006C5A74">
      <w:pPr>
        <w:adjustRightInd w:val="0"/>
        <w:snapToGrid w:val="0"/>
        <w:spacing w:line="400" w:lineRule="exact"/>
        <w:ind w:left="113" w:right="113"/>
        <w:jc w:val="left"/>
        <w:rPr>
          <w:szCs w:val="21"/>
        </w:rPr>
      </w:pPr>
      <w:r w:rsidRPr="006C5A74">
        <w:rPr>
          <w:rFonts w:hint="eastAsia"/>
          <w:szCs w:val="21"/>
        </w:rPr>
        <w:t>注：投标人的信誉等级评价以《</w:t>
      </w:r>
      <w:r w:rsidRPr="006C5A74">
        <w:rPr>
          <w:rFonts w:hint="eastAsia"/>
          <w:szCs w:val="21"/>
        </w:rPr>
        <w:t>2018</w:t>
      </w:r>
      <w:r w:rsidRPr="006C5A74">
        <w:rPr>
          <w:rFonts w:hint="eastAsia"/>
          <w:szCs w:val="21"/>
        </w:rPr>
        <w:t>年吉林省公路施工企业省级信用评价结果》或</w:t>
      </w:r>
      <w:r w:rsidRPr="006C5A74">
        <w:rPr>
          <w:rFonts w:hint="eastAsia"/>
          <w:szCs w:val="21"/>
        </w:rPr>
        <w:t xml:space="preserve"> </w:t>
      </w:r>
      <w:r w:rsidRPr="006C5A74">
        <w:rPr>
          <w:rFonts w:hint="eastAsia"/>
          <w:szCs w:val="21"/>
        </w:rPr>
        <w:t>“全国公路建设市场信用信息管理系统”中</w:t>
      </w:r>
      <w:r w:rsidRPr="006C5A74">
        <w:rPr>
          <w:rFonts w:hint="eastAsia"/>
          <w:szCs w:val="21"/>
        </w:rPr>
        <w:t>2017</w:t>
      </w:r>
      <w:r w:rsidRPr="006C5A74">
        <w:rPr>
          <w:rFonts w:hint="eastAsia"/>
          <w:szCs w:val="21"/>
        </w:rPr>
        <w:t>年信誉评价等级高的为准</w:t>
      </w:r>
      <w:r w:rsidRPr="006C5A74">
        <w:rPr>
          <w:rFonts w:ascii="宋体" w:hAnsi="宋体" w:hint="eastAsia"/>
          <w:szCs w:val="21"/>
        </w:rPr>
        <w:t>（如投标截止日期前全国公路从业单位信用评</w:t>
      </w:r>
      <w:r w:rsidRPr="006C5A74">
        <w:rPr>
          <w:rFonts w:ascii="宋体" w:hAnsi="宋体" w:hint="eastAsia"/>
          <w:szCs w:val="21"/>
        </w:rPr>
        <w:lastRenderedPageBreak/>
        <w:t>价结果发布2018年信用评价结果，以发布的2018年信用评价结果为准）</w:t>
      </w:r>
      <w:r w:rsidRPr="006C5A74">
        <w:rPr>
          <w:rFonts w:hint="eastAsia"/>
          <w:szCs w:val="21"/>
        </w:rPr>
        <w:t>。如投标人未列入《</w:t>
      </w:r>
      <w:r w:rsidRPr="006C5A74">
        <w:rPr>
          <w:rFonts w:hint="eastAsia"/>
          <w:szCs w:val="21"/>
        </w:rPr>
        <w:t>2018</w:t>
      </w:r>
      <w:r w:rsidRPr="006C5A74">
        <w:rPr>
          <w:rFonts w:hint="eastAsia"/>
          <w:szCs w:val="21"/>
        </w:rPr>
        <w:t>年吉林省公路施工企业省级信用评价结果》或</w:t>
      </w:r>
      <w:r w:rsidRPr="006C5A74">
        <w:rPr>
          <w:rFonts w:hint="eastAsia"/>
          <w:szCs w:val="21"/>
        </w:rPr>
        <w:t xml:space="preserve"> </w:t>
      </w:r>
      <w:r w:rsidRPr="006C5A74">
        <w:rPr>
          <w:rFonts w:hint="eastAsia"/>
          <w:szCs w:val="21"/>
        </w:rPr>
        <w:t>“全国公路建设市场信用信息管理系统”中，无失信行为的，投标人的信誉评分按照</w:t>
      </w:r>
      <w:r w:rsidRPr="006C5A74">
        <w:rPr>
          <w:rFonts w:hint="eastAsia"/>
          <w:szCs w:val="21"/>
        </w:rPr>
        <w:t>A</w:t>
      </w:r>
      <w:r w:rsidRPr="006C5A74">
        <w:rPr>
          <w:rFonts w:hint="eastAsia"/>
          <w:szCs w:val="21"/>
        </w:rPr>
        <w:t>级确定；有失信行为的，投标人的信誉评分按照</w:t>
      </w:r>
      <w:r w:rsidRPr="006C5A74">
        <w:rPr>
          <w:rFonts w:hint="eastAsia"/>
          <w:szCs w:val="21"/>
        </w:rPr>
        <w:t>D</w:t>
      </w:r>
      <w:r w:rsidRPr="006C5A74">
        <w:rPr>
          <w:rFonts w:hint="eastAsia"/>
          <w:szCs w:val="21"/>
        </w:rPr>
        <w:t>级确定。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09"/>
        <w:gridCol w:w="1418"/>
        <w:gridCol w:w="6260"/>
      </w:tblGrid>
      <w:tr w:rsidR="006C5A74" w:rsidRPr="006C5A74" w:rsidTr="003B59EB">
        <w:trPr>
          <w:trHeight w:val="4490"/>
        </w:trPr>
        <w:tc>
          <w:tcPr>
            <w:tcW w:w="1809"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3.</w:t>
            </w:r>
            <w:r w:rsidRPr="006C5A74">
              <w:rPr>
                <w:rFonts w:hint="eastAsia"/>
                <w:bCs/>
                <w:sz w:val="18"/>
                <w:szCs w:val="18"/>
                <w:lang w:val="zh-CN"/>
              </w:rPr>
              <w:t>9</w:t>
            </w:r>
            <w:r w:rsidRPr="006C5A74">
              <w:rPr>
                <w:bCs/>
                <w:sz w:val="18"/>
                <w:szCs w:val="18"/>
                <w:lang w:val="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300" w:lineRule="exact"/>
              <w:jc w:val="center"/>
              <w:rPr>
                <w:rFonts w:hint="eastAsia"/>
                <w:bCs/>
                <w:sz w:val="18"/>
                <w:szCs w:val="18"/>
                <w:lang w:val="zh-CN"/>
              </w:rPr>
            </w:pPr>
            <w:r w:rsidRPr="006C5A74">
              <w:rPr>
                <w:bCs/>
                <w:sz w:val="18"/>
                <w:szCs w:val="18"/>
                <w:lang w:val="zh-CN"/>
              </w:rPr>
              <w:t>推荐</w:t>
            </w:r>
          </w:p>
          <w:p w:rsidR="006C5A74" w:rsidRPr="006C5A74" w:rsidRDefault="006C5A74" w:rsidP="006C5A74">
            <w:pPr>
              <w:autoSpaceDE w:val="0"/>
              <w:autoSpaceDN w:val="0"/>
              <w:adjustRightInd w:val="0"/>
              <w:spacing w:line="300" w:lineRule="exact"/>
              <w:jc w:val="center"/>
              <w:rPr>
                <w:bCs/>
                <w:sz w:val="18"/>
                <w:szCs w:val="18"/>
                <w:lang w:val="zh-CN"/>
              </w:rPr>
            </w:pPr>
            <w:r w:rsidRPr="006C5A74">
              <w:rPr>
                <w:bCs/>
                <w:sz w:val="18"/>
                <w:szCs w:val="18"/>
                <w:lang w:val="zh-CN"/>
              </w:rPr>
              <w:t>中标候选人</w:t>
            </w:r>
          </w:p>
        </w:tc>
        <w:tc>
          <w:tcPr>
            <w:tcW w:w="6260" w:type="dxa"/>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300" w:lineRule="exact"/>
              <w:ind w:firstLineChars="150" w:firstLine="270"/>
              <w:rPr>
                <w:sz w:val="18"/>
                <w:szCs w:val="18"/>
              </w:rPr>
            </w:pPr>
            <w:r w:rsidRPr="006C5A74">
              <w:rPr>
                <w:sz w:val="18"/>
                <w:szCs w:val="18"/>
              </w:rPr>
              <w:t>评标委员会</w:t>
            </w:r>
            <w:r w:rsidRPr="006C5A74">
              <w:rPr>
                <w:rFonts w:hint="eastAsia"/>
                <w:sz w:val="18"/>
                <w:szCs w:val="18"/>
              </w:rPr>
              <w:t>根据</w:t>
            </w:r>
            <w:r w:rsidRPr="006C5A74">
              <w:rPr>
                <w:sz w:val="18"/>
                <w:szCs w:val="18"/>
              </w:rPr>
              <w:t>评标办法按其评标价由</w:t>
            </w:r>
            <w:r w:rsidRPr="006C5A74">
              <w:rPr>
                <w:rFonts w:hint="eastAsia"/>
                <w:sz w:val="18"/>
                <w:szCs w:val="18"/>
              </w:rPr>
              <w:t>低</w:t>
            </w:r>
            <w:r w:rsidRPr="006C5A74">
              <w:rPr>
                <w:sz w:val="18"/>
                <w:szCs w:val="18"/>
              </w:rPr>
              <w:t>到</w:t>
            </w:r>
            <w:r w:rsidRPr="006C5A74">
              <w:rPr>
                <w:rFonts w:hint="eastAsia"/>
                <w:sz w:val="18"/>
                <w:szCs w:val="18"/>
              </w:rPr>
              <w:t>高</w:t>
            </w:r>
            <w:r w:rsidRPr="006C5A74">
              <w:rPr>
                <w:sz w:val="18"/>
                <w:szCs w:val="18"/>
              </w:rPr>
              <w:t>的顺序推荐中标候选人。</w:t>
            </w:r>
          </w:p>
          <w:p w:rsidR="006C5A74" w:rsidRPr="006C5A74" w:rsidRDefault="006C5A74" w:rsidP="006C5A74">
            <w:pPr>
              <w:autoSpaceDE w:val="0"/>
              <w:autoSpaceDN w:val="0"/>
              <w:adjustRightInd w:val="0"/>
              <w:spacing w:beforeLines="15" w:before="36" w:afterLines="15" w:after="36" w:line="300" w:lineRule="exact"/>
              <w:ind w:firstLineChars="150" w:firstLine="270"/>
              <w:rPr>
                <w:sz w:val="18"/>
                <w:szCs w:val="18"/>
              </w:rPr>
            </w:pPr>
            <w:r w:rsidRPr="006C5A74">
              <w:rPr>
                <w:sz w:val="18"/>
                <w:szCs w:val="18"/>
              </w:rPr>
              <w:t>如同一标段出现多名投标人的</w:t>
            </w:r>
            <w:r w:rsidRPr="006C5A74">
              <w:rPr>
                <w:rFonts w:hint="eastAsia"/>
                <w:sz w:val="18"/>
                <w:szCs w:val="18"/>
              </w:rPr>
              <w:t>评标</w:t>
            </w:r>
            <w:r w:rsidRPr="006C5A74">
              <w:rPr>
                <w:sz w:val="18"/>
                <w:szCs w:val="18"/>
              </w:rPr>
              <w:t>价相同</w:t>
            </w:r>
            <w:r w:rsidRPr="006C5A74">
              <w:rPr>
                <w:rFonts w:hint="eastAsia"/>
                <w:sz w:val="18"/>
                <w:szCs w:val="18"/>
              </w:rPr>
              <w:t>，</w:t>
            </w:r>
            <w:r w:rsidRPr="006C5A74">
              <w:rPr>
                <w:sz w:val="18"/>
                <w:szCs w:val="18"/>
              </w:rPr>
              <w:t>则按照以下所列顺位在前的优先：</w:t>
            </w:r>
            <w:r w:rsidRPr="006C5A74">
              <w:rPr>
                <w:sz w:val="18"/>
                <w:szCs w:val="18"/>
              </w:rPr>
              <w:t xml:space="preserve"> </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rFonts w:hint="eastAsia"/>
                <w:sz w:val="18"/>
                <w:szCs w:val="18"/>
              </w:rPr>
              <w:t>（</w:t>
            </w:r>
            <w:r w:rsidRPr="006C5A74">
              <w:rPr>
                <w:rFonts w:hint="eastAsia"/>
                <w:sz w:val="18"/>
                <w:szCs w:val="18"/>
              </w:rPr>
              <w:t>1</w:t>
            </w:r>
            <w:r w:rsidRPr="006C5A74">
              <w:rPr>
                <w:rFonts w:hint="eastAsia"/>
                <w:sz w:val="18"/>
                <w:szCs w:val="18"/>
              </w:rPr>
              <w:t>）第一个信封（商务及技术文件）综合得分高的优先；</w:t>
            </w:r>
          </w:p>
          <w:p w:rsidR="006C5A74" w:rsidRPr="006C5A74" w:rsidRDefault="006C5A74" w:rsidP="006C5A74">
            <w:pPr>
              <w:autoSpaceDE w:val="0"/>
              <w:autoSpaceDN w:val="0"/>
              <w:adjustRightInd w:val="0"/>
              <w:spacing w:line="300" w:lineRule="exact"/>
              <w:ind w:firstLineChars="200" w:firstLine="360"/>
              <w:rPr>
                <w:sz w:val="18"/>
                <w:szCs w:val="18"/>
              </w:rPr>
            </w:pPr>
            <w:r w:rsidRPr="006C5A74">
              <w:rPr>
                <w:sz w:val="18"/>
                <w:szCs w:val="18"/>
              </w:rPr>
              <w:t>（</w:t>
            </w:r>
            <w:r w:rsidRPr="006C5A74">
              <w:rPr>
                <w:rFonts w:hint="eastAsia"/>
                <w:sz w:val="18"/>
                <w:szCs w:val="18"/>
              </w:rPr>
              <w:t>2</w:t>
            </w:r>
            <w:r w:rsidRPr="006C5A74">
              <w:rPr>
                <w:sz w:val="18"/>
                <w:szCs w:val="18"/>
              </w:rPr>
              <w:t>）</w:t>
            </w:r>
            <w:r w:rsidRPr="006C5A74">
              <w:rPr>
                <w:rFonts w:hint="eastAsia"/>
                <w:sz w:val="18"/>
                <w:szCs w:val="18"/>
              </w:rPr>
              <w:t>被招标项目所在地</w:t>
            </w:r>
            <w:proofErr w:type="gramStart"/>
            <w:r w:rsidRPr="006C5A74">
              <w:rPr>
                <w:rFonts w:hint="eastAsia"/>
                <w:sz w:val="18"/>
                <w:szCs w:val="18"/>
              </w:rPr>
              <w:t>省级交通</w:t>
            </w:r>
            <w:proofErr w:type="gramEnd"/>
            <w:r w:rsidRPr="006C5A74">
              <w:rPr>
                <w:rFonts w:hint="eastAsia"/>
                <w:sz w:val="18"/>
                <w:szCs w:val="18"/>
              </w:rPr>
              <w:t>运输主管部门评为较高信用等级的投标人优先；</w:t>
            </w:r>
          </w:p>
          <w:p w:rsidR="006C5A74" w:rsidRPr="006C5A74" w:rsidRDefault="006C5A74" w:rsidP="006C5A74">
            <w:pPr>
              <w:autoSpaceDE w:val="0"/>
              <w:autoSpaceDN w:val="0"/>
              <w:adjustRightInd w:val="0"/>
              <w:spacing w:line="300" w:lineRule="exact"/>
              <w:ind w:firstLineChars="200" w:firstLine="360"/>
              <w:rPr>
                <w:rFonts w:hint="eastAsia"/>
                <w:sz w:val="18"/>
                <w:szCs w:val="18"/>
              </w:rPr>
            </w:pPr>
            <w:r w:rsidRPr="006C5A74">
              <w:rPr>
                <w:rFonts w:hint="eastAsia"/>
                <w:sz w:val="18"/>
                <w:szCs w:val="18"/>
              </w:rPr>
              <w:t>（</w:t>
            </w:r>
            <w:r w:rsidRPr="006C5A74">
              <w:rPr>
                <w:rFonts w:hint="eastAsia"/>
                <w:sz w:val="18"/>
                <w:szCs w:val="18"/>
              </w:rPr>
              <w:t>3</w:t>
            </w:r>
            <w:r w:rsidRPr="006C5A74">
              <w:rPr>
                <w:rFonts w:hint="eastAsia"/>
                <w:sz w:val="18"/>
                <w:szCs w:val="18"/>
              </w:rPr>
              <w:t>）投标人技术施工能力得分高的投标人优先；</w:t>
            </w:r>
          </w:p>
          <w:p w:rsidR="006C5A74" w:rsidRPr="006C5A74" w:rsidRDefault="006C5A74" w:rsidP="006C5A74">
            <w:pPr>
              <w:autoSpaceDE w:val="0"/>
              <w:autoSpaceDN w:val="0"/>
              <w:adjustRightInd w:val="0"/>
              <w:spacing w:beforeLines="15" w:before="36" w:afterLines="15" w:after="36" w:line="300" w:lineRule="exact"/>
              <w:ind w:firstLineChars="200" w:firstLine="360"/>
              <w:rPr>
                <w:rFonts w:hint="eastAsia"/>
                <w:sz w:val="18"/>
                <w:szCs w:val="18"/>
              </w:rPr>
            </w:pPr>
            <w:r w:rsidRPr="006C5A74">
              <w:rPr>
                <w:rFonts w:hint="eastAsia"/>
                <w:sz w:val="18"/>
                <w:szCs w:val="18"/>
              </w:rPr>
              <w:t>（</w:t>
            </w:r>
            <w:r w:rsidRPr="006C5A74">
              <w:rPr>
                <w:rFonts w:hint="eastAsia"/>
                <w:sz w:val="18"/>
                <w:szCs w:val="18"/>
              </w:rPr>
              <w:t>4</w:t>
            </w:r>
            <w:r w:rsidRPr="006C5A74">
              <w:rPr>
                <w:rFonts w:hint="eastAsia"/>
                <w:sz w:val="18"/>
                <w:szCs w:val="18"/>
              </w:rPr>
              <w:t>）由评标委员会投票决定，推荐票数多的投标人评分排序在先。</w:t>
            </w:r>
          </w:p>
        </w:tc>
      </w:tr>
      <w:tr w:rsidR="006C5A74" w:rsidRPr="006C5A74" w:rsidTr="003B5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9487" w:type="dxa"/>
            <w:gridSpan w:val="3"/>
            <w:tcBorders>
              <w:top w:val="single" w:sz="4" w:space="0" w:color="auto"/>
              <w:left w:val="single" w:sz="4" w:space="0" w:color="auto"/>
              <w:bottom w:val="single" w:sz="4" w:space="0" w:color="auto"/>
              <w:right w:val="single" w:sz="4" w:space="0" w:color="auto"/>
            </w:tcBorders>
            <w:vAlign w:val="center"/>
          </w:tcPr>
          <w:p w:rsidR="006C5A74" w:rsidRPr="006C5A74" w:rsidRDefault="006C5A74" w:rsidP="006C5A74">
            <w:pPr>
              <w:autoSpaceDE w:val="0"/>
              <w:autoSpaceDN w:val="0"/>
              <w:adjustRightInd w:val="0"/>
              <w:spacing w:line="400" w:lineRule="exact"/>
              <w:rPr>
                <w:bCs/>
                <w:szCs w:val="21"/>
                <w:lang w:val="zh-CN"/>
              </w:rPr>
            </w:pPr>
            <w:r w:rsidRPr="006C5A74">
              <w:rPr>
                <w:bCs/>
                <w:szCs w:val="21"/>
                <w:lang w:val="zh-CN"/>
              </w:rPr>
              <w:t>需要补充的其他内容：</w:t>
            </w:r>
            <w:r w:rsidRPr="006C5A74">
              <w:rPr>
                <w:bCs/>
                <w:szCs w:val="21"/>
                <w:lang w:val="zh-CN"/>
              </w:rPr>
              <w:t xml:space="preserve"> </w:t>
            </w:r>
            <w:r w:rsidRPr="006C5A74">
              <w:rPr>
                <w:bCs/>
                <w:szCs w:val="21"/>
                <w:lang w:val="zh-CN"/>
              </w:rPr>
              <w:t>无</w:t>
            </w:r>
          </w:p>
        </w:tc>
      </w:tr>
    </w:tbl>
    <w:p w:rsidR="00703F71" w:rsidRPr="00681A53" w:rsidRDefault="00703F71" w:rsidP="006C5A74">
      <w:pPr>
        <w:pStyle w:val="3"/>
        <w:keepNext w:val="0"/>
        <w:keepLines w:val="0"/>
        <w:spacing w:before="0" w:after="0" w:line="415" w:lineRule="auto"/>
        <w:jc w:val="left"/>
        <w:rPr>
          <w:rFonts w:ascii="黑体" w:eastAsia="黑体" w:hAnsi="黑体"/>
          <w:b w:val="0"/>
          <w:sz w:val="30"/>
          <w:szCs w:val="30"/>
        </w:rPr>
      </w:pPr>
      <w:r w:rsidRPr="00681A53">
        <w:rPr>
          <w:rFonts w:ascii="黑体" w:eastAsia="黑体" w:hAnsi="黑体"/>
          <w:sz w:val="30"/>
          <w:szCs w:val="30"/>
        </w:rPr>
        <w:t>6</w:t>
      </w:r>
      <w:r w:rsidRPr="00681A53">
        <w:rPr>
          <w:rFonts w:ascii="黑体" w:eastAsia="黑体" w:hAnsi="黑体" w:hint="eastAsia"/>
          <w:sz w:val="30"/>
          <w:szCs w:val="30"/>
        </w:rPr>
        <w:t>. 公开时间</w:t>
      </w:r>
    </w:p>
    <w:p w:rsidR="00703F71" w:rsidRPr="009630B2" w:rsidRDefault="00703F71" w:rsidP="00703F71">
      <w:pPr>
        <w:snapToGrid w:val="0"/>
        <w:spacing w:line="400" w:lineRule="exact"/>
        <w:ind w:firstLineChars="200" w:firstLine="420"/>
        <w:rPr>
          <w:rFonts w:asciiTheme="minorEastAsia" w:eastAsiaTheme="minorEastAsia" w:hAnsiTheme="minorEastAsia"/>
          <w:color w:val="000000" w:themeColor="text1"/>
          <w:szCs w:val="21"/>
        </w:rPr>
      </w:pPr>
      <w:r w:rsidRPr="009630B2">
        <w:rPr>
          <w:rFonts w:asciiTheme="minorEastAsia" w:eastAsiaTheme="minorEastAsia" w:hAnsiTheme="minorEastAsia" w:hint="eastAsia"/>
          <w:color w:val="000000" w:themeColor="text1"/>
          <w:szCs w:val="21"/>
        </w:rPr>
        <w:t>本次招标文件关键内容信息公开时间至201</w:t>
      </w:r>
      <w:r w:rsidR="00BD634A" w:rsidRPr="009630B2">
        <w:rPr>
          <w:rFonts w:asciiTheme="minorEastAsia" w:eastAsiaTheme="minorEastAsia" w:hAnsiTheme="minorEastAsia"/>
          <w:color w:val="000000" w:themeColor="text1"/>
          <w:szCs w:val="21"/>
        </w:rPr>
        <w:t>9</w:t>
      </w:r>
      <w:r w:rsidRPr="009630B2">
        <w:rPr>
          <w:rFonts w:asciiTheme="minorEastAsia" w:eastAsiaTheme="minorEastAsia" w:hAnsiTheme="minorEastAsia" w:hint="eastAsia"/>
          <w:color w:val="000000" w:themeColor="text1"/>
          <w:szCs w:val="21"/>
        </w:rPr>
        <w:t>年</w:t>
      </w:r>
      <w:r w:rsidR="006C5A74">
        <w:rPr>
          <w:rFonts w:asciiTheme="minorEastAsia" w:eastAsiaTheme="minorEastAsia" w:hAnsiTheme="minorEastAsia" w:hint="eastAsia"/>
          <w:color w:val="000000" w:themeColor="text1"/>
          <w:szCs w:val="21"/>
        </w:rPr>
        <w:t>8</w:t>
      </w:r>
      <w:r w:rsidRPr="009630B2">
        <w:rPr>
          <w:rFonts w:asciiTheme="minorEastAsia" w:eastAsiaTheme="minorEastAsia" w:hAnsiTheme="minorEastAsia" w:hint="eastAsia"/>
          <w:color w:val="000000" w:themeColor="text1"/>
          <w:szCs w:val="21"/>
        </w:rPr>
        <w:t>月</w:t>
      </w:r>
      <w:r w:rsidR="00E671BD" w:rsidRPr="009630B2">
        <w:rPr>
          <w:rFonts w:asciiTheme="minorEastAsia" w:eastAsiaTheme="minorEastAsia" w:hAnsiTheme="minorEastAsia" w:hint="eastAsia"/>
          <w:color w:val="000000" w:themeColor="text1"/>
          <w:szCs w:val="21"/>
        </w:rPr>
        <w:t>1</w:t>
      </w:r>
      <w:r w:rsidR="006C5A74">
        <w:rPr>
          <w:rFonts w:asciiTheme="minorEastAsia" w:eastAsiaTheme="minorEastAsia" w:hAnsiTheme="minorEastAsia" w:hint="eastAsia"/>
          <w:color w:val="000000" w:themeColor="text1"/>
          <w:szCs w:val="21"/>
        </w:rPr>
        <w:t>3</w:t>
      </w:r>
      <w:r w:rsidRPr="009630B2">
        <w:rPr>
          <w:rFonts w:asciiTheme="minorEastAsia" w:eastAsiaTheme="minorEastAsia" w:hAnsiTheme="minorEastAsia" w:hint="eastAsia"/>
          <w:color w:val="000000" w:themeColor="text1"/>
          <w:szCs w:val="21"/>
        </w:rPr>
        <w:t>日结束。</w:t>
      </w:r>
      <w:bookmarkStart w:id="51" w:name="_GoBack"/>
      <w:bookmarkEnd w:id="51"/>
    </w:p>
    <w:p w:rsidR="008E7041" w:rsidRPr="00681A53" w:rsidRDefault="00703F71" w:rsidP="00E671BD">
      <w:pPr>
        <w:snapToGrid w:val="0"/>
        <w:spacing w:afterLines="50" w:after="120" w:line="400" w:lineRule="exact"/>
        <w:jc w:val="left"/>
        <w:rPr>
          <w:rFonts w:ascii="黑体" w:eastAsia="黑体" w:hAnsi="黑体"/>
          <w:b/>
          <w:sz w:val="30"/>
          <w:szCs w:val="30"/>
        </w:rPr>
      </w:pPr>
      <w:bookmarkStart w:id="52" w:name="_Toc455238563"/>
      <w:r w:rsidRPr="00681A53">
        <w:rPr>
          <w:rFonts w:ascii="黑体" w:eastAsia="黑体" w:hAnsi="黑体"/>
          <w:b/>
          <w:sz w:val="30"/>
          <w:szCs w:val="30"/>
        </w:rPr>
        <w:t>7</w:t>
      </w:r>
      <w:r w:rsidRPr="00681A53">
        <w:rPr>
          <w:rFonts w:ascii="黑体" w:eastAsia="黑体" w:hAnsi="黑体" w:hint="eastAsia"/>
          <w:b/>
          <w:sz w:val="30"/>
          <w:szCs w:val="30"/>
        </w:rPr>
        <w:t>.联系方式</w:t>
      </w:r>
      <w:bookmarkEnd w:id="52"/>
    </w:p>
    <w:p w:rsidR="006C5A74" w:rsidRPr="006C5A74" w:rsidRDefault="006C5A74" w:rsidP="006C5A74">
      <w:pPr>
        <w:spacing w:line="480" w:lineRule="exact"/>
        <w:rPr>
          <w:rFonts w:ascii="宋体" w:hAnsi="宋体"/>
          <w:color w:val="000000"/>
          <w:szCs w:val="21"/>
        </w:rPr>
      </w:pPr>
      <w:bookmarkStart w:id="53" w:name="_Hlk533753766"/>
      <w:r w:rsidRPr="006C5A74">
        <w:rPr>
          <w:rFonts w:ascii="宋体" w:hAnsi="宋体" w:hint="eastAsia"/>
          <w:color w:val="000000"/>
          <w:szCs w:val="21"/>
        </w:rPr>
        <w:t>招 标 人: 松原市重点公路工程建设办公室    招标代理机构:</w:t>
      </w:r>
      <w:r w:rsidRPr="006C5A74">
        <w:rPr>
          <w:rFonts w:ascii="宋体" w:hAnsi="宋体" w:hint="eastAsia"/>
          <w:b/>
          <w:szCs w:val="21"/>
        </w:rPr>
        <w:t xml:space="preserve"> </w:t>
      </w:r>
      <w:r w:rsidRPr="006C5A74">
        <w:rPr>
          <w:rFonts w:ascii="宋体" w:hAnsi="宋体" w:hint="eastAsia"/>
          <w:szCs w:val="21"/>
        </w:rPr>
        <w:t>吉林省常利工程信息咨询有限公司</w:t>
      </w:r>
    </w:p>
    <w:p w:rsidR="006C5A74" w:rsidRPr="006C5A74" w:rsidRDefault="006C5A74" w:rsidP="006C5A74">
      <w:pPr>
        <w:spacing w:line="480" w:lineRule="exact"/>
        <w:ind w:left="4515" w:hangingChars="2150" w:hanging="4515"/>
        <w:rPr>
          <w:rFonts w:ascii="宋体" w:hAnsi="宋体"/>
          <w:color w:val="000000"/>
          <w:szCs w:val="21"/>
        </w:rPr>
      </w:pPr>
      <w:r w:rsidRPr="006C5A74">
        <w:rPr>
          <w:rFonts w:ascii="宋体" w:hAnsi="宋体" w:hint="eastAsia"/>
          <w:color w:val="000000"/>
          <w:szCs w:val="21"/>
        </w:rPr>
        <w:t xml:space="preserve">地    址: </w:t>
      </w:r>
      <w:r w:rsidRPr="006C5A74">
        <w:rPr>
          <w:rFonts w:ascii="宋体" w:hAnsi="宋体" w:hint="eastAsia"/>
          <w:color w:val="000000"/>
          <w:spacing w:val="-10"/>
          <w:szCs w:val="21"/>
        </w:rPr>
        <w:t>松原市宁江区西郭尔罗斯大路2008号</w:t>
      </w:r>
      <w:r w:rsidRPr="006C5A74">
        <w:rPr>
          <w:rFonts w:ascii="宋体" w:hAnsi="宋体" w:hint="eastAsia"/>
          <w:color w:val="000000"/>
          <w:szCs w:val="21"/>
        </w:rPr>
        <w:t xml:space="preserve"> 地    址: 长春市高新技术产业开发区超越大街</w:t>
      </w:r>
      <w:proofErr w:type="gramStart"/>
      <w:r w:rsidRPr="006C5A74">
        <w:rPr>
          <w:rFonts w:ascii="宋体" w:hAnsi="宋体" w:hint="eastAsia"/>
          <w:color w:val="000000"/>
          <w:szCs w:val="21"/>
        </w:rPr>
        <w:t>与越达路</w:t>
      </w:r>
      <w:proofErr w:type="gramEnd"/>
      <w:r w:rsidRPr="006C5A74">
        <w:rPr>
          <w:rFonts w:ascii="宋体" w:hAnsi="宋体" w:hint="eastAsia"/>
          <w:color w:val="000000"/>
          <w:szCs w:val="21"/>
        </w:rPr>
        <w:t>交汇长春高</w:t>
      </w:r>
      <w:proofErr w:type="gramStart"/>
      <w:r w:rsidRPr="006C5A74">
        <w:rPr>
          <w:rFonts w:ascii="宋体" w:hAnsi="宋体" w:hint="eastAsia"/>
          <w:color w:val="000000"/>
          <w:szCs w:val="21"/>
        </w:rPr>
        <w:t>新越达</w:t>
      </w:r>
      <w:proofErr w:type="gramEnd"/>
      <w:r w:rsidRPr="006C5A74">
        <w:rPr>
          <w:rFonts w:ascii="宋体" w:hAnsi="宋体" w:hint="eastAsia"/>
          <w:color w:val="000000"/>
          <w:szCs w:val="21"/>
        </w:rPr>
        <w:t>科技产业园5栋三层</w:t>
      </w:r>
    </w:p>
    <w:p w:rsidR="006C5A74" w:rsidRPr="006C5A74" w:rsidRDefault="006C5A74" w:rsidP="006C5A74">
      <w:pPr>
        <w:spacing w:line="480" w:lineRule="exact"/>
        <w:rPr>
          <w:rFonts w:ascii="宋体" w:hAnsi="宋体"/>
          <w:color w:val="000000"/>
          <w:szCs w:val="21"/>
        </w:rPr>
      </w:pPr>
      <w:proofErr w:type="gramStart"/>
      <w:r w:rsidRPr="006C5A74">
        <w:rPr>
          <w:rFonts w:ascii="宋体" w:hAnsi="宋体" w:hint="eastAsia"/>
          <w:color w:val="000000"/>
          <w:szCs w:val="21"/>
        </w:rPr>
        <w:t>邮</w:t>
      </w:r>
      <w:proofErr w:type="gramEnd"/>
      <w:r w:rsidRPr="006C5A74">
        <w:rPr>
          <w:rFonts w:ascii="宋体" w:hAnsi="宋体" w:hint="eastAsia"/>
          <w:color w:val="000000"/>
          <w:szCs w:val="21"/>
        </w:rPr>
        <w:t xml:space="preserve">    编: </w:t>
      </w:r>
      <w:r w:rsidRPr="006C5A74">
        <w:rPr>
          <w:rFonts w:ascii="宋体" w:hAnsi="宋体"/>
          <w:color w:val="000000"/>
          <w:szCs w:val="21"/>
        </w:rPr>
        <w:t>1</w:t>
      </w:r>
      <w:r w:rsidRPr="006C5A74">
        <w:rPr>
          <w:rFonts w:ascii="宋体" w:hAnsi="宋体" w:hint="eastAsia"/>
          <w:color w:val="000000"/>
          <w:szCs w:val="21"/>
        </w:rPr>
        <w:t xml:space="preserve">38000                           </w:t>
      </w:r>
      <w:proofErr w:type="gramStart"/>
      <w:r w:rsidRPr="006C5A74">
        <w:rPr>
          <w:rFonts w:ascii="宋体" w:hAnsi="宋体" w:hint="eastAsia"/>
          <w:color w:val="000000"/>
          <w:szCs w:val="21"/>
        </w:rPr>
        <w:t>邮</w:t>
      </w:r>
      <w:proofErr w:type="gramEnd"/>
      <w:r w:rsidRPr="006C5A74">
        <w:rPr>
          <w:rFonts w:ascii="宋体" w:hAnsi="宋体" w:hint="eastAsia"/>
          <w:color w:val="000000"/>
          <w:szCs w:val="21"/>
        </w:rPr>
        <w:t xml:space="preserve">    编: </w:t>
      </w:r>
      <w:r w:rsidRPr="006C5A74">
        <w:rPr>
          <w:rFonts w:ascii="宋体" w:hAnsi="宋体" w:hint="eastAsia"/>
          <w:kern w:val="0"/>
          <w:szCs w:val="21"/>
        </w:rPr>
        <w:t>130062</w:t>
      </w:r>
    </w:p>
    <w:p w:rsidR="006C5A74" w:rsidRPr="006C5A74" w:rsidRDefault="006C5A74" w:rsidP="006C5A74">
      <w:pPr>
        <w:spacing w:line="480" w:lineRule="exact"/>
        <w:rPr>
          <w:rFonts w:ascii="宋体" w:hAnsi="宋体"/>
          <w:color w:val="000000"/>
          <w:szCs w:val="21"/>
        </w:rPr>
      </w:pPr>
      <w:r w:rsidRPr="006C5A74">
        <w:rPr>
          <w:rFonts w:ascii="宋体" w:hAnsi="宋体" w:hint="eastAsia"/>
          <w:color w:val="000000"/>
          <w:szCs w:val="21"/>
        </w:rPr>
        <w:t xml:space="preserve">联 系 人: 周爱华                           联 系 人: </w:t>
      </w:r>
      <w:r w:rsidRPr="006C5A74">
        <w:rPr>
          <w:rFonts w:ascii="宋体" w:hAnsi="宋体" w:hint="eastAsia"/>
          <w:kern w:val="0"/>
          <w:szCs w:val="21"/>
        </w:rPr>
        <w:t>祝佳美、史翠</w:t>
      </w:r>
    </w:p>
    <w:p w:rsidR="006C5A74" w:rsidRPr="006C5A74" w:rsidRDefault="006C5A74" w:rsidP="006C5A74">
      <w:pPr>
        <w:spacing w:line="480" w:lineRule="exact"/>
        <w:rPr>
          <w:rFonts w:ascii="宋体" w:hAnsi="宋体"/>
          <w:color w:val="000000"/>
          <w:szCs w:val="21"/>
        </w:rPr>
      </w:pPr>
      <w:r w:rsidRPr="006C5A74">
        <w:rPr>
          <w:rFonts w:ascii="宋体" w:hAnsi="宋体" w:hint="eastAsia"/>
          <w:color w:val="000000"/>
          <w:szCs w:val="21"/>
        </w:rPr>
        <w:t xml:space="preserve">电    话: 0438-6831353                     电    话: </w:t>
      </w:r>
      <w:r w:rsidRPr="006C5A74">
        <w:rPr>
          <w:rFonts w:ascii="宋体" w:hAnsi="宋体" w:hint="eastAsia"/>
          <w:kern w:val="0"/>
          <w:szCs w:val="21"/>
        </w:rPr>
        <w:t>0431-81902477</w:t>
      </w:r>
    </w:p>
    <w:p w:rsidR="006C5A74" w:rsidRPr="006C5A74" w:rsidRDefault="006C5A74" w:rsidP="006C5A74">
      <w:pPr>
        <w:spacing w:line="480" w:lineRule="exact"/>
        <w:rPr>
          <w:rFonts w:ascii="宋体" w:hAnsi="宋体"/>
          <w:color w:val="000000"/>
          <w:szCs w:val="21"/>
        </w:rPr>
      </w:pPr>
      <w:r w:rsidRPr="006C5A74">
        <w:rPr>
          <w:rFonts w:ascii="宋体" w:hAnsi="宋体" w:hint="eastAsia"/>
          <w:color w:val="000000"/>
          <w:szCs w:val="21"/>
        </w:rPr>
        <w:t xml:space="preserve">传    真: 0438-6831353                     传    真: </w:t>
      </w:r>
      <w:r w:rsidRPr="006C5A74">
        <w:rPr>
          <w:rFonts w:ascii="宋体" w:hAnsi="宋体" w:hint="eastAsia"/>
          <w:kern w:val="0"/>
          <w:szCs w:val="21"/>
        </w:rPr>
        <w:t>0431-81902477</w:t>
      </w:r>
    </w:p>
    <w:p w:rsidR="00E671BD" w:rsidRPr="00E671BD" w:rsidRDefault="00AE63B7" w:rsidP="00AE63B7">
      <w:pPr>
        <w:snapToGrid w:val="0"/>
        <w:spacing w:line="500" w:lineRule="exact"/>
        <w:jc w:val="center"/>
        <w:rPr>
          <w:rFonts w:ascii="宋体" w:hAnsi="宋体"/>
          <w:szCs w:val="21"/>
        </w:rPr>
      </w:pPr>
      <w:r w:rsidRPr="00E671BD">
        <w:rPr>
          <w:rFonts w:ascii="宋体" w:hAnsi="宋体"/>
          <w:szCs w:val="21"/>
        </w:rPr>
        <w:t xml:space="preserve"> </w:t>
      </w:r>
    </w:p>
    <w:bookmarkEnd w:id="53"/>
    <w:p w:rsidR="00E671BD" w:rsidRPr="00E671BD" w:rsidRDefault="00E671BD" w:rsidP="00E671BD">
      <w:pPr>
        <w:snapToGrid w:val="0"/>
        <w:spacing w:afterLines="50" w:after="120" w:line="400" w:lineRule="exact"/>
        <w:jc w:val="left"/>
        <w:rPr>
          <w:rFonts w:ascii="黑体" w:eastAsia="黑体" w:hAnsi="黑体"/>
          <w:b/>
          <w:color w:val="000000" w:themeColor="text1"/>
          <w:sz w:val="32"/>
          <w:szCs w:val="32"/>
        </w:rPr>
      </w:pPr>
    </w:p>
    <w:sectPr w:rsidR="00E671BD" w:rsidRPr="00E671BD" w:rsidSect="008E7041">
      <w:footerReference w:type="default" r:id="rId13"/>
      <w:footnotePr>
        <w:numFmt w:val="decimalEnclosedCircleChinese"/>
        <w:numRestart w:val="eachPage"/>
      </w:footnotePr>
      <w:pgSz w:w="11900" w:h="16840"/>
      <w:pgMar w:top="1134" w:right="1134" w:bottom="1134" w:left="1134" w:header="851" w:footer="851"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EA" w:rsidRDefault="00FF7EEA" w:rsidP="008E7041">
      <w:r>
        <w:separator/>
      </w:r>
    </w:p>
  </w:endnote>
  <w:endnote w:type="continuationSeparator" w:id="0">
    <w:p w:rsidR="00FF7EEA" w:rsidRDefault="00FF7EEA" w:rsidP="008E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BD" w:rsidRDefault="00E671BD">
    <w:pPr>
      <w:framePr w:wrap="around" w:vAnchor="text" w:hAnchor="margin" w:xAlign="center" w:y="108"/>
      <w:rPr>
        <w:rStyle w:val="af5"/>
        <w:rFonts w:ascii="黑体" w:eastAsia="黑体" w:hAnsi="黑体"/>
        <w:sz w:val="18"/>
        <w:szCs w:val="18"/>
      </w:rPr>
    </w:pPr>
    <w:r>
      <w:rPr>
        <w:rFonts w:ascii="黑体" w:eastAsia="黑体" w:hAnsi="黑体"/>
        <w:sz w:val="18"/>
        <w:szCs w:val="18"/>
      </w:rPr>
      <w:fldChar w:fldCharType="begin"/>
    </w:r>
    <w:r>
      <w:rPr>
        <w:rStyle w:val="af5"/>
        <w:rFonts w:ascii="黑体" w:eastAsia="黑体" w:hAnsi="黑体"/>
        <w:sz w:val="18"/>
        <w:szCs w:val="18"/>
      </w:rPr>
      <w:instrText xml:space="preserve">PAGE  </w:instrText>
    </w:r>
    <w:r>
      <w:rPr>
        <w:rFonts w:ascii="黑体" w:eastAsia="黑体" w:hAnsi="黑体"/>
        <w:sz w:val="18"/>
        <w:szCs w:val="18"/>
      </w:rPr>
      <w:fldChar w:fldCharType="separate"/>
    </w:r>
    <w:r w:rsidR="00681A53">
      <w:rPr>
        <w:rStyle w:val="af5"/>
        <w:rFonts w:ascii="黑体" w:eastAsia="黑体" w:hAnsi="黑体"/>
        <w:noProof/>
        <w:sz w:val="18"/>
        <w:szCs w:val="18"/>
      </w:rPr>
      <w:t>18</w:t>
    </w:r>
    <w:r>
      <w:rPr>
        <w:rFonts w:ascii="黑体" w:eastAsia="黑体" w:hAnsi="黑体"/>
        <w:sz w:val="18"/>
        <w:szCs w:val="18"/>
      </w:rPr>
      <w:fldChar w:fldCharType="end"/>
    </w:r>
  </w:p>
  <w:p w:rsidR="00E671BD" w:rsidRDefault="00E671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EA" w:rsidRDefault="00FF7EEA" w:rsidP="008E7041">
      <w:r>
        <w:separator/>
      </w:r>
    </w:p>
  </w:footnote>
  <w:footnote w:type="continuationSeparator" w:id="0">
    <w:p w:rsidR="00FF7EEA" w:rsidRDefault="00FF7EEA" w:rsidP="008E7041">
      <w:r>
        <w:continuationSeparator/>
      </w:r>
    </w:p>
  </w:footnote>
  <w:footnote w:id="1">
    <w:p w:rsidR="00E671BD" w:rsidRPr="0044332F" w:rsidRDefault="00E671BD" w:rsidP="00E671BD">
      <w:pPr>
        <w:pStyle w:val="af1"/>
        <w:jc w:val="both"/>
        <w:rPr>
          <w:rFonts w:ascii="宋体" w:hAnsi="宋体"/>
        </w:rPr>
      </w:pPr>
      <w:r w:rsidRPr="0044332F">
        <w:rPr>
          <w:rStyle w:val="afa"/>
        </w:rPr>
        <w:footnoteRef/>
      </w:r>
      <w:r w:rsidRPr="0044332F">
        <w:rPr>
          <w:rFonts w:hint="eastAsia"/>
        </w:rPr>
        <w:t xml:space="preserve"> </w:t>
      </w:r>
      <w:proofErr w:type="gramStart"/>
      <w:r w:rsidRPr="0044332F">
        <w:rPr>
          <w:rFonts w:ascii="宋体" w:hAnsi="宋体" w:hint="eastAsia"/>
        </w:rPr>
        <w:t>a</w:t>
      </w:r>
      <w:proofErr w:type="gramEnd"/>
      <w:r w:rsidRPr="0044332F">
        <w:rPr>
          <w:rFonts w:ascii="宋体" w:hAnsi="宋体" w:hint="eastAsia"/>
        </w:rPr>
        <w:t>.“投标人须知前附表</w:t>
      </w:r>
      <w:proofErr w:type="gramStart"/>
      <w:r w:rsidRPr="0044332F">
        <w:rPr>
          <w:rFonts w:ascii="宋体" w:hAnsi="宋体" w:hint="eastAsia"/>
        </w:rPr>
        <w:t>”</w:t>
      </w:r>
      <w:proofErr w:type="gramEnd"/>
      <w:r w:rsidRPr="0044332F">
        <w:rPr>
          <w:rFonts w:ascii="宋体" w:hAnsi="宋体" w:hint="eastAsia"/>
        </w:rPr>
        <w:t>用于进一步明确正文中的未尽事宜，凡“投标人须知前附表”对本章正文内容进行修改、完善和补充的，均以“投标人须知前附表”为准；未进行补充、完善、修改和说明的，以本章正文内容为准。</w:t>
      </w:r>
    </w:p>
    <w:p w:rsidR="00E671BD" w:rsidRPr="0044332F" w:rsidRDefault="00E671BD" w:rsidP="00E671BD">
      <w:pPr>
        <w:pStyle w:val="af1"/>
        <w:ind w:firstLineChars="100" w:firstLine="180"/>
        <w:jc w:val="both"/>
        <w:rPr>
          <w:rFonts w:ascii="宋体" w:hAnsi="宋体"/>
        </w:rPr>
      </w:pPr>
      <w:proofErr w:type="gramStart"/>
      <w:r w:rsidRPr="0044332F">
        <w:rPr>
          <w:rFonts w:ascii="宋体" w:hAnsi="宋体" w:hint="eastAsia"/>
        </w:rPr>
        <w:t>b</w:t>
      </w:r>
      <w:proofErr w:type="gramEnd"/>
      <w:r w:rsidRPr="0044332F">
        <w:rPr>
          <w:rFonts w:ascii="宋体" w:hAnsi="宋体" w:hint="eastAsia"/>
        </w:rPr>
        <w:t>.“投标人须知前附表</w:t>
      </w:r>
      <w:proofErr w:type="gramStart"/>
      <w:r w:rsidRPr="0044332F">
        <w:rPr>
          <w:rFonts w:ascii="宋体" w:hAnsi="宋体" w:hint="eastAsia"/>
        </w:rPr>
        <w:t>”</w:t>
      </w:r>
      <w:proofErr w:type="gramEnd"/>
      <w:r w:rsidRPr="0044332F">
        <w:rPr>
          <w:rFonts w:ascii="宋体" w:hAnsi="宋体" w:hint="eastAsia"/>
        </w:rPr>
        <w:t>中的附录表格同属“投标人须知前附表”内容，具有同等效力。</w:t>
      </w:r>
    </w:p>
  </w:footnote>
  <w:footnote w:id="2">
    <w:p w:rsidR="006C5A74" w:rsidRDefault="006C5A74" w:rsidP="006C5A74">
      <w:pPr>
        <w:pStyle w:val="af1"/>
        <w:rPr>
          <w:rFonts w:hint="eastAsia"/>
        </w:rPr>
      </w:pPr>
      <w:r>
        <w:rPr>
          <w:rStyle w:val="afa"/>
        </w:rPr>
        <w:footnoteRef/>
      </w:r>
      <w:r>
        <w:t xml:space="preserve"> </w:t>
      </w:r>
      <w:r>
        <w:rPr>
          <w:rFonts w:hint="eastAsia"/>
        </w:rPr>
        <w:t>若投标函中的投标价大小写金额不一致，应以大写金额为准。</w:t>
      </w:r>
    </w:p>
  </w:footnote>
  <w:footnote w:id="3">
    <w:p w:rsidR="006C5A74" w:rsidRPr="0072260E" w:rsidRDefault="006C5A74" w:rsidP="006C5A74">
      <w:pPr>
        <w:pStyle w:val="af1"/>
        <w:rPr>
          <w:rFonts w:hint="eastAsia"/>
        </w:rPr>
      </w:pPr>
      <w:r w:rsidRPr="00B01B0A">
        <w:rPr>
          <w:rStyle w:val="afa"/>
        </w:rPr>
        <w:footnoteRef/>
      </w:r>
      <w:r w:rsidRPr="00B01B0A">
        <w:t xml:space="preserve"> </w:t>
      </w:r>
      <w:r w:rsidRPr="00B01B0A">
        <w:t>具体信誉要求由招标人在满足国家相关法律法规前提下，根据招标项目具体特点和实际情况确定，但不得与</w:t>
      </w:r>
      <w:r w:rsidRPr="00B01B0A">
        <w:t xml:space="preserve"> “</w:t>
      </w:r>
      <w:r w:rsidRPr="00B01B0A">
        <w:t>投标人须知</w:t>
      </w:r>
      <w:r w:rsidRPr="00B01B0A">
        <w:t>”</w:t>
      </w:r>
      <w:r w:rsidRPr="00B01B0A">
        <w:t>第</w:t>
      </w:r>
      <w:r w:rsidRPr="00B01B0A">
        <w:t xml:space="preserve"> 1.4.4 </w:t>
      </w:r>
      <w:r w:rsidRPr="00B01B0A">
        <w:t>项规定的内容重复</w:t>
      </w:r>
      <w:r w:rsidRPr="00B01B0A">
        <w:rPr>
          <w:rFonts w:hint="eastAsia"/>
        </w:rPr>
        <w:t>。</w:t>
      </w:r>
    </w:p>
  </w:footnote>
  <w:footnote w:id="4">
    <w:p w:rsidR="006C5A74" w:rsidRDefault="006C5A74" w:rsidP="006C5A74">
      <w:pPr>
        <w:pStyle w:val="af1"/>
        <w:jc w:val="both"/>
        <w:rPr>
          <w:rFonts w:hint="eastAsia"/>
        </w:rPr>
      </w:pPr>
      <w:r>
        <w:rPr>
          <w:rStyle w:val="afa"/>
        </w:rPr>
        <w:footnoteRef/>
      </w:r>
      <w:r>
        <w:rPr>
          <w:rFonts w:hint="eastAsia"/>
        </w:rPr>
        <w:t>评分一般不得低于其权重分值的</w:t>
      </w:r>
      <w:r>
        <w:rPr>
          <w:rFonts w:hint="eastAsia"/>
        </w:rPr>
        <w:t>60%</w:t>
      </w:r>
      <w:r>
        <w:rPr>
          <w:rFonts w:hint="eastAsia"/>
        </w:rPr>
        <w:t>，且各评分因素得分之和应以评标委员会各成员的打分平均值确定，该平均值以去掉二个最高分和二个最低分后计算。评标委员会成员对某一项评分因素的评分低于权重分值</w:t>
      </w:r>
      <w:r>
        <w:rPr>
          <w:rFonts w:hint="eastAsia"/>
        </w:rPr>
        <w:t>60%</w:t>
      </w:r>
      <w:r>
        <w:rPr>
          <w:rFonts w:hint="eastAsia"/>
        </w:rPr>
        <w:t>的，应在评标报告中</w:t>
      </w:r>
      <w:proofErr w:type="gramStart"/>
      <w:r>
        <w:rPr>
          <w:rFonts w:hint="eastAsia"/>
        </w:rPr>
        <w:t>作出</w:t>
      </w:r>
      <w:proofErr w:type="gramEnd"/>
      <w:r>
        <w:rPr>
          <w:rFonts w:hint="eastAsia"/>
        </w:rPr>
        <w:t>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44560"/>
    <w:multiLevelType w:val="multilevel"/>
    <w:tmpl w:val="2D068462"/>
    <w:lvl w:ilvl="0">
      <w:start w:val="1"/>
      <w:numFmt w:val="decimal"/>
      <w:pStyle w:val="1"/>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nsid w:val="24ED472F"/>
    <w:multiLevelType w:val="multilevel"/>
    <w:tmpl w:val="24ED472F"/>
    <w:lvl w:ilvl="0">
      <w:start w:val="1"/>
      <w:numFmt w:val="decimal"/>
      <w:pStyle w:val="a"/>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nsid w:val="34A26185"/>
    <w:multiLevelType w:val="multilevel"/>
    <w:tmpl w:val="34A26185"/>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7D050ADF"/>
    <w:multiLevelType w:val="multilevel"/>
    <w:tmpl w:val="7D050ADF"/>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hideSpellingErrors/>
  <w:proofState w:spelling="clean" w:grammar="clean"/>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2355"/>
    <w:rsid w:val="00000B9B"/>
    <w:rsid w:val="0000164E"/>
    <w:rsid w:val="00001854"/>
    <w:rsid w:val="00001EB2"/>
    <w:rsid w:val="00002670"/>
    <w:rsid w:val="00002CF2"/>
    <w:rsid w:val="00002D37"/>
    <w:rsid w:val="00003556"/>
    <w:rsid w:val="00003685"/>
    <w:rsid w:val="00003EBA"/>
    <w:rsid w:val="00004381"/>
    <w:rsid w:val="000055C5"/>
    <w:rsid w:val="00005739"/>
    <w:rsid w:val="000058E7"/>
    <w:rsid w:val="000062B2"/>
    <w:rsid w:val="000068D5"/>
    <w:rsid w:val="00010A3D"/>
    <w:rsid w:val="00010CA3"/>
    <w:rsid w:val="000111B0"/>
    <w:rsid w:val="00011388"/>
    <w:rsid w:val="00011480"/>
    <w:rsid w:val="0001261F"/>
    <w:rsid w:val="00012D41"/>
    <w:rsid w:val="00012EAF"/>
    <w:rsid w:val="0001355C"/>
    <w:rsid w:val="00013B9C"/>
    <w:rsid w:val="00014625"/>
    <w:rsid w:val="00014DEA"/>
    <w:rsid w:val="00015328"/>
    <w:rsid w:val="00015A90"/>
    <w:rsid w:val="00015DB8"/>
    <w:rsid w:val="0001651E"/>
    <w:rsid w:val="00016CDD"/>
    <w:rsid w:val="00017827"/>
    <w:rsid w:val="00017FBE"/>
    <w:rsid w:val="000203C5"/>
    <w:rsid w:val="00020684"/>
    <w:rsid w:val="000207BA"/>
    <w:rsid w:val="00020B18"/>
    <w:rsid w:val="0002185E"/>
    <w:rsid w:val="00021F4F"/>
    <w:rsid w:val="00022437"/>
    <w:rsid w:val="0002244B"/>
    <w:rsid w:val="000233EF"/>
    <w:rsid w:val="00023AA1"/>
    <w:rsid w:val="00023F1C"/>
    <w:rsid w:val="000240A3"/>
    <w:rsid w:val="000246DD"/>
    <w:rsid w:val="00024CAF"/>
    <w:rsid w:val="00025945"/>
    <w:rsid w:val="00025D97"/>
    <w:rsid w:val="0002642A"/>
    <w:rsid w:val="00026758"/>
    <w:rsid w:val="00026EDE"/>
    <w:rsid w:val="000276C7"/>
    <w:rsid w:val="00027CFB"/>
    <w:rsid w:val="00030B33"/>
    <w:rsid w:val="00030C58"/>
    <w:rsid w:val="00030CA0"/>
    <w:rsid w:val="0003163D"/>
    <w:rsid w:val="0003216C"/>
    <w:rsid w:val="000321CD"/>
    <w:rsid w:val="00033D43"/>
    <w:rsid w:val="000345CF"/>
    <w:rsid w:val="0003563D"/>
    <w:rsid w:val="00035782"/>
    <w:rsid w:val="00035B0E"/>
    <w:rsid w:val="00036DE6"/>
    <w:rsid w:val="00036FDC"/>
    <w:rsid w:val="0003787D"/>
    <w:rsid w:val="0004083E"/>
    <w:rsid w:val="00040C6A"/>
    <w:rsid w:val="000412D1"/>
    <w:rsid w:val="0004139F"/>
    <w:rsid w:val="000414C3"/>
    <w:rsid w:val="00042733"/>
    <w:rsid w:val="000435F0"/>
    <w:rsid w:val="000439F1"/>
    <w:rsid w:val="000443B5"/>
    <w:rsid w:val="00044E96"/>
    <w:rsid w:val="00044ED6"/>
    <w:rsid w:val="00045885"/>
    <w:rsid w:val="00045D64"/>
    <w:rsid w:val="0004660A"/>
    <w:rsid w:val="000466E5"/>
    <w:rsid w:val="00046751"/>
    <w:rsid w:val="00046D60"/>
    <w:rsid w:val="00047021"/>
    <w:rsid w:val="00047744"/>
    <w:rsid w:val="00047858"/>
    <w:rsid w:val="00047B78"/>
    <w:rsid w:val="0005070F"/>
    <w:rsid w:val="000509B5"/>
    <w:rsid w:val="0005207B"/>
    <w:rsid w:val="000522F1"/>
    <w:rsid w:val="00052D21"/>
    <w:rsid w:val="00052EC1"/>
    <w:rsid w:val="0005386B"/>
    <w:rsid w:val="00053966"/>
    <w:rsid w:val="00053BED"/>
    <w:rsid w:val="00053CBB"/>
    <w:rsid w:val="0005439D"/>
    <w:rsid w:val="00054423"/>
    <w:rsid w:val="0005479B"/>
    <w:rsid w:val="0005578C"/>
    <w:rsid w:val="0005680E"/>
    <w:rsid w:val="000574B5"/>
    <w:rsid w:val="000606E6"/>
    <w:rsid w:val="0006081B"/>
    <w:rsid w:val="00060927"/>
    <w:rsid w:val="00060AAD"/>
    <w:rsid w:val="0006119D"/>
    <w:rsid w:val="000613C2"/>
    <w:rsid w:val="000615E0"/>
    <w:rsid w:val="00062093"/>
    <w:rsid w:val="00062669"/>
    <w:rsid w:val="00062BA0"/>
    <w:rsid w:val="0006313A"/>
    <w:rsid w:val="000631D3"/>
    <w:rsid w:val="0006344F"/>
    <w:rsid w:val="000639E1"/>
    <w:rsid w:val="00063C68"/>
    <w:rsid w:val="000655D9"/>
    <w:rsid w:val="000656CC"/>
    <w:rsid w:val="0006580E"/>
    <w:rsid w:val="00065D5D"/>
    <w:rsid w:val="00065E5B"/>
    <w:rsid w:val="000670FF"/>
    <w:rsid w:val="00070427"/>
    <w:rsid w:val="00070FC5"/>
    <w:rsid w:val="00071C06"/>
    <w:rsid w:val="00072755"/>
    <w:rsid w:val="000727F1"/>
    <w:rsid w:val="00072932"/>
    <w:rsid w:val="0007315A"/>
    <w:rsid w:val="00073C91"/>
    <w:rsid w:val="0007479F"/>
    <w:rsid w:val="00074C0D"/>
    <w:rsid w:val="00074FD7"/>
    <w:rsid w:val="00075463"/>
    <w:rsid w:val="0007556A"/>
    <w:rsid w:val="00076C84"/>
    <w:rsid w:val="00076CEA"/>
    <w:rsid w:val="0007710A"/>
    <w:rsid w:val="000771CE"/>
    <w:rsid w:val="00077776"/>
    <w:rsid w:val="00077902"/>
    <w:rsid w:val="00080185"/>
    <w:rsid w:val="000806C2"/>
    <w:rsid w:val="000817BB"/>
    <w:rsid w:val="00081911"/>
    <w:rsid w:val="00081AB7"/>
    <w:rsid w:val="00081FA9"/>
    <w:rsid w:val="000823F5"/>
    <w:rsid w:val="00082571"/>
    <w:rsid w:val="00082E7C"/>
    <w:rsid w:val="00082ECE"/>
    <w:rsid w:val="0008332C"/>
    <w:rsid w:val="00083B53"/>
    <w:rsid w:val="00083C5B"/>
    <w:rsid w:val="000846AF"/>
    <w:rsid w:val="00084768"/>
    <w:rsid w:val="00084825"/>
    <w:rsid w:val="00084A3F"/>
    <w:rsid w:val="00086A94"/>
    <w:rsid w:val="00086F8E"/>
    <w:rsid w:val="00087060"/>
    <w:rsid w:val="0008707D"/>
    <w:rsid w:val="0008788F"/>
    <w:rsid w:val="00087CBE"/>
    <w:rsid w:val="0009019A"/>
    <w:rsid w:val="00090609"/>
    <w:rsid w:val="00091064"/>
    <w:rsid w:val="000911C9"/>
    <w:rsid w:val="000911D3"/>
    <w:rsid w:val="000915FA"/>
    <w:rsid w:val="00091A9D"/>
    <w:rsid w:val="00091C2F"/>
    <w:rsid w:val="00091EC3"/>
    <w:rsid w:val="00092FA6"/>
    <w:rsid w:val="0009309D"/>
    <w:rsid w:val="000932AD"/>
    <w:rsid w:val="0009360A"/>
    <w:rsid w:val="00094763"/>
    <w:rsid w:val="00094FE3"/>
    <w:rsid w:val="00095312"/>
    <w:rsid w:val="0009570A"/>
    <w:rsid w:val="00095B77"/>
    <w:rsid w:val="00095D2B"/>
    <w:rsid w:val="00095F52"/>
    <w:rsid w:val="000964C3"/>
    <w:rsid w:val="00096973"/>
    <w:rsid w:val="00096A6E"/>
    <w:rsid w:val="00096D0D"/>
    <w:rsid w:val="00097035"/>
    <w:rsid w:val="00097046"/>
    <w:rsid w:val="000979C9"/>
    <w:rsid w:val="00097ABD"/>
    <w:rsid w:val="00097BC4"/>
    <w:rsid w:val="000A04D7"/>
    <w:rsid w:val="000A081E"/>
    <w:rsid w:val="000A0843"/>
    <w:rsid w:val="000A08F0"/>
    <w:rsid w:val="000A0A7D"/>
    <w:rsid w:val="000A0D58"/>
    <w:rsid w:val="000A0EED"/>
    <w:rsid w:val="000A12A7"/>
    <w:rsid w:val="000A133F"/>
    <w:rsid w:val="000A1F24"/>
    <w:rsid w:val="000A22D7"/>
    <w:rsid w:val="000A282A"/>
    <w:rsid w:val="000A2B04"/>
    <w:rsid w:val="000A2B29"/>
    <w:rsid w:val="000A2E29"/>
    <w:rsid w:val="000A3325"/>
    <w:rsid w:val="000A3478"/>
    <w:rsid w:val="000A3487"/>
    <w:rsid w:val="000A39C9"/>
    <w:rsid w:val="000A3A37"/>
    <w:rsid w:val="000A41A9"/>
    <w:rsid w:val="000A46D3"/>
    <w:rsid w:val="000A4A6A"/>
    <w:rsid w:val="000A66CE"/>
    <w:rsid w:val="000A6C8B"/>
    <w:rsid w:val="000A6FA4"/>
    <w:rsid w:val="000A7BC8"/>
    <w:rsid w:val="000B059E"/>
    <w:rsid w:val="000B05D2"/>
    <w:rsid w:val="000B1499"/>
    <w:rsid w:val="000B1DEF"/>
    <w:rsid w:val="000B1F3B"/>
    <w:rsid w:val="000B2598"/>
    <w:rsid w:val="000B2C45"/>
    <w:rsid w:val="000B31D3"/>
    <w:rsid w:val="000B38B2"/>
    <w:rsid w:val="000B38B4"/>
    <w:rsid w:val="000B3D8D"/>
    <w:rsid w:val="000B43C1"/>
    <w:rsid w:val="000B577A"/>
    <w:rsid w:val="000B68B2"/>
    <w:rsid w:val="000B69B8"/>
    <w:rsid w:val="000B7483"/>
    <w:rsid w:val="000B7836"/>
    <w:rsid w:val="000B790F"/>
    <w:rsid w:val="000B794F"/>
    <w:rsid w:val="000B7AA8"/>
    <w:rsid w:val="000C01B4"/>
    <w:rsid w:val="000C0CE8"/>
    <w:rsid w:val="000C1111"/>
    <w:rsid w:val="000C177A"/>
    <w:rsid w:val="000C1828"/>
    <w:rsid w:val="000C201D"/>
    <w:rsid w:val="000C2657"/>
    <w:rsid w:val="000C26D3"/>
    <w:rsid w:val="000C2AFF"/>
    <w:rsid w:val="000C3455"/>
    <w:rsid w:val="000C3501"/>
    <w:rsid w:val="000C3A43"/>
    <w:rsid w:val="000C46D8"/>
    <w:rsid w:val="000C4CD7"/>
    <w:rsid w:val="000C5100"/>
    <w:rsid w:val="000C53F3"/>
    <w:rsid w:val="000C54E2"/>
    <w:rsid w:val="000C5F63"/>
    <w:rsid w:val="000C6ED6"/>
    <w:rsid w:val="000C703E"/>
    <w:rsid w:val="000C730E"/>
    <w:rsid w:val="000C73F5"/>
    <w:rsid w:val="000C782E"/>
    <w:rsid w:val="000C7A2E"/>
    <w:rsid w:val="000C7EA2"/>
    <w:rsid w:val="000C7FC0"/>
    <w:rsid w:val="000D05FA"/>
    <w:rsid w:val="000D0B2A"/>
    <w:rsid w:val="000D1825"/>
    <w:rsid w:val="000D1A97"/>
    <w:rsid w:val="000D28D1"/>
    <w:rsid w:val="000D2F97"/>
    <w:rsid w:val="000D3453"/>
    <w:rsid w:val="000D36FB"/>
    <w:rsid w:val="000D39B3"/>
    <w:rsid w:val="000D41EF"/>
    <w:rsid w:val="000D4386"/>
    <w:rsid w:val="000D4724"/>
    <w:rsid w:val="000D49A6"/>
    <w:rsid w:val="000D4BFA"/>
    <w:rsid w:val="000D4D2D"/>
    <w:rsid w:val="000D504E"/>
    <w:rsid w:val="000D525A"/>
    <w:rsid w:val="000D563E"/>
    <w:rsid w:val="000D5A8E"/>
    <w:rsid w:val="000D5B83"/>
    <w:rsid w:val="000D5D86"/>
    <w:rsid w:val="000D600E"/>
    <w:rsid w:val="000D667E"/>
    <w:rsid w:val="000D6848"/>
    <w:rsid w:val="000D6A87"/>
    <w:rsid w:val="000D6DCF"/>
    <w:rsid w:val="000D6F16"/>
    <w:rsid w:val="000D74D3"/>
    <w:rsid w:val="000D78EC"/>
    <w:rsid w:val="000D7B4C"/>
    <w:rsid w:val="000D7F1F"/>
    <w:rsid w:val="000E0673"/>
    <w:rsid w:val="000E080D"/>
    <w:rsid w:val="000E100D"/>
    <w:rsid w:val="000E181B"/>
    <w:rsid w:val="000E244B"/>
    <w:rsid w:val="000E3023"/>
    <w:rsid w:val="000E32C4"/>
    <w:rsid w:val="000E3368"/>
    <w:rsid w:val="000E3E37"/>
    <w:rsid w:val="000E4B1E"/>
    <w:rsid w:val="000E4BCB"/>
    <w:rsid w:val="000E5520"/>
    <w:rsid w:val="000E571C"/>
    <w:rsid w:val="000E571E"/>
    <w:rsid w:val="000E58CD"/>
    <w:rsid w:val="000E5EF1"/>
    <w:rsid w:val="000E64A8"/>
    <w:rsid w:val="000E6B45"/>
    <w:rsid w:val="000E6F18"/>
    <w:rsid w:val="000E7BA3"/>
    <w:rsid w:val="000F06EA"/>
    <w:rsid w:val="000F17C3"/>
    <w:rsid w:val="000F1AC1"/>
    <w:rsid w:val="000F1B64"/>
    <w:rsid w:val="000F26AF"/>
    <w:rsid w:val="000F2922"/>
    <w:rsid w:val="000F2D38"/>
    <w:rsid w:val="000F2D4E"/>
    <w:rsid w:val="000F3729"/>
    <w:rsid w:val="000F37E4"/>
    <w:rsid w:val="000F3ADE"/>
    <w:rsid w:val="000F3B6B"/>
    <w:rsid w:val="000F4181"/>
    <w:rsid w:val="000F426B"/>
    <w:rsid w:val="000F4514"/>
    <w:rsid w:val="000F520B"/>
    <w:rsid w:val="000F53F1"/>
    <w:rsid w:val="000F550F"/>
    <w:rsid w:val="000F5D10"/>
    <w:rsid w:val="000F5ECB"/>
    <w:rsid w:val="000F61AD"/>
    <w:rsid w:val="000F66CF"/>
    <w:rsid w:val="000F68AF"/>
    <w:rsid w:val="000F7074"/>
    <w:rsid w:val="000F7647"/>
    <w:rsid w:val="000F7766"/>
    <w:rsid w:val="000F7ACF"/>
    <w:rsid w:val="000F7F19"/>
    <w:rsid w:val="00100186"/>
    <w:rsid w:val="00100587"/>
    <w:rsid w:val="0010077E"/>
    <w:rsid w:val="001011BF"/>
    <w:rsid w:val="00102AE2"/>
    <w:rsid w:val="001047A6"/>
    <w:rsid w:val="00104A3C"/>
    <w:rsid w:val="00104AEB"/>
    <w:rsid w:val="001058DB"/>
    <w:rsid w:val="00105DEA"/>
    <w:rsid w:val="001077E7"/>
    <w:rsid w:val="0011028D"/>
    <w:rsid w:val="001105B9"/>
    <w:rsid w:val="00110690"/>
    <w:rsid w:val="00110CF9"/>
    <w:rsid w:val="00111820"/>
    <w:rsid w:val="0011184C"/>
    <w:rsid w:val="00111887"/>
    <w:rsid w:val="00111951"/>
    <w:rsid w:val="00111A4A"/>
    <w:rsid w:val="00111AB9"/>
    <w:rsid w:val="00111C2D"/>
    <w:rsid w:val="001125F6"/>
    <w:rsid w:val="001126A8"/>
    <w:rsid w:val="001129BB"/>
    <w:rsid w:val="00113FE3"/>
    <w:rsid w:val="00114197"/>
    <w:rsid w:val="00114986"/>
    <w:rsid w:val="00114A4D"/>
    <w:rsid w:val="00114CFC"/>
    <w:rsid w:val="00115738"/>
    <w:rsid w:val="00115BFD"/>
    <w:rsid w:val="001167B7"/>
    <w:rsid w:val="00116A43"/>
    <w:rsid w:val="00117180"/>
    <w:rsid w:val="0011753E"/>
    <w:rsid w:val="00120AD6"/>
    <w:rsid w:val="001215FC"/>
    <w:rsid w:val="001219AE"/>
    <w:rsid w:val="00121A12"/>
    <w:rsid w:val="00121BC5"/>
    <w:rsid w:val="00122492"/>
    <w:rsid w:val="00123DBA"/>
    <w:rsid w:val="00123E43"/>
    <w:rsid w:val="00125C69"/>
    <w:rsid w:val="00125DBD"/>
    <w:rsid w:val="0012687C"/>
    <w:rsid w:val="001269F9"/>
    <w:rsid w:val="00127235"/>
    <w:rsid w:val="0012788D"/>
    <w:rsid w:val="0012795A"/>
    <w:rsid w:val="00127E03"/>
    <w:rsid w:val="00130528"/>
    <w:rsid w:val="001307F1"/>
    <w:rsid w:val="00131013"/>
    <w:rsid w:val="001310F7"/>
    <w:rsid w:val="001311A0"/>
    <w:rsid w:val="00131583"/>
    <w:rsid w:val="0013179E"/>
    <w:rsid w:val="00131BA0"/>
    <w:rsid w:val="001324BD"/>
    <w:rsid w:val="001336DC"/>
    <w:rsid w:val="00133DD3"/>
    <w:rsid w:val="00134416"/>
    <w:rsid w:val="00134439"/>
    <w:rsid w:val="00134797"/>
    <w:rsid w:val="00134C8E"/>
    <w:rsid w:val="00134C98"/>
    <w:rsid w:val="0013533C"/>
    <w:rsid w:val="00137624"/>
    <w:rsid w:val="00137660"/>
    <w:rsid w:val="00137768"/>
    <w:rsid w:val="001379EB"/>
    <w:rsid w:val="00137BD9"/>
    <w:rsid w:val="00137F26"/>
    <w:rsid w:val="001402D9"/>
    <w:rsid w:val="00141C93"/>
    <w:rsid w:val="00141FED"/>
    <w:rsid w:val="0014218B"/>
    <w:rsid w:val="00142912"/>
    <w:rsid w:val="001431B8"/>
    <w:rsid w:val="001436EF"/>
    <w:rsid w:val="00143A83"/>
    <w:rsid w:val="00143D28"/>
    <w:rsid w:val="00143EB0"/>
    <w:rsid w:val="0014423A"/>
    <w:rsid w:val="001449BD"/>
    <w:rsid w:val="00144BF3"/>
    <w:rsid w:val="00144D72"/>
    <w:rsid w:val="00145084"/>
    <w:rsid w:val="0014545A"/>
    <w:rsid w:val="001462A2"/>
    <w:rsid w:val="001466FB"/>
    <w:rsid w:val="001474F9"/>
    <w:rsid w:val="00150022"/>
    <w:rsid w:val="001508D1"/>
    <w:rsid w:val="00151444"/>
    <w:rsid w:val="0015398E"/>
    <w:rsid w:val="00153BD3"/>
    <w:rsid w:val="00153CBB"/>
    <w:rsid w:val="00154D17"/>
    <w:rsid w:val="001550A7"/>
    <w:rsid w:val="001555BF"/>
    <w:rsid w:val="00156859"/>
    <w:rsid w:val="0015685F"/>
    <w:rsid w:val="00157007"/>
    <w:rsid w:val="00157303"/>
    <w:rsid w:val="0015791D"/>
    <w:rsid w:val="00157AA1"/>
    <w:rsid w:val="00157CE6"/>
    <w:rsid w:val="0016068D"/>
    <w:rsid w:val="00160EA8"/>
    <w:rsid w:val="001617FE"/>
    <w:rsid w:val="00162114"/>
    <w:rsid w:val="001625CB"/>
    <w:rsid w:val="00162802"/>
    <w:rsid w:val="0016294E"/>
    <w:rsid w:val="00162B87"/>
    <w:rsid w:val="00162D6A"/>
    <w:rsid w:val="00163435"/>
    <w:rsid w:val="00163EF1"/>
    <w:rsid w:val="0016450C"/>
    <w:rsid w:val="0016506F"/>
    <w:rsid w:val="001650E5"/>
    <w:rsid w:val="00165DCF"/>
    <w:rsid w:val="001660B3"/>
    <w:rsid w:val="0016707A"/>
    <w:rsid w:val="00167B53"/>
    <w:rsid w:val="001701A0"/>
    <w:rsid w:val="001703D6"/>
    <w:rsid w:val="00170F05"/>
    <w:rsid w:val="00171834"/>
    <w:rsid w:val="00171C31"/>
    <w:rsid w:val="00171C36"/>
    <w:rsid w:val="00171D93"/>
    <w:rsid w:val="0017207C"/>
    <w:rsid w:val="00172277"/>
    <w:rsid w:val="001740C2"/>
    <w:rsid w:val="001743D5"/>
    <w:rsid w:val="00174836"/>
    <w:rsid w:val="00174BF4"/>
    <w:rsid w:val="00176472"/>
    <w:rsid w:val="00177814"/>
    <w:rsid w:val="00177DEE"/>
    <w:rsid w:val="00180082"/>
    <w:rsid w:val="00180709"/>
    <w:rsid w:val="00180778"/>
    <w:rsid w:val="001820F2"/>
    <w:rsid w:val="001821AB"/>
    <w:rsid w:val="00182251"/>
    <w:rsid w:val="00182324"/>
    <w:rsid w:val="001823E8"/>
    <w:rsid w:val="00182CDB"/>
    <w:rsid w:val="0018317D"/>
    <w:rsid w:val="0018361A"/>
    <w:rsid w:val="00183B51"/>
    <w:rsid w:val="0018403F"/>
    <w:rsid w:val="001840AD"/>
    <w:rsid w:val="001845E7"/>
    <w:rsid w:val="001847A1"/>
    <w:rsid w:val="00185023"/>
    <w:rsid w:val="00185465"/>
    <w:rsid w:val="0018579A"/>
    <w:rsid w:val="00186581"/>
    <w:rsid w:val="001869C7"/>
    <w:rsid w:val="00186D76"/>
    <w:rsid w:val="001870F1"/>
    <w:rsid w:val="0018728D"/>
    <w:rsid w:val="00187339"/>
    <w:rsid w:val="0018754D"/>
    <w:rsid w:val="00190D26"/>
    <w:rsid w:val="00190DA9"/>
    <w:rsid w:val="00190F58"/>
    <w:rsid w:val="001914CC"/>
    <w:rsid w:val="00191F94"/>
    <w:rsid w:val="001922FD"/>
    <w:rsid w:val="001926BD"/>
    <w:rsid w:val="0019346D"/>
    <w:rsid w:val="00193C85"/>
    <w:rsid w:val="00193CFF"/>
    <w:rsid w:val="00194185"/>
    <w:rsid w:val="00194312"/>
    <w:rsid w:val="0019442A"/>
    <w:rsid w:val="0019477D"/>
    <w:rsid w:val="00195160"/>
    <w:rsid w:val="00197072"/>
    <w:rsid w:val="0019746E"/>
    <w:rsid w:val="001978BF"/>
    <w:rsid w:val="00197E31"/>
    <w:rsid w:val="001A0345"/>
    <w:rsid w:val="001A130E"/>
    <w:rsid w:val="001A1B14"/>
    <w:rsid w:val="001A1B30"/>
    <w:rsid w:val="001A1E86"/>
    <w:rsid w:val="001A2006"/>
    <w:rsid w:val="001A2538"/>
    <w:rsid w:val="001A2AD4"/>
    <w:rsid w:val="001A362B"/>
    <w:rsid w:val="001A4023"/>
    <w:rsid w:val="001A42BD"/>
    <w:rsid w:val="001A575F"/>
    <w:rsid w:val="001A6F43"/>
    <w:rsid w:val="001B0F91"/>
    <w:rsid w:val="001B1CF2"/>
    <w:rsid w:val="001B1DE3"/>
    <w:rsid w:val="001B25CB"/>
    <w:rsid w:val="001B2D59"/>
    <w:rsid w:val="001B2DAC"/>
    <w:rsid w:val="001B30ED"/>
    <w:rsid w:val="001B37A6"/>
    <w:rsid w:val="001B37EC"/>
    <w:rsid w:val="001B4598"/>
    <w:rsid w:val="001B4686"/>
    <w:rsid w:val="001B4B8C"/>
    <w:rsid w:val="001B5036"/>
    <w:rsid w:val="001B5352"/>
    <w:rsid w:val="001B5B1B"/>
    <w:rsid w:val="001B5BCB"/>
    <w:rsid w:val="001B601A"/>
    <w:rsid w:val="001B6098"/>
    <w:rsid w:val="001B703F"/>
    <w:rsid w:val="001B77CD"/>
    <w:rsid w:val="001C12A4"/>
    <w:rsid w:val="001C1586"/>
    <w:rsid w:val="001C3382"/>
    <w:rsid w:val="001C3423"/>
    <w:rsid w:val="001C3A37"/>
    <w:rsid w:val="001C3DB3"/>
    <w:rsid w:val="001C455B"/>
    <w:rsid w:val="001C49DC"/>
    <w:rsid w:val="001C5832"/>
    <w:rsid w:val="001C6164"/>
    <w:rsid w:val="001C644E"/>
    <w:rsid w:val="001C6FE6"/>
    <w:rsid w:val="001D049F"/>
    <w:rsid w:val="001D0C95"/>
    <w:rsid w:val="001D0E1D"/>
    <w:rsid w:val="001D1530"/>
    <w:rsid w:val="001D1A1B"/>
    <w:rsid w:val="001D24EB"/>
    <w:rsid w:val="001D26EC"/>
    <w:rsid w:val="001D2BDA"/>
    <w:rsid w:val="001D2D75"/>
    <w:rsid w:val="001D2DE1"/>
    <w:rsid w:val="001D35A4"/>
    <w:rsid w:val="001D3C63"/>
    <w:rsid w:val="001D43F3"/>
    <w:rsid w:val="001D46F6"/>
    <w:rsid w:val="001D50BF"/>
    <w:rsid w:val="001D5A27"/>
    <w:rsid w:val="001D60DA"/>
    <w:rsid w:val="001D7345"/>
    <w:rsid w:val="001E16F3"/>
    <w:rsid w:val="001E18CC"/>
    <w:rsid w:val="001E19C3"/>
    <w:rsid w:val="001E1B16"/>
    <w:rsid w:val="001E2080"/>
    <w:rsid w:val="001E2148"/>
    <w:rsid w:val="001E2780"/>
    <w:rsid w:val="001E2B69"/>
    <w:rsid w:val="001E2C0C"/>
    <w:rsid w:val="001E3C4B"/>
    <w:rsid w:val="001E3FBF"/>
    <w:rsid w:val="001E4ABF"/>
    <w:rsid w:val="001E4EEB"/>
    <w:rsid w:val="001E54E1"/>
    <w:rsid w:val="001E5626"/>
    <w:rsid w:val="001E56C6"/>
    <w:rsid w:val="001E62A5"/>
    <w:rsid w:val="001E6AAD"/>
    <w:rsid w:val="001E76FE"/>
    <w:rsid w:val="001E7855"/>
    <w:rsid w:val="001E787C"/>
    <w:rsid w:val="001E79E4"/>
    <w:rsid w:val="001F0038"/>
    <w:rsid w:val="001F0353"/>
    <w:rsid w:val="001F0C32"/>
    <w:rsid w:val="001F0F85"/>
    <w:rsid w:val="001F15B3"/>
    <w:rsid w:val="001F1991"/>
    <w:rsid w:val="001F23B3"/>
    <w:rsid w:val="001F2A8E"/>
    <w:rsid w:val="001F30DD"/>
    <w:rsid w:val="001F35F1"/>
    <w:rsid w:val="001F387F"/>
    <w:rsid w:val="001F38FE"/>
    <w:rsid w:val="001F39AF"/>
    <w:rsid w:val="001F41B7"/>
    <w:rsid w:val="001F4347"/>
    <w:rsid w:val="001F4534"/>
    <w:rsid w:val="001F4C4A"/>
    <w:rsid w:val="001F50A0"/>
    <w:rsid w:val="001F5570"/>
    <w:rsid w:val="001F56E8"/>
    <w:rsid w:val="001F5777"/>
    <w:rsid w:val="001F5833"/>
    <w:rsid w:val="001F5BB3"/>
    <w:rsid w:val="001F5CCC"/>
    <w:rsid w:val="001F5D9E"/>
    <w:rsid w:val="001F60A7"/>
    <w:rsid w:val="001F6407"/>
    <w:rsid w:val="001F6594"/>
    <w:rsid w:val="001F668B"/>
    <w:rsid w:val="001F673A"/>
    <w:rsid w:val="001F7602"/>
    <w:rsid w:val="002000D5"/>
    <w:rsid w:val="002007AB"/>
    <w:rsid w:val="00200B2E"/>
    <w:rsid w:val="00201008"/>
    <w:rsid w:val="002024BF"/>
    <w:rsid w:val="00202553"/>
    <w:rsid w:val="00202692"/>
    <w:rsid w:val="0020270F"/>
    <w:rsid w:val="00202D77"/>
    <w:rsid w:val="002035F5"/>
    <w:rsid w:val="00203D40"/>
    <w:rsid w:val="0020455C"/>
    <w:rsid w:val="0020461C"/>
    <w:rsid w:val="0020486A"/>
    <w:rsid w:val="002052AA"/>
    <w:rsid w:val="00205530"/>
    <w:rsid w:val="0020571C"/>
    <w:rsid w:val="00205B1B"/>
    <w:rsid w:val="00205F48"/>
    <w:rsid w:val="00205F9E"/>
    <w:rsid w:val="00206682"/>
    <w:rsid w:val="0020685F"/>
    <w:rsid w:val="00206863"/>
    <w:rsid w:val="00206867"/>
    <w:rsid w:val="00206EE4"/>
    <w:rsid w:val="00206FD2"/>
    <w:rsid w:val="0020737F"/>
    <w:rsid w:val="002109E2"/>
    <w:rsid w:val="00210D35"/>
    <w:rsid w:val="00210FA2"/>
    <w:rsid w:val="00211279"/>
    <w:rsid w:val="00211EE3"/>
    <w:rsid w:val="00212DA1"/>
    <w:rsid w:val="002130B8"/>
    <w:rsid w:val="00214436"/>
    <w:rsid w:val="0021531F"/>
    <w:rsid w:val="00215FBC"/>
    <w:rsid w:val="00216930"/>
    <w:rsid w:val="002171A6"/>
    <w:rsid w:val="00217C7F"/>
    <w:rsid w:val="0022000C"/>
    <w:rsid w:val="00220279"/>
    <w:rsid w:val="00220729"/>
    <w:rsid w:val="002208FD"/>
    <w:rsid w:val="00220C36"/>
    <w:rsid w:val="00221DA9"/>
    <w:rsid w:val="002221A2"/>
    <w:rsid w:val="00222624"/>
    <w:rsid w:val="002230B5"/>
    <w:rsid w:val="00223855"/>
    <w:rsid w:val="002250AF"/>
    <w:rsid w:val="002253DB"/>
    <w:rsid w:val="002254EF"/>
    <w:rsid w:val="00226E28"/>
    <w:rsid w:val="002271EA"/>
    <w:rsid w:val="00227356"/>
    <w:rsid w:val="002276EA"/>
    <w:rsid w:val="00230027"/>
    <w:rsid w:val="0023056F"/>
    <w:rsid w:val="00230CDA"/>
    <w:rsid w:val="00230DCC"/>
    <w:rsid w:val="0023133F"/>
    <w:rsid w:val="00231677"/>
    <w:rsid w:val="00231EA0"/>
    <w:rsid w:val="00232138"/>
    <w:rsid w:val="00233324"/>
    <w:rsid w:val="00233701"/>
    <w:rsid w:val="00233BBA"/>
    <w:rsid w:val="0023418C"/>
    <w:rsid w:val="00234E4A"/>
    <w:rsid w:val="00235176"/>
    <w:rsid w:val="00235621"/>
    <w:rsid w:val="0023594C"/>
    <w:rsid w:val="002359CB"/>
    <w:rsid w:val="002360F9"/>
    <w:rsid w:val="002362E3"/>
    <w:rsid w:val="00236867"/>
    <w:rsid w:val="002371CF"/>
    <w:rsid w:val="002404D0"/>
    <w:rsid w:val="00240628"/>
    <w:rsid w:val="00241B43"/>
    <w:rsid w:val="002425D0"/>
    <w:rsid w:val="00242C82"/>
    <w:rsid w:val="00243146"/>
    <w:rsid w:val="00243B78"/>
    <w:rsid w:val="00244756"/>
    <w:rsid w:val="00245597"/>
    <w:rsid w:val="002458B3"/>
    <w:rsid w:val="0024662A"/>
    <w:rsid w:val="002468CD"/>
    <w:rsid w:val="00247186"/>
    <w:rsid w:val="002471B6"/>
    <w:rsid w:val="00247838"/>
    <w:rsid w:val="00247B1A"/>
    <w:rsid w:val="00247D45"/>
    <w:rsid w:val="00250196"/>
    <w:rsid w:val="002502BF"/>
    <w:rsid w:val="0025082A"/>
    <w:rsid w:val="002510EC"/>
    <w:rsid w:val="002512A7"/>
    <w:rsid w:val="00251E4A"/>
    <w:rsid w:val="00252276"/>
    <w:rsid w:val="0025266D"/>
    <w:rsid w:val="00252873"/>
    <w:rsid w:val="002528E1"/>
    <w:rsid w:val="00252F4E"/>
    <w:rsid w:val="00253187"/>
    <w:rsid w:val="00253499"/>
    <w:rsid w:val="0025531A"/>
    <w:rsid w:val="002560F7"/>
    <w:rsid w:val="0025631D"/>
    <w:rsid w:val="00256E1A"/>
    <w:rsid w:val="00257583"/>
    <w:rsid w:val="00257688"/>
    <w:rsid w:val="002577BF"/>
    <w:rsid w:val="0025788E"/>
    <w:rsid w:val="00257F5C"/>
    <w:rsid w:val="002603FA"/>
    <w:rsid w:val="00261024"/>
    <w:rsid w:val="00261058"/>
    <w:rsid w:val="0026118E"/>
    <w:rsid w:val="00261605"/>
    <w:rsid w:val="00261698"/>
    <w:rsid w:val="00262A6D"/>
    <w:rsid w:val="00262F7E"/>
    <w:rsid w:val="002636AA"/>
    <w:rsid w:val="00263912"/>
    <w:rsid w:val="00263D2C"/>
    <w:rsid w:val="00263D40"/>
    <w:rsid w:val="00264518"/>
    <w:rsid w:val="002646D2"/>
    <w:rsid w:val="002649DB"/>
    <w:rsid w:val="00265AE7"/>
    <w:rsid w:val="002662CC"/>
    <w:rsid w:val="00267658"/>
    <w:rsid w:val="00267734"/>
    <w:rsid w:val="00267E45"/>
    <w:rsid w:val="0027011F"/>
    <w:rsid w:val="002704F2"/>
    <w:rsid w:val="00270E17"/>
    <w:rsid w:val="00270E46"/>
    <w:rsid w:val="0027106E"/>
    <w:rsid w:val="0027143E"/>
    <w:rsid w:val="002714D2"/>
    <w:rsid w:val="00271504"/>
    <w:rsid w:val="00271EAD"/>
    <w:rsid w:val="002722D6"/>
    <w:rsid w:val="00272599"/>
    <w:rsid w:val="00273860"/>
    <w:rsid w:val="002738CE"/>
    <w:rsid w:val="00273D88"/>
    <w:rsid w:val="00274FCE"/>
    <w:rsid w:val="002759D7"/>
    <w:rsid w:val="00275BDF"/>
    <w:rsid w:val="0027615A"/>
    <w:rsid w:val="002767CA"/>
    <w:rsid w:val="00277165"/>
    <w:rsid w:val="00277E73"/>
    <w:rsid w:val="00277FAB"/>
    <w:rsid w:val="002800DE"/>
    <w:rsid w:val="0028033B"/>
    <w:rsid w:val="00280747"/>
    <w:rsid w:val="00280C76"/>
    <w:rsid w:val="00280FD0"/>
    <w:rsid w:val="0028148D"/>
    <w:rsid w:val="0028179F"/>
    <w:rsid w:val="00281969"/>
    <w:rsid w:val="002822F4"/>
    <w:rsid w:val="002830DB"/>
    <w:rsid w:val="002834BE"/>
    <w:rsid w:val="002846AE"/>
    <w:rsid w:val="0028483C"/>
    <w:rsid w:val="00284840"/>
    <w:rsid w:val="0028507F"/>
    <w:rsid w:val="00285773"/>
    <w:rsid w:val="002858C9"/>
    <w:rsid w:val="00285AAA"/>
    <w:rsid w:val="00286DB9"/>
    <w:rsid w:val="00286DC2"/>
    <w:rsid w:val="00291CFC"/>
    <w:rsid w:val="002925DE"/>
    <w:rsid w:val="00292750"/>
    <w:rsid w:val="002929F4"/>
    <w:rsid w:val="00292A9B"/>
    <w:rsid w:val="00292DE5"/>
    <w:rsid w:val="00292EE9"/>
    <w:rsid w:val="00293687"/>
    <w:rsid w:val="00293C43"/>
    <w:rsid w:val="0029454A"/>
    <w:rsid w:val="0029527C"/>
    <w:rsid w:val="00295988"/>
    <w:rsid w:val="00295CD6"/>
    <w:rsid w:val="002967E7"/>
    <w:rsid w:val="00296839"/>
    <w:rsid w:val="00297229"/>
    <w:rsid w:val="002973D8"/>
    <w:rsid w:val="00297695"/>
    <w:rsid w:val="00297945"/>
    <w:rsid w:val="00297A1E"/>
    <w:rsid w:val="00297A7C"/>
    <w:rsid w:val="002A08F2"/>
    <w:rsid w:val="002A1B42"/>
    <w:rsid w:val="002A1B78"/>
    <w:rsid w:val="002A1C5E"/>
    <w:rsid w:val="002A215E"/>
    <w:rsid w:val="002A2200"/>
    <w:rsid w:val="002A23F6"/>
    <w:rsid w:val="002A2D44"/>
    <w:rsid w:val="002A3D7B"/>
    <w:rsid w:val="002A4073"/>
    <w:rsid w:val="002A4F7A"/>
    <w:rsid w:val="002A5BDF"/>
    <w:rsid w:val="002A6B8B"/>
    <w:rsid w:val="002A6CAC"/>
    <w:rsid w:val="002A778A"/>
    <w:rsid w:val="002B12C3"/>
    <w:rsid w:val="002B1CFB"/>
    <w:rsid w:val="002B246E"/>
    <w:rsid w:val="002B29BE"/>
    <w:rsid w:val="002B2A63"/>
    <w:rsid w:val="002B2AB4"/>
    <w:rsid w:val="002B2EC8"/>
    <w:rsid w:val="002B31D2"/>
    <w:rsid w:val="002B31D9"/>
    <w:rsid w:val="002B3323"/>
    <w:rsid w:val="002B386E"/>
    <w:rsid w:val="002B3A54"/>
    <w:rsid w:val="002B3B9D"/>
    <w:rsid w:val="002B4E4E"/>
    <w:rsid w:val="002B4F4A"/>
    <w:rsid w:val="002B569E"/>
    <w:rsid w:val="002B675C"/>
    <w:rsid w:val="002B6AEA"/>
    <w:rsid w:val="002B6C45"/>
    <w:rsid w:val="002B6C9A"/>
    <w:rsid w:val="002B78A8"/>
    <w:rsid w:val="002B7AF6"/>
    <w:rsid w:val="002B7F76"/>
    <w:rsid w:val="002C05A9"/>
    <w:rsid w:val="002C15F0"/>
    <w:rsid w:val="002C1A47"/>
    <w:rsid w:val="002C1B3E"/>
    <w:rsid w:val="002C1BC5"/>
    <w:rsid w:val="002C1D30"/>
    <w:rsid w:val="002C1D91"/>
    <w:rsid w:val="002C251E"/>
    <w:rsid w:val="002C3754"/>
    <w:rsid w:val="002C387F"/>
    <w:rsid w:val="002C4254"/>
    <w:rsid w:val="002C430B"/>
    <w:rsid w:val="002C4648"/>
    <w:rsid w:val="002C5225"/>
    <w:rsid w:val="002C5CD1"/>
    <w:rsid w:val="002C5FAC"/>
    <w:rsid w:val="002C65FA"/>
    <w:rsid w:val="002C6B8C"/>
    <w:rsid w:val="002C6F26"/>
    <w:rsid w:val="002C7869"/>
    <w:rsid w:val="002D05E1"/>
    <w:rsid w:val="002D158A"/>
    <w:rsid w:val="002D17CD"/>
    <w:rsid w:val="002D1C22"/>
    <w:rsid w:val="002D1C47"/>
    <w:rsid w:val="002D2BCE"/>
    <w:rsid w:val="002D32AA"/>
    <w:rsid w:val="002D33EE"/>
    <w:rsid w:val="002D3437"/>
    <w:rsid w:val="002D3D55"/>
    <w:rsid w:val="002D3E0F"/>
    <w:rsid w:val="002D410E"/>
    <w:rsid w:val="002D5070"/>
    <w:rsid w:val="002D5233"/>
    <w:rsid w:val="002D5A2A"/>
    <w:rsid w:val="002D66C2"/>
    <w:rsid w:val="002D6C73"/>
    <w:rsid w:val="002D71E8"/>
    <w:rsid w:val="002D7450"/>
    <w:rsid w:val="002D7846"/>
    <w:rsid w:val="002E0899"/>
    <w:rsid w:val="002E0F9D"/>
    <w:rsid w:val="002E1B89"/>
    <w:rsid w:val="002E20D5"/>
    <w:rsid w:val="002E2270"/>
    <w:rsid w:val="002E23FC"/>
    <w:rsid w:val="002E29A1"/>
    <w:rsid w:val="002E4A40"/>
    <w:rsid w:val="002E5427"/>
    <w:rsid w:val="002E5C2C"/>
    <w:rsid w:val="002E5DFD"/>
    <w:rsid w:val="002E66CF"/>
    <w:rsid w:val="002E6E59"/>
    <w:rsid w:val="002E76DF"/>
    <w:rsid w:val="002E7819"/>
    <w:rsid w:val="002F0CCD"/>
    <w:rsid w:val="002F0F99"/>
    <w:rsid w:val="002F14E0"/>
    <w:rsid w:val="002F172F"/>
    <w:rsid w:val="002F2006"/>
    <w:rsid w:val="002F2A4D"/>
    <w:rsid w:val="002F30A4"/>
    <w:rsid w:val="002F3F8A"/>
    <w:rsid w:val="002F4393"/>
    <w:rsid w:val="002F441F"/>
    <w:rsid w:val="002F4686"/>
    <w:rsid w:val="002F645A"/>
    <w:rsid w:val="002F7134"/>
    <w:rsid w:val="002F71CE"/>
    <w:rsid w:val="002F71EE"/>
    <w:rsid w:val="002F7274"/>
    <w:rsid w:val="002F729E"/>
    <w:rsid w:val="0030010C"/>
    <w:rsid w:val="003008CD"/>
    <w:rsid w:val="00300BC3"/>
    <w:rsid w:val="00301387"/>
    <w:rsid w:val="00301394"/>
    <w:rsid w:val="00301513"/>
    <w:rsid w:val="0030198A"/>
    <w:rsid w:val="003019DD"/>
    <w:rsid w:val="00301BCC"/>
    <w:rsid w:val="00302080"/>
    <w:rsid w:val="00302133"/>
    <w:rsid w:val="00302257"/>
    <w:rsid w:val="00302440"/>
    <w:rsid w:val="00302ED7"/>
    <w:rsid w:val="003036DB"/>
    <w:rsid w:val="00303B2D"/>
    <w:rsid w:val="00303C6F"/>
    <w:rsid w:val="00304CF2"/>
    <w:rsid w:val="003064EB"/>
    <w:rsid w:val="00306A23"/>
    <w:rsid w:val="00306B34"/>
    <w:rsid w:val="003071C7"/>
    <w:rsid w:val="00307512"/>
    <w:rsid w:val="00307D6F"/>
    <w:rsid w:val="003101C2"/>
    <w:rsid w:val="00310203"/>
    <w:rsid w:val="003108AF"/>
    <w:rsid w:val="00310FC1"/>
    <w:rsid w:val="003115EB"/>
    <w:rsid w:val="00311C6A"/>
    <w:rsid w:val="003123E4"/>
    <w:rsid w:val="003126C9"/>
    <w:rsid w:val="003132E7"/>
    <w:rsid w:val="00313E1F"/>
    <w:rsid w:val="003143BD"/>
    <w:rsid w:val="0031457B"/>
    <w:rsid w:val="00314E8C"/>
    <w:rsid w:val="00314EDC"/>
    <w:rsid w:val="003151A0"/>
    <w:rsid w:val="00315F05"/>
    <w:rsid w:val="003160A8"/>
    <w:rsid w:val="00316615"/>
    <w:rsid w:val="0031692A"/>
    <w:rsid w:val="00316ABB"/>
    <w:rsid w:val="00316D46"/>
    <w:rsid w:val="00317866"/>
    <w:rsid w:val="00317983"/>
    <w:rsid w:val="00320103"/>
    <w:rsid w:val="00321084"/>
    <w:rsid w:val="00321E0E"/>
    <w:rsid w:val="00322ED0"/>
    <w:rsid w:val="00322FCC"/>
    <w:rsid w:val="0032376A"/>
    <w:rsid w:val="0032377E"/>
    <w:rsid w:val="00323D00"/>
    <w:rsid w:val="00323E3F"/>
    <w:rsid w:val="0032401E"/>
    <w:rsid w:val="00324059"/>
    <w:rsid w:val="00324333"/>
    <w:rsid w:val="00325624"/>
    <w:rsid w:val="00325771"/>
    <w:rsid w:val="00325B3A"/>
    <w:rsid w:val="0032622B"/>
    <w:rsid w:val="003263F4"/>
    <w:rsid w:val="00327427"/>
    <w:rsid w:val="00327D17"/>
    <w:rsid w:val="0033001E"/>
    <w:rsid w:val="003313FF"/>
    <w:rsid w:val="00332464"/>
    <w:rsid w:val="0033249F"/>
    <w:rsid w:val="00332C36"/>
    <w:rsid w:val="00332E7F"/>
    <w:rsid w:val="003356E2"/>
    <w:rsid w:val="00335CCF"/>
    <w:rsid w:val="00336143"/>
    <w:rsid w:val="00336371"/>
    <w:rsid w:val="003365CF"/>
    <w:rsid w:val="00336F8D"/>
    <w:rsid w:val="003371EE"/>
    <w:rsid w:val="00337325"/>
    <w:rsid w:val="00337860"/>
    <w:rsid w:val="00337C93"/>
    <w:rsid w:val="00340B05"/>
    <w:rsid w:val="00340BD5"/>
    <w:rsid w:val="00340FAC"/>
    <w:rsid w:val="00341764"/>
    <w:rsid w:val="00341989"/>
    <w:rsid w:val="003420A5"/>
    <w:rsid w:val="00342236"/>
    <w:rsid w:val="00342566"/>
    <w:rsid w:val="00342A5C"/>
    <w:rsid w:val="00342AC0"/>
    <w:rsid w:val="00344CAB"/>
    <w:rsid w:val="003450BE"/>
    <w:rsid w:val="00345BB7"/>
    <w:rsid w:val="003460C9"/>
    <w:rsid w:val="0034629A"/>
    <w:rsid w:val="003469D2"/>
    <w:rsid w:val="00346F13"/>
    <w:rsid w:val="00347367"/>
    <w:rsid w:val="00347514"/>
    <w:rsid w:val="0034765F"/>
    <w:rsid w:val="00347A1C"/>
    <w:rsid w:val="00347AC2"/>
    <w:rsid w:val="00347E0F"/>
    <w:rsid w:val="00350565"/>
    <w:rsid w:val="0035088A"/>
    <w:rsid w:val="003510EE"/>
    <w:rsid w:val="00352910"/>
    <w:rsid w:val="00353962"/>
    <w:rsid w:val="00354E57"/>
    <w:rsid w:val="00355A92"/>
    <w:rsid w:val="00355AF0"/>
    <w:rsid w:val="00355F56"/>
    <w:rsid w:val="003565D6"/>
    <w:rsid w:val="0035669F"/>
    <w:rsid w:val="0035690B"/>
    <w:rsid w:val="00357139"/>
    <w:rsid w:val="00360358"/>
    <w:rsid w:val="0036059E"/>
    <w:rsid w:val="00360643"/>
    <w:rsid w:val="003612DE"/>
    <w:rsid w:val="003613E0"/>
    <w:rsid w:val="00361A2E"/>
    <w:rsid w:val="0036252F"/>
    <w:rsid w:val="0036286F"/>
    <w:rsid w:val="00362C3C"/>
    <w:rsid w:val="00363370"/>
    <w:rsid w:val="00363F14"/>
    <w:rsid w:val="003647C0"/>
    <w:rsid w:val="00364E03"/>
    <w:rsid w:val="003655C7"/>
    <w:rsid w:val="00365844"/>
    <w:rsid w:val="00365885"/>
    <w:rsid w:val="00365891"/>
    <w:rsid w:val="00365A1E"/>
    <w:rsid w:val="00365B23"/>
    <w:rsid w:val="00365F75"/>
    <w:rsid w:val="00366C8D"/>
    <w:rsid w:val="0036735E"/>
    <w:rsid w:val="00370027"/>
    <w:rsid w:val="00370527"/>
    <w:rsid w:val="00371047"/>
    <w:rsid w:val="003715AF"/>
    <w:rsid w:val="003717FD"/>
    <w:rsid w:val="00372488"/>
    <w:rsid w:val="00372A68"/>
    <w:rsid w:val="00372C45"/>
    <w:rsid w:val="00372D28"/>
    <w:rsid w:val="0037305D"/>
    <w:rsid w:val="00373068"/>
    <w:rsid w:val="003733A9"/>
    <w:rsid w:val="003735EA"/>
    <w:rsid w:val="00374324"/>
    <w:rsid w:val="00374D20"/>
    <w:rsid w:val="00375AA7"/>
    <w:rsid w:val="00376035"/>
    <w:rsid w:val="00376A5F"/>
    <w:rsid w:val="00376B4B"/>
    <w:rsid w:val="00376C2B"/>
    <w:rsid w:val="00376F67"/>
    <w:rsid w:val="003770C8"/>
    <w:rsid w:val="003807AC"/>
    <w:rsid w:val="00380B8C"/>
    <w:rsid w:val="00380ECF"/>
    <w:rsid w:val="003815EF"/>
    <w:rsid w:val="0038168B"/>
    <w:rsid w:val="003819BA"/>
    <w:rsid w:val="00382053"/>
    <w:rsid w:val="003823CF"/>
    <w:rsid w:val="0038240A"/>
    <w:rsid w:val="003829E4"/>
    <w:rsid w:val="00382F2A"/>
    <w:rsid w:val="00382FCB"/>
    <w:rsid w:val="0038315A"/>
    <w:rsid w:val="003838B5"/>
    <w:rsid w:val="00383D1C"/>
    <w:rsid w:val="003843F1"/>
    <w:rsid w:val="0038572D"/>
    <w:rsid w:val="00385D42"/>
    <w:rsid w:val="00386E8B"/>
    <w:rsid w:val="00387C2A"/>
    <w:rsid w:val="00387FDE"/>
    <w:rsid w:val="00390FA3"/>
    <w:rsid w:val="00391E80"/>
    <w:rsid w:val="00392276"/>
    <w:rsid w:val="00392C29"/>
    <w:rsid w:val="00392F3B"/>
    <w:rsid w:val="0039347E"/>
    <w:rsid w:val="0039358E"/>
    <w:rsid w:val="00393900"/>
    <w:rsid w:val="00393C5A"/>
    <w:rsid w:val="003940DB"/>
    <w:rsid w:val="003942FB"/>
    <w:rsid w:val="003945B7"/>
    <w:rsid w:val="00394F54"/>
    <w:rsid w:val="00395233"/>
    <w:rsid w:val="00395314"/>
    <w:rsid w:val="0039553D"/>
    <w:rsid w:val="00395690"/>
    <w:rsid w:val="00396841"/>
    <w:rsid w:val="00396A36"/>
    <w:rsid w:val="003971DD"/>
    <w:rsid w:val="00397802"/>
    <w:rsid w:val="003A01CB"/>
    <w:rsid w:val="003A02DC"/>
    <w:rsid w:val="003A08FB"/>
    <w:rsid w:val="003A14CA"/>
    <w:rsid w:val="003A1A7B"/>
    <w:rsid w:val="003A1A8F"/>
    <w:rsid w:val="003A2240"/>
    <w:rsid w:val="003A2C94"/>
    <w:rsid w:val="003A3151"/>
    <w:rsid w:val="003A3910"/>
    <w:rsid w:val="003A3CF3"/>
    <w:rsid w:val="003A407C"/>
    <w:rsid w:val="003A40D0"/>
    <w:rsid w:val="003A4273"/>
    <w:rsid w:val="003A4712"/>
    <w:rsid w:val="003A4919"/>
    <w:rsid w:val="003A5AB5"/>
    <w:rsid w:val="003A759F"/>
    <w:rsid w:val="003B2C42"/>
    <w:rsid w:val="003B3662"/>
    <w:rsid w:val="003B4276"/>
    <w:rsid w:val="003B5A6D"/>
    <w:rsid w:val="003B5AAD"/>
    <w:rsid w:val="003B5B96"/>
    <w:rsid w:val="003B5D4F"/>
    <w:rsid w:val="003B5EE0"/>
    <w:rsid w:val="003B69B6"/>
    <w:rsid w:val="003B6E1E"/>
    <w:rsid w:val="003B6FB8"/>
    <w:rsid w:val="003B73C4"/>
    <w:rsid w:val="003B774C"/>
    <w:rsid w:val="003B7CA7"/>
    <w:rsid w:val="003B7FBC"/>
    <w:rsid w:val="003B7FDE"/>
    <w:rsid w:val="003C00DF"/>
    <w:rsid w:val="003C091C"/>
    <w:rsid w:val="003C0A87"/>
    <w:rsid w:val="003C16BD"/>
    <w:rsid w:val="003C2CB2"/>
    <w:rsid w:val="003C2EE2"/>
    <w:rsid w:val="003C31CF"/>
    <w:rsid w:val="003C38BC"/>
    <w:rsid w:val="003C3F7F"/>
    <w:rsid w:val="003C4799"/>
    <w:rsid w:val="003C4BA9"/>
    <w:rsid w:val="003C54D4"/>
    <w:rsid w:val="003C5C83"/>
    <w:rsid w:val="003C62DF"/>
    <w:rsid w:val="003C69A7"/>
    <w:rsid w:val="003C6C05"/>
    <w:rsid w:val="003C6FDA"/>
    <w:rsid w:val="003C7550"/>
    <w:rsid w:val="003C7C8F"/>
    <w:rsid w:val="003D02CC"/>
    <w:rsid w:val="003D0509"/>
    <w:rsid w:val="003D0A3F"/>
    <w:rsid w:val="003D0DF7"/>
    <w:rsid w:val="003D0E59"/>
    <w:rsid w:val="003D10D1"/>
    <w:rsid w:val="003D15E8"/>
    <w:rsid w:val="003D1A95"/>
    <w:rsid w:val="003D1CC4"/>
    <w:rsid w:val="003D1DE1"/>
    <w:rsid w:val="003D2778"/>
    <w:rsid w:val="003D27DA"/>
    <w:rsid w:val="003D2890"/>
    <w:rsid w:val="003D298E"/>
    <w:rsid w:val="003D3E2B"/>
    <w:rsid w:val="003D410E"/>
    <w:rsid w:val="003D440F"/>
    <w:rsid w:val="003D54A5"/>
    <w:rsid w:val="003D5F36"/>
    <w:rsid w:val="003D6449"/>
    <w:rsid w:val="003D65AB"/>
    <w:rsid w:val="003D6C05"/>
    <w:rsid w:val="003D732B"/>
    <w:rsid w:val="003E032C"/>
    <w:rsid w:val="003E06CE"/>
    <w:rsid w:val="003E0F91"/>
    <w:rsid w:val="003E138C"/>
    <w:rsid w:val="003E1895"/>
    <w:rsid w:val="003E222D"/>
    <w:rsid w:val="003E236E"/>
    <w:rsid w:val="003E24CA"/>
    <w:rsid w:val="003E29A5"/>
    <w:rsid w:val="003E2C88"/>
    <w:rsid w:val="003E32A6"/>
    <w:rsid w:val="003E48F5"/>
    <w:rsid w:val="003E4C78"/>
    <w:rsid w:val="003E5B67"/>
    <w:rsid w:val="003E658F"/>
    <w:rsid w:val="003E66B8"/>
    <w:rsid w:val="003E74C1"/>
    <w:rsid w:val="003E7851"/>
    <w:rsid w:val="003F11E3"/>
    <w:rsid w:val="003F1469"/>
    <w:rsid w:val="003F20EB"/>
    <w:rsid w:val="003F2737"/>
    <w:rsid w:val="003F2C42"/>
    <w:rsid w:val="003F2DE3"/>
    <w:rsid w:val="003F3213"/>
    <w:rsid w:val="003F35AA"/>
    <w:rsid w:val="003F3892"/>
    <w:rsid w:val="003F4057"/>
    <w:rsid w:val="003F40CF"/>
    <w:rsid w:val="003F44B1"/>
    <w:rsid w:val="003F44C6"/>
    <w:rsid w:val="003F488E"/>
    <w:rsid w:val="003F4D81"/>
    <w:rsid w:val="003F4EA0"/>
    <w:rsid w:val="003F5232"/>
    <w:rsid w:val="003F5399"/>
    <w:rsid w:val="003F61F7"/>
    <w:rsid w:val="003F663A"/>
    <w:rsid w:val="003F679D"/>
    <w:rsid w:val="003F6A28"/>
    <w:rsid w:val="003F6BF2"/>
    <w:rsid w:val="003F6E78"/>
    <w:rsid w:val="003F6ECB"/>
    <w:rsid w:val="003F7118"/>
    <w:rsid w:val="003F7A52"/>
    <w:rsid w:val="00401590"/>
    <w:rsid w:val="004015A1"/>
    <w:rsid w:val="00401AF1"/>
    <w:rsid w:val="00401D29"/>
    <w:rsid w:val="00401DB4"/>
    <w:rsid w:val="00402B1A"/>
    <w:rsid w:val="0040467D"/>
    <w:rsid w:val="00404AC2"/>
    <w:rsid w:val="00404CA3"/>
    <w:rsid w:val="00404D85"/>
    <w:rsid w:val="0040521B"/>
    <w:rsid w:val="00405240"/>
    <w:rsid w:val="00405325"/>
    <w:rsid w:val="0040589F"/>
    <w:rsid w:val="004059EF"/>
    <w:rsid w:val="004077D8"/>
    <w:rsid w:val="00407A18"/>
    <w:rsid w:val="00410111"/>
    <w:rsid w:val="0041061D"/>
    <w:rsid w:val="00410A34"/>
    <w:rsid w:val="00410AD7"/>
    <w:rsid w:val="00411412"/>
    <w:rsid w:val="00411CC1"/>
    <w:rsid w:val="00411EA7"/>
    <w:rsid w:val="00412B3E"/>
    <w:rsid w:val="0041343A"/>
    <w:rsid w:val="00413473"/>
    <w:rsid w:val="00414A70"/>
    <w:rsid w:val="00415127"/>
    <w:rsid w:val="00415150"/>
    <w:rsid w:val="004154C0"/>
    <w:rsid w:val="00415A9D"/>
    <w:rsid w:val="00415AA9"/>
    <w:rsid w:val="004168CE"/>
    <w:rsid w:val="00417A51"/>
    <w:rsid w:val="00417B17"/>
    <w:rsid w:val="00417D8A"/>
    <w:rsid w:val="00420420"/>
    <w:rsid w:val="00420E6F"/>
    <w:rsid w:val="00422779"/>
    <w:rsid w:val="004239AD"/>
    <w:rsid w:val="00424763"/>
    <w:rsid w:val="00424A23"/>
    <w:rsid w:val="0042544A"/>
    <w:rsid w:val="0042565C"/>
    <w:rsid w:val="00425B2C"/>
    <w:rsid w:val="00425D2D"/>
    <w:rsid w:val="00425E80"/>
    <w:rsid w:val="00425ECD"/>
    <w:rsid w:val="004262AD"/>
    <w:rsid w:val="004268BE"/>
    <w:rsid w:val="00426B83"/>
    <w:rsid w:val="0042738B"/>
    <w:rsid w:val="00427BC2"/>
    <w:rsid w:val="00430200"/>
    <w:rsid w:val="0043152F"/>
    <w:rsid w:val="004315AC"/>
    <w:rsid w:val="004320BE"/>
    <w:rsid w:val="00432324"/>
    <w:rsid w:val="0043233D"/>
    <w:rsid w:val="00433072"/>
    <w:rsid w:val="00433F54"/>
    <w:rsid w:val="00434275"/>
    <w:rsid w:val="004344FF"/>
    <w:rsid w:val="004351A0"/>
    <w:rsid w:val="0043538A"/>
    <w:rsid w:val="0043628A"/>
    <w:rsid w:val="004364C1"/>
    <w:rsid w:val="0043665F"/>
    <w:rsid w:val="00436A50"/>
    <w:rsid w:val="00437401"/>
    <w:rsid w:val="00437719"/>
    <w:rsid w:val="00437D6C"/>
    <w:rsid w:val="00440100"/>
    <w:rsid w:val="004403BD"/>
    <w:rsid w:val="00440903"/>
    <w:rsid w:val="00441369"/>
    <w:rsid w:val="004414E5"/>
    <w:rsid w:val="00442569"/>
    <w:rsid w:val="00442B88"/>
    <w:rsid w:val="00442F5C"/>
    <w:rsid w:val="00443087"/>
    <w:rsid w:val="00443728"/>
    <w:rsid w:val="00443F9A"/>
    <w:rsid w:val="00444DAF"/>
    <w:rsid w:val="00444E4F"/>
    <w:rsid w:val="00444F22"/>
    <w:rsid w:val="00444F99"/>
    <w:rsid w:val="0044582E"/>
    <w:rsid w:val="00445961"/>
    <w:rsid w:val="004459F8"/>
    <w:rsid w:val="00445A98"/>
    <w:rsid w:val="00445AA9"/>
    <w:rsid w:val="00445AAE"/>
    <w:rsid w:val="00445BF4"/>
    <w:rsid w:val="00446010"/>
    <w:rsid w:val="00446C98"/>
    <w:rsid w:val="00446F20"/>
    <w:rsid w:val="00450D4C"/>
    <w:rsid w:val="00450F92"/>
    <w:rsid w:val="004511BC"/>
    <w:rsid w:val="0045157D"/>
    <w:rsid w:val="00451F6D"/>
    <w:rsid w:val="004522FD"/>
    <w:rsid w:val="00452636"/>
    <w:rsid w:val="00453218"/>
    <w:rsid w:val="004532CA"/>
    <w:rsid w:val="0045366E"/>
    <w:rsid w:val="00453C57"/>
    <w:rsid w:val="00453DDA"/>
    <w:rsid w:val="004548AC"/>
    <w:rsid w:val="004548C1"/>
    <w:rsid w:val="0045511C"/>
    <w:rsid w:val="004554B1"/>
    <w:rsid w:val="004554F3"/>
    <w:rsid w:val="0045576A"/>
    <w:rsid w:val="0045600E"/>
    <w:rsid w:val="004562A7"/>
    <w:rsid w:val="00456705"/>
    <w:rsid w:val="00456837"/>
    <w:rsid w:val="004569B9"/>
    <w:rsid w:val="004578F6"/>
    <w:rsid w:val="004604B2"/>
    <w:rsid w:val="00460908"/>
    <w:rsid w:val="00460B33"/>
    <w:rsid w:val="00461064"/>
    <w:rsid w:val="0046106E"/>
    <w:rsid w:val="00461193"/>
    <w:rsid w:val="00461362"/>
    <w:rsid w:val="00461849"/>
    <w:rsid w:val="00461BA2"/>
    <w:rsid w:val="004620BF"/>
    <w:rsid w:val="0046305A"/>
    <w:rsid w:val="00463695"/>
    <w:rsid w:val="00463A37"/>
    <w:rsid w:val="0046409D"/>
    <w:rsid w:val="0046471C"/>
    <w:rsid w:val="00464A9D"/>
    <w:rsid w:val="00464E2F"/>
    <w:rsid w:val="00464E97"/>
    <w:rsid w:val="0046576C"/>
    <w:rsid w:val="004660D9"/>
    <w:rsid w:val="004661B9"/>
    <w:rsid w:val="0046682E"/>
    <w:rsid w:val="004669AE"/>
    <w:rsid w:val="0046765A"/>
    <w:rsid w:val="00467DAB"/>
    <w:rsid w:val="004703E1"/>
    <w:rsid w:val="00470768"/>
    <w:rsid w:val="004708AA"/>
    <w:rsid w:val="00470A90"/>
    <w:rsid w:val="00471323"/>
    <w:rsid w:val="00471909"/>
    <w:rsid w:val="00472197"/>
    <w:rsid w:val="004722B5"/>
    <w:rsid w:val="00472398"/>
    <w:rsid w:val="0047248E"/>
    <w:rsid w:val="004732A5"/>
    <w:rsid w:val="004741D8"/>
    <w:rsid w:val="00474367"/>
    <w:rsid w:val="004745A3"/>
    <w:rsid w:val="00474A2A"/>
    <w:rsid w:val="00476E80"/>
    <w:rsid w:val="0047710A"/>
    <w:rsid w:val="0047718E"/>
    <w:rsid w:val="004772D1"/>
    <w:rsid w:val="00477D9D"/>
    <w:rsid w:val="00477DD7"/>
    <w:rsid w:val="00477E05"/>
    <w:rsid w:val="0048036B"/>
    <w:rsid w:val="00480509"/>
    <w:rsid w:val="00480596"/>
    <w:rsid w:val="00480722"/>
    <w:rsid w:val="004809BA"/>
    <w:rsid w:val="00480AF4"/>
    <w:rsid w:val="0048160E"/>
    <w:rsid w:val="00481664"/>
    <w:rsid w:val="00483061"/>
    <w:rsid w:val="004833CE"/>
    <w:rsid w:val="00483C40"/>
    <w:rsid w:val="00483CE2"/>
    <w:rsid w:val="0048412E"/>
    <w:rsid w:val="004843D2"/>
    <w:rsid w:val="00484620"/>
    <w:rsid w:val="00484D77"/>
    <w:rsid w:val="00484EC1"/>
    <w:rsid w:val="00485347"/>
    <w:rsid w:val="00485597"/>
    <w:rsid w:val="00486FE7"/>
    <w:rsid w:val="0048710D"/>
    <w:rsid w:val="004876F6"/>
    <w:rsid w:val="004877DD"/>
    <w:rsid w:val="004903B9"/>
    <w:rsid w:val="00490AD9"/>
    <w:rsid w:val="00491093"/>
    <w:rsid w:val="00491424"/>
    <w:rsid w:val="00491A5C"/>
    <w:rsid w:val="00491F05"/>
    <w:rsid w:val="00492AF7"/>
    <w:rsid w:val="00492E5C"/>
    <w:rsid w:val="00493525"/>
    <w:rsid w:val="00493ABD"/>
    <w:rsid w:val="0049468B"/>
    <w:rsid w:val="00494854"/>
    <w:rsid w:val="00494D8A"/>
    <w:rsid w:val="0049547B"/>
    <w:rsid w:val="0049573D"/>
    <w:rsid w:val="00495BB9"/>
    <w:rsid w:val="00496AB3"/>
    <w:rsid w:val="00496C35"/>
    <w:rsid w:val="00496FDD"/>
    <w:rsid w:val="00497270"/>
    <w:rsid w:val="004A01CB"/>
    <w:rsid w:val="004A03AF"/>
    <w:rsid w:val="004A03CB"/>
    <w:rsid w:val="004A0924"/>
    <w:rsid w:val="004A113D"/>
    <w:rsid w:val="004A3E78"/>
    <w:rsid w:val="004A46E6"/>
    <w:rsid w:val="004A492C"/>
    <w:rsid w:val="004A530A"/>
    <w:rsid w:val="004A6E52"/>
    <w:rsid w:val="004A7096"/>
    <w:rsid w:val="004A7562"/>
    <w:rsid w:val="004A7C72"/>
    <w:rsid w:val="004B18F4"/>
    <w:rsid w:val="004B1BEE"/>
    <w:rsid w:val="004B1D59"/>
    <w:rsid w:val="004B1D6D"/>
    <w:rsid w:val="004B28E4"/>
    <w:rsid w:val="004B2FBF"/>
    <w:rsid w:val="004B3B79"/>
    <w:rsid w:val="004B3B93"/>
    <w:rsid w:val="004B45D5"/>
    <w:rsid w:val="004B4D6B"/>
    <w:rsid w:val="004B5055"/>
    <w:rsid w:val="004B60AA"/>
    <w:rsid w:val="004B612B"/>
    <w:rsid w:val="004B7385"/>
    <w:rsid w:val="004B7716"/>
    <w:rsid w:val="004B7C42"/>
    <w:rsid w:val="004C0DC8"/>
    <w:rsid w:val="004C1727"/>
    <w:rsid w:val="004C19C9"/>
    <w:rsid w:val="004C21F6"/>
    <w:rsid w:val="004C24D0"/>
    <w:rsid w:val="004C2F42"/>
    <w:rsid w:val="004C30C5"/>
    <w:rsid w:val="004C3820"/>
    <w:rsid w:val="004C3877"/>
    <w:rsid w:val="004C3AC0"/>
    <w:rsid w:val="004C3B0B"/>
    <w:rsid w:val="004C3B77"/>
    <w:rsid w:val="004C3F6D"/>
    <w:rsid w:val="004C47F2"/>
    <w:rsid w:val="004C49FE"/>
    <w:rsid w:val="004C522D"/>
    <w:rsid w:val="004C5597"/>
    <w:rsid w:val="004C55D3"/>
    <w:rsid w:val="004C56BF"/>
    <w:rsid w:val="004C6492"/>
    <w:rsid w:val="004C6E22"/>
    <w:rsid w:val="004C746C"/>
    <w:rsid w:val="004C75C7"/>
    <w:rsid w:val="004C76A7"/>
    <w:rsid w:val="004C78C7"/>
    <w:rsid w:val="004C7C01"/>
    <w:rsid w:val="004D1E4B"/>
    <w:rsid w:val="004D21D5"/>
    <w:rsid w:val="004D2562"/>
    <w:rsid w:val="004D275B"/>
    <w:rsid w:val="004D2EB6"/>
    <w:rsid w:val="004D3302"/>
    <w:rsid w:val="004D37AE"/>
    <w:rsid w:val="004D3A6C"/>
    <w:rsid w:val="004D3CDA"/>
    <w:rsid w:val="004D3E75"/>
    <w:rsid w:val="004D430F"/>
    <w:rsid w:val="004D49AC"/>
    <w:rsid w:val="004D4DEF"/>
    <w:rsid w:val="004D5134"/>
    <w:rsid w:val="004D5196"/>
    <w:rsid w:val="004D529E"/>
    <w:rsid w:val="004D5330"/>
    <w:rsid w:val="004D55AE"/>
    <w:rsid w:val="004D5A8B"/>
    <w:rsid w:val="004D5AC1"/>
    <w:rsid w:val="004D5AE5"/>
    <w:rsid w:val="004D5C4A"/>
    <w:rsid w:val="004D5FA0"/>
    <w:rsid w:val="004D6D54"/>
    <w:rsid w:val="004D6DD6"/>
    <w:rsid w:val="004D71E3"/>
    <w:rsid w:val="004D7956"/>
    <w:rsid w:val="004D79D6"/>
    <w:rsid w:val="004E0152"/>
    <w:rsid w:val="004E03A0"/>
    <w:rsid w:val="004E0A57"/>
    <w:rsid w:val="004E0B69"/>
    <w:rsid w:val="004E128C"/>
    <w:rsid w:val="004E1681"/>
    <w:rsid w:val="004E25D5"/>
    <w:rsid w:val="004E2693"/>
    <w:rsid w:val="004E344A"/>
    <w:rsid w:val="004E3855"/>
    <w:rsid w:val="004E39B6"/>
    <w:rsid w:val="004E3AA2"/>
    <w:rsid w:val="004E4184"/>
    <w:rsid w:val="004E5683"/>
    <w:rsid w:val="004E58DF"/>
    <w:rsid w:val="004E59A9"/>
    <w:rsid w:val="004E5AB4"/>
    <w:rsid w:val="004E6501"/>
    <w:rsid w:val="004E6D5A"/>
    <w:rsid w:val="004E6DAB"/>
    <w:rsid w:val="004E6DE6"/>
    <w:rsid w:val="004E6E9A"/>
    <w:rsid w:val="004E702E"/>
    <w:rsid w:val="004E7170"/>
    <w:rsid w:val="004E74A9"/>
    <w:rsid w:val="004F0CBE"/>
    <w:rsid w:val="004F13AC"/>
    <w:rsid w:val="004F2903"/>
    <w:rsid w:val="004F2E21"/>
    <w:rsid w:val="004F2EE2"/>
    <w:rsid w:val="004F400E"/>
    <w:rsid w:val="004F45A3"/>
    <w:rsid w:val="004F4903"/>
    <w:rsid w:val="004F4982"/>
    <w:rsid w:val="004F49FE"/>
    <w:rsid w:val="004F4EF0"/>
    <w:rsid w:val="004F5835"/>
    <w:rsid w:val="004F5B96"/>
    <w:rsid w:val="004F630D"/>
    <w:rsid w:val="004F64E0"/>
    <w:rsid w:val="004F75ED"/>
    <w:rsid w:val="00501682"/>
    <w:rsid w:val="005019F1"/>
    <w:rsid w:val="00501A6C"/>
    <w:rsid w:val="00501CA0"/>
    <w:rsid w:val="00502191"/>
    <w:rsid w:val="00502221"/>
    <w:rsid w:val="0050399D"/>
    <w:rsid w:val="0050436A"/>
    <w:rsid w:val="00504A25"/>
    <w:rsid w:val="00504D77"/>
    <w:rsid w:val="0050580C"/>
    <w:rsid w:val="00505A11"/>
    <w:rsid w:val="00505DD4"/>
    <w:rsid w:val="0050614A"/>
    <w:rsid w:val="00506174"/>
    <w:rsid w:val="00506756"/>
    <w:rsid w:val="00506C47"/>
    <w:rsid w:val="00506E40"/>
    <w:rsid w:val="005077D2"/>
    <w:rsid w:val="005105B0"/>
    <w:rsid w:val="00510A15"/>
    <w:rsid w:val="00510F14"/>
    <w:rsid w:val="00510F2A"/>
    <w:rsid w:val="005115DC"/>
    <w:rsid w:val="005126D2"/>
    <w:rsid w:val="00512776"/>
    <w:rsid w:val="00512ADF"/>
    <w:rsid w:val="00512BDB"/>
    <w:rsid w:val="005132DD"/>
    <w:rsid w:val="00513B04"/>
    <w:rsid w:val="005143DC"/>
    <w:rsid w:val="00514642"/>
    <w:rsid w:val="00515653"/>
    <w:rsid w:val="00515B57"/>
    <w:rsid w:val="005162DA"/>
    <w:rsid w:val="00516964"/>
    <w:rsid w:val="00516A67"/>
    <w:rsid w:val="0051739F"/>
    <w:rsid w:val="005174A8"/>
    <w:rsid w:val="00517770"/>
    <w:rsid w:val="00517F99"/>
    <w:rsid w:val="0052091B"/>
    <w:rsid w:val="00520A32"/>
    <w:rsid w:val="00521181"/>
    <w:rsid w:val="0052199A"/>
    <w:rsid w:val="00522059"/>
    <w:rsid w:val="005225C1"/>
    <w:rsid w:val="005226ED"/>
    <w:rsid w:val="00522A60"/>
    <w:rsid w:val="00522DFC"/>
    <w:rsid w:val="00522FE7"/>
    <w:rsid w:val="00523252"/>
    <w:rsid w:val="005235C2"/>
    <w:rsid w:val="0052367C"/>
    <w:rsid w:val="00523D16"/>
    <w:rsid w:val="00524470"/>
    <w:rsid w:val="0052473F"/>
    <w:rsid w:val="00524C12"/>
    <w:rsid w:val="00524E1F"/>
    <w:rsid w:val="00524EA1"/>
    <w:rsid w:val="00525225"/>
    <w:rsid w:val="00525275"/>
    <w:rsid w:val="00525B2C"/>
    <w:rsid w:val="00525B45"/>
    <w:rsid w:val="00526215"/>
    <w:rsid w:val="005263C6"/>
    <w:rsid w:val="00526665"/>
    <w:rsid w:val="0052687F"/>
    <w:rsid w:val="005271D1"/>
    <w:rsid w:val="00530712"/>
    <w:rsid w:val="00530787"/>
    <w:rsid w:val="00530CE2"/>
    <w:rsid w:val="00531A4D"/>
    <w:rsid w:val="00531B76"/>
    <w:rsid w:val="00532408"/>
    <w:rsid w:val="00533359"/>
    <w:rsid w:val="005337D1"/>
    <w:rsid w:val="00533A01"/>
    <w:rsid w:val="0053494C"/>
    <w:rsid w:val="005358AE"/>
    <w:rsid w:val="00535AAC"/>
    <w:rsid w:val="00535AFD"/>
    <w:rsid w:val="00535DBF"/>
    <w:rsid w:val="00535DFC"/>
    <w:rsid w:val="00536686"/>
    <w:rsid w:val="005367A7"/>
    <w:rsid w:val="005371F5"/>
    <w:rsid w:val="005375CB"/>
    <w:rsid w:val="00537839"/>
    <w:rsid w:val="00537CFA"/>
    <w:rsid w:val="00537FBB"/>
    <w:rsid w:val="00540449"/>
    <w:rsid w:val="00540F26"/>
    <w:rsid w:val="00540FD1"/>
    <w:rsid w:val="00541953"/>
    <w:rsid w:val="00541B06"/>
    <w:rsid w:val="00542B89"/>
    <w:rsid w:val="0054519E"/>
    <w:rsid w:val="005452B3"/>
    <w:rsid w:val="005465E0"/>
    <w:rsid w:val="00547193"/>
    <w:rsid w:val="00547264"/>
    <w:rsid w:val="005475F5"/>
    <w:rsid w:val="00547F53"/>
    <w:rsid w:val="00550105"/>
    <w:rsid w:val="00550507"/>
    <w:rsid w:val="00550911"/>
    <w:rsid w:val="00551262"/>
    <w:rsid w:val="0055159D"/>
    <w:rsid w:val="00551631"/>
    <w:rsid w:val="0055182C"/>
    <w:rsid w:val="00552ED3"/>
    <w:rsid w:val="0055494C"/>
    <w:rsid w:val="005551E5"/>
    <w:rsid w:val="00555843"/>
    <w:rsid w:val="00555AC6"/>
    <w:rsid w:val="00555CD3"/>
    <w:rsid w:val="00555CD8"/>
    <w:rsid w:val="0055600F"/>
    <w:rsid w:val="00556A05"/>
    <w:rsid w:val="00556D4C"/>
    <w:rsid w:val="00556D92"/>
    <w:rsid w:val="00557128"/>
    <w:rsid w:val="00557203"/>
    <w:rsid w:val="00557CF1"/>
    <w:rsid w:val="0056044D"/>
    <w:rsid w:val="00560895"/>
    <w:rsid w:val="00560BF3"/>
    <w:rsid w:val="00560E89"/>
    <w:rsid w:val="00561118"/>
    <w:rsid w:val="00561697"/>
    <w:rsid w:val="00561A14"/>
    <w:rsid w:val="00562C5E"/>
    <w:rsid w:val="00563184"/>
    <w:rsid w:val="0056329E"/>
    <w:rsid w:val="00563CC1"/>
    <w:rsid w:val="00563D0F"/>
    <w:rsid w:val="00563F2E"/>
    <w:rsid w:val="005641B8"/>
    <w:rsid w:val="0056488E"/>
    <w:rsid w:val="00564B8B"/>
    <w:rsid w:val="00566889"/>
    <w:rsid w:val="0056690C"/>
    <w:rsid w:val="00566B87"/>
    <w:rsid w:val="00566F24"/>
    <w:rsid w:val="00567083"/>
    <w:rsid w:val="00567193"/>
    <w:rsid w:val="005675A3"/>
    <w:rsid w:val="00570444"/>
    <w:rsid w:val="0057076D"/>
    <w:rsid w:val="005713AC"/>
    <w:rsid w:val="00571CBB"/>
    <w:rsid w:val="005721EB"/>
    <w:rsid w:val="00572348"/>
    <w:rsid w:val="0057260F"/>
    <w:rsid w:val="0057264D"/>
    <w:rsid w:val="0057321A"/>
    <w:rsid w:val="00573C19"/>
    <w:rsid w:val="0057415E"/>
    <w:rsid w:val="00574515"/>
    <w:rsid w:val="005746D3"/>
    <w:rsid w:val="00574A29"/>
    <w:rsid w:val="00574FAD"/>
    <w:rsid w:val="005751E9"/>
    <w:rsid w:val="00575A5C"/>
    <w:rsid w:val="005760C8"/>
    <w:rsid w:val="005764CB"/>
    <w:rsid w:val="00576581"/>
    <w:rsid w:val="00576FC3"/>
    <w:rsid w:val="0057725E"/>
    <w:rsid w:val="005778D3"/>
    <w:rsid w:val="005807D1"/>
    <w:rsid w:val="00580BE0"/>
    <w:rsid w:val="00581268"/>
    <w:rsid w:val="00581C29"/>
    <w:rsid w:val="00581CFE"/>
    <w:rsid w:val="00582592"/>
    <w:rsid w:val="00582EAD"/>
    <w:rsid w:val="00582F74"/>
    <w:rsid w:val="005832EC"/>
    <w:rsid w:val="005834D9"/>
    <w:rsid w:val="00583B1B"/>
    <w:rsid w:val="00583FBE"/>
    <w:rsid w:val="00584673"/>
    <w:rsid w:val="00584C9B"/>
    <w:rsid w:val="005853B9"/>
    <w:rsid w:val="005854F0"/>
    <w:rsid w:val="0058596A"/>
    <w:rsid w:val="00585BA9"/>
    <w:rsid w:val="00586C93"/>
    <w:rsid w:val="00586D8B"/>
    <w:rsid w:val="00587077"/>
    <w:rsid w:val="0058715A"/>
    <w:rsid w:val="00587E1B"/>
    <w:rsid w:val="0059000B"/>
    <w:rsid w:val="005906D2"/>
    <w:rsid w:val="00590860"/>
    <w:rsid w:val="005910C4"/>
    <w:rsid w:val="005915A5"/>
    <w:rsid w:val="005933A1"/>
    <w:rsid w:val="00593986"/>
    <w:rsid w:val="005942F5"/>
    <w:rsid w:val="00594CA3"/>
    <w:rsid w:val="005958E9"/>
    <w:rsid w:val="00595D95"/>
    <w:rsid w:val="00595DF3"/>
    <w:rsid w:val="00596093"/>
    <w:rsid w:val="00597572"/>
    <w:rsid w:val="005979B2"/>
    <w:rsid w:val="00597F9D"/>
    <w:rsid w:val="005A02F6"/>
    <w:rsid w:val="005A142B"/>
    <w:rsid w:val="005A1B7E"/>
    <w:rsid w:val="005A2507"/>
    <w:rsid w:val="005A2856"/>
    <w:rsid w:val="005A28FA"/>
    <w:rsid w:val="005A2DC7"/>
    <w:rsid w:val="005A42AE"/>
    <w:rsid w:val="005A454D"/>
    <w:rsid w:val="005A4615"/>
    <w:rsid w:val="005A501B"/>
    <w:rsid w:val="005A5193"/>
    <w:rsid w:val="005A52AA"/>
    <w:rsid w:val="005A53BB"/>
    <w:rsid w:val="005A586D"/>
    <w:rsid w:val="005A5FEA"/>
    <w:rsid w:val="005A74FA"/>
    <w:rsid w:val="005B02D8"/>
    <w:rsid w:val="005B0480"/>
    <w:rsid w:val="005B1095"/>
    <w:rsid w:val="005B1CB2"/>
    <w:rsid w:val="005B1E04"/>
    <w:rsid w:val="005B1E93"/>
    <w:rsid w:val="005B2166"/>
    <w:rsid w:val="005B33B4"/>
    <w:rsid w:val="005B3438"/>
    <w:rsid w:val="005B377D"/>
    <w:rsid w:val="005B3837"/>
    <w:rsid w:val="005B386C"/>
    <w:rsid w:val="005B3EC3"/>
    <w:rsid w:val="005B4343"/>
    <w:rsid w:val="005B467A"/>
    <w:rsid w:val="005B4974"/>
    <w:rsid w:val="005B49D8"/>
    <w:rsid w:val="005B4D4C"/>
    <w:rsid w:val="005B4E14"/>
    <w:rsid w:val="005B4F93"/>
    <w:rsid w:val="005B5321"/>
    <w:rsid w:val="005B5696"/>
    <w:rsid w:val="005B59EB"/>
    <w:rsid w:val="005B5B2D"/>
    <w:rsid w:val="005B5F5E"/>
    <w:rsid w:val="005B6689"/>
    <w:rsid w:val="005B6B20"/>
    <w:rsid w:val="005B7046"/>
    <w:rsid w:val="005B70B2"/>
    <w:rsid w:val="005C00D5"/>
    <w:rsid w:val="005C02F2"/>
    <w:rsid w:val="005C1BCA"/>
    <w:rsid w:val="005C1D86"/>
    <w:rsid w:val="005C1DF0"/>
    <w:rsid w:val="005C1E83"/>
    <w:rsid w:val="005C375B"/>
    <w:rsid w:val="005C4259"/>
    <w:rsid w:val="005C4A22"/>
    <w:rsid w:val="005C4C26"/>
    <w:rsid w:val="005C4C2E"/>
    <w:rsid w:val="005C4D93"/>
    <w:rsid w:val="005C5039"/>
    <w:rsid w:val="005C565B"/>
    <w:rsid w:val="005C5B56"/>
    <w:rsid w:val="005C5B88"/>
    <w:rsid w:val="005C5C1E"/>
    <w:rsid w:val="005C5E9A"/>
    <w:rsid w:val="005C6127"/>
    <w:rsid w:val="005C67B0"/>
    <w:rsid w:val="005C67E7"/>
    <w:rsid w:val="005C6B53"/>
    <w:rsid w:val="005C73B1"/>
    <w:rsid w:val="005C741D"/>
    <w:rsid w:val="005D0041"/>
    <w:rsid w:val="005D067B"/>
    <w:rsid w:val="005D0D81"/>
    <w:rsid w:val="005D0DF5"/>
    <w:rsid w:val="005D1A5E"/>
    <w:rsid w:val="005D1AC8"/>
    <w:rsid w:val="005D1EDD"/>
    <w:rsid w:val="005D2097"/>
    <w:rsid w:val="005D211F"/>
    <w:rsid w:val="005D3040"/>
    <w:rsid w:val="005D30E7"/>
    <w:rsid w:val="005D31B9"/>
    <w:rsid w:val="005D40E1"/>
    <w:rsid w:val="005D4671"/>
    <w:rsid w:val="005D4BA8"/>
    <w:rsid w:val="005D4C71"/>
    <w:rsid w:val="005D587D"/>
    <w:rsid w:val="005D6023"/>
    <w:rsid w:val="005D604C"/>
    <w:rsid w:val="005D615C"/>
    <w:rsid w:val="005D616D"/>
    <w:rsid w:val="005D666B"/>
    <w:rsid w:val="005D6D23"/>
    <w:rsid w:val="005D7E59"/>
    <w:rsid w:val="005E0726"/>
    <w:rsid w:val="005E115E"/>
    <w:rsid w:val="005E119D"/>
    <w:rsid w:val="005E1636"/>
    <w:rsid w:val="005E1686"/>
    <w:rsid w:val="005E2334"/>
    <w:rsid w:val="005E2941"/>
    <w:rsid w:val="005E3076"/>
    <w:rsid w:val="005E3190"/>
    <w:rsid w:val="005E3816"/>
    <w:rsid w:val="005E3ADA"/>
    <w:rsid w:val="005E4268"/>
    <w:rsid w:val="005E46FF"/>
    <w:rsid w:val="005E4E88"/>
    <w:rsid w:val="005E534E"/>
    <w:rsid w:val="005E5A5A"/>
    <w:rsid w:val="005E6D71"/>
    <w:rsid w:val="005E7328"/>
    <w:rsid w:val="005E7355"/>
    <w:rsid w:val="005E7F5F"/>
    <w:rsid w:val="005F04C9"/>
    <w:rsid w:val="005F15B0"/>
    <w:rsid w:val="005F199A"/>
    <w:rsid w:val="005F301E"/>
    <w:rsid w:val="005F3664"/>
    <w:rsid w:val="005F36A6"/>
    <w:rsid w:val="005F38DF"/>
    <w:rsid w:val="005F3ACA"/>
    <w:rsid w:val="005F3BAD"/>
    <w:rsid w:val="005F3D78"/>
    <w:rsid w:val="005F3D8B"/>
    <w:rsid w:val="005F424C"/>
    <w:rsid w:val="005F4F26"/>
    <w:rsid w:val="005F55C1"/>
    <w:rsid w:val="005F5E78"/>
    <w:rsid w:val="005F6336"/>
    <w:rsid w:val="005F6338"/>
    <w:rsid w:val="005F6D5B"/>
    <w:rsid w:val="005F74A1"/>
    <w:rsid w:val="005F7DD6"/>
    <w:rsid w:val="005F7FEC"/>
    <w:rsid w:val="005F7FF3"/>
    <w:rsid w:val="00600AC1"/>
    <w:rsid w:val="00601410"/>
    <w:rsid w:val="006021AD"/>
    <w:rsid w:val="0060221C"/>
    <w:rsid w:val="00602A50"/>
    <w:rsid w:val="00602C99"/>
    <w:rsid w:val="006033B7"/>
    <w:rsid w:val="006035B5"/>
    <w:rsid w:val="00603655"/>
    <w:rsid w:val="00603BE8"/>
    <w:rsid w:val="00603EDA"/>
    <w:rsid w:val="0060426D"/>
    <w:rsid w:val="0060472D"/>
    <w:rsid w:val="006050E6"/>
    <w:rsid w:val="0060511E"/>
    <w:rsid w:val="006055F7"/>
    <w:rsid w:val="00605F52"/>
    <w:rsid w:val="0060615F"/>
    <w:rsid w:val="00606211"/>
    <w:rsid w:val="006064B2"/>
    <w:rsid w:val="00606780"/>
    <w:rsid w:val="00606BAB"/>
    <w:rsid w:val="00607295"/>
    <w:rsid w:val="00607649"/>
    <w:rsid w:val="00607D0B"/>
    <w:rsid w:val="00607F3E"/>
    <w:rsid w:val="00610944"/>
    <w:rsid w:val="00610ABF"/>
    <w:rsid w:val="00610F0C"/>
    <w:rsid w:val="00611495"/>
    <w:rsid w:val="00611575"/>
    <w:rsid w:val="00611A45"/>
    <w:rsid w:val="00611E8D"/>
    <w:rsid w:val="00611F54"/>
    <w:rsid w:val="006122B8"/>
    <w:rsid w:val="00612452"/>
    <w:rsid w:val="0061286A"/>
    <w:rsid w:val="00612C35"/>
    <w:rsid w:val="00612ED5"/>
    <w:rsid w:val="00612F5A"/>
    <w:rsid w:val="00613393"/>
    <w:rsid w:val="006143BF"/>
    <w:rsid w:val="00614D10"/>
    <w:rsid w:val="00614D26"/>
    <w:rsid w:val="00615203"/>
    <w:rsid w:val="00615926"/>
    <w:rsid w:val="0061598E"/>
    <w:rsid w:val="00615FEB"/>
    <w:rsid w:val="0061605D"/>
    <w:rsid w:val="006160A2"/>
    <w:rsid w:val="006160B7"/>
    <w:rsid w:val="0061786B"/>
    <w:rsid w:val="00620413"/>
    <w:rsid w:val="006209FA"/>
    <w:rsid w:val="00620D4B"/>
    <w:rsid w:val="00621142"/>
    <w:rsid w:val="00621878"/>
    <w:rsid w:val="00621E32"/>
    <w:rsid w:val="006221C2"/>
    <w:rsid w:val="006225FE"/>
    <w:rsid w:val="006232EB"/>
    <w:rsid w:val="006237B5"/>
    <w:rsid w:val="006238BB"/>
    <w:rsid w:val="00623C3F"/>
    <w:rsid w:val="00623C42"/>
    <w:rsid w:val="00624F10"/>
    <w:rsid w:val="00625049"/>
    <w:rsid w:val="00625420"/>
    <w:rsid w:val="0062710E"/>
    <w:rsid w:val="006272C2"/>
    <w:rsid w:val="00627433"/>
    <w:rsid w:val="00627A6D"/>
    <w:rsid w:val="006303A3"/>
    <w:rsid w:val="006303BF"/>
    <w:rsid w:val="0063121B"/>
    <w:rsid w:val="0063156F"/>
    <w:rsid w:val="006317C0"/>
    <w:rsid w:val="00631F96"/>
    <w:rsid w:val="0063441F"/>
    <w:rsid w:val="006345A0"/>
    <w:rsid w:val="00634A8E"/>
    <w:rsid w:val="00635125"/>
    <w:rsid w:val="00635619"/>
    <w:rsid w:val="0063580C"/>
    <w:rsid w:val="00635F14"/>
    <w:rsid w:val="00637EA2"/>
    <w:rsid w:val="00640928"/>
    <w:rsid w:val="00640962"/>
    <w:rsid w:val="006409A6"/>
    <w:rsid w:val="00640A16"/>
    <w:rsid w:val="00641E59"/>
    <w:rsid w:val="00642200"/>
    <w:rsid w:val="0064221A"/>
    <w:rsid w:val="006432AC"/>
    <w:rsid w:val="006436D4"/>
    <w:rsid w:val="00643F99"/>
    <w:rsid w:val="006445DD"/>
    <w:rsid w:val="00644935"/>
    <w:rsid w:val="00644CD4"/>
    <w:rsid w:val="00644CFA"/>
    <w:rsid w:val="00644F93"/>
    <w:rsid w:val="00645279"/>
    <w:rsid w:val="006452B3"/>
    <w:rsid w:val="00645312"/>
    <w:rsid w:val="006455B6"/>
    <w:rsid w:val="00645618"/>
    <w:rsid w:val="00645B7B"/>
    <w:rsid w:val="00646501"/>
    <w:rsid w:val="006465D7"/>
    <w:rsid w:val="0064736F"/>
    <w:rsid w:val="00647590"/>
    <w:rsid w:val="00647CA3"/>
    <w:rsid w:val="00647D75"/>
    <w:rsid w:val="00650642"/>
    <w:rsid w:val="00650789"/>
    <w:rsid w:val="00650C35"/>
    <w:rsid w:val="00650DD7"/>
    <w:rsid w:val="00651861"/>
    <w:rsid w:val="006519F8"/>
    <w:rsid w:val="006520BC"/>
    <w:rsid w:val="00652171"/>
    <w:rsid w:val="0065238F"/>
    <w:rsid w:val="00652AC9"/>
    <w:rsid w:val="0065341A"/>
    <w:rsid w:val="00653479"/>
    <w:rsid w:val="00653637"/>
    <w:rsid w:val="00653B5B"/>
    <w:rsid w:val="00653BC7"/>
    <w:rsid w:val="00654865"/>
    <w:rsid w:val="0065497A"/>
    <w:rsid w:val="006549C8"/>
    <w:rsid w:val="00654B19"/>
    <w:rsid w:val="00655164"/>
    <w:rsid w:val="0065568B"/>
    <w:rsid w:val="006556F8"/>
    <w:rsid w:val="006557C5"/>
    <w:rsid w:val="00655A6C"/>
    <w:rsid w:val="00656274"/>
    <w:rsid w:val="006564CB"/>
    <w:rsid w:val="006574A7"/>
    <w:rsid w:val="00657648"/>
    <w:rsid w:val="006577D0"/>
    <w:rsid w:val="00657869"/>
    <w:rsid w:val="0066007D"/>
    <w:rsid w:val="0066034F"/>
    <w:rsid w:val="006603CC"/>
    <w:rsid w:val="00660453"/>
    <w:rsid w:val="00660B16"/>
    <w:rsid w:val="00660E43"/>
    <w:rsid w:val="00660FDD"/>
    <w:rsid w:val="006610DB"/>
    <w:rsid w:val="00661545"/>
    <w:rsid w:val="0066170E"/>
    <w:rsid w:val="00661963"/>
    <w:rsid w:val="00661B01"/>
    <w:rsid w:val="006632A1"/>
    <w:rsid w:val="00663BC8"/>
    <w:rsid w:val="00664889"/>
    <w:rsid w:val="00664E2E"/>
    <w:rsid w:val="0066511C"/>
    <w:rsid w:val="006659A9"/>
    <w:rsid w:val="00666245"/>
    <w:rsid w:val="00666309"/>
    <w:rsid w:val="0066686F"/>
    <w:rsid w:val="00667082"/>
    <w:rsid w:val="00667596"/>
    <w:rsid w:val="006707B8"/>
    <w:rsid w:val="00671587"/>
    <w:rsid w:val="00672009"/>
    <w:rsid w:val="00672661"/>
    <w:rsid w:val="00672674"/>
    <w:rsid w:val="00672CF0"/>
    <w:rsid w:val="006732FD"/>
    <w:rsid w:val="006735C8"/>
    <w:rsid w:val="00673A80"/>
    <w:rsid w:val="00674220"/>
    <w:rsid w:val="006746A3"/>
    <w:rsid w:val="0067477A"/>
    <w:rsid w:val="0067654F"/>
    <w:rsid w:val="0067716A"/>
    <w:rsid w:val="006774B0"/>
    <w:rsid w:val="006775A2"/>
    <w:rsid w:val="00677A8A"/>
    <w:rsid w:val="00677F91"/>
    <w:rsid w:val="0068135B"/>
    <w:rsid w:val="0068195E"/>
    <w:rsid w:val="00681A53"/>
    <w:rsid w:val="006823DB"/>
    <w:rsid w:val="00682D85"/>
    <w:rsid w:val="0068341B"/>
    <w:rsid w:val="0068341E"/>
    <w:rsid w:val="00683D92"/>
    <w:rsid w:val="006843D8"/>
    <w:rsid w:val="006848CF"/>
    <w:rsid w:val="0068523D"/>
    <w:rsid w:val="00686307"/>
    <w:rsid w:val="006866C7"/>
    <w:rsid w:val="006871DF"/>
    <w:rsid w:val="00687565"/>
    <w:rsid w:val="00690810"/>
    <w:rsid w:val="00690CE6"/>
    <w:rsid w:val="00690D18"/>
    <w:rsid w:val="00690E50"/>
    <w:rsid w:val="0069171D"/>
    <w:rsid w:val="00691821"/>
    <w:rsid w:val="00691DEF"/>
    <w:rsid w:val="00692064"/>
    <w:rsid w:val="006922B5"/>
    <w:rsid w:val="006922B6"/>
    <w:rsid w:val="00692C25"/>
    <w:rsid w:val="00692DAC"/>
    <w:rsid w:val="00692E76"/>
    <w:rsid w:val="00693448"/>
    <w:rsid w:val="00693724"/>
    <w:rsid w:val="006937FF"/>
    <w:rsid w:val="006939F3"/>
    <w:rsid w:val="00693D3A"/>
    <w:rsid w:val="006941AE"/>
    <w:rsid w:val="00695318"/>
    <w:rsid w:val="00695558"/>
    <w:rsid w:val="00695808"/>
    <w:rsid w:val="006973EA"/>
    <w:rsid w:val="006A010C"/>
    <w:rsid w:val="006A0898"/>
    <w:rsid w:val="006A0AD0"/>
    <w:rsid w:val="006A0E7E"/>
    <w:rsid w:val="006A0F55"/>
    <w:rsid w:val="006A117F"/>
    <w:rsid w:val="006A1333"/>
    <w:rsid w:val="006A143C"/>
    <w:rsid w:val="006A1471"/>
    <w:rsid w:val="006A1737"/>
    <w:rsid w:val="006A181C"/>
    <w:rsid w:val="006A225A"/>
    <w:rsid w:val="006A39D2"/>
    <w:rsid w:val="006A47EA"/>
    <w:rsid w:val="006A4973"/>
    <w:rsid w:val="006A4C4B"/>
    <w:rsid w:val="006A5244"/>
    <w:rsid w:val="006A565A"/>
    <w:rsid w:val="006A589A"/>
    <w:rsid w:val="006A6854"/>
    <w:rsid w:val="006A69A8"/>
    <w:rsid w:val="006A7188"/>
    <w:rsid w:val="006A73B1"/>
    <w:rsid w:val="006A73B4"/>
    <w:rsid w:val="006A784E"/>
    <w:rsid w:val="006A7FB6"/>
    <w:rsid w:val="006B0372"/>
    <w:rsid w:val="006B1174"/>
    <w:rsid w:val="006B128F"/>
    <w:rsid w:val="006B21F5"/>
    <w:rsid w:val="006B23F9"/>
    <w:rsid w:val="006B2922"/>
    <w:rsid w:val="006B2E33"/>
    <w:rsid w:val="006B309E"/>
    <w:rsid w:val="006B392A"/>
    <w:rsid w:val="006B3B9D"/>
    <w:rsid w:val="006B3F85"/>
    <w:rsid w:val="006B42BC"/>
    <w:rsid w:val="006B4B93"/>
    <w:rsid w:val="006B50C5"/>
    <w:rsid w:val="006B51E5"/>
    <w:rsid w:val="006B5C3B"/>
    <w:rsid w:val="006B6CC2"/>
    <w:rsid w:val="006B6F82"/>
    <w:rsid w:val="006B7470"/>
    <w:rsid w:val="006B7F32"/>
    <w:rsid w:val="006C0103"/>
    <w:rsid w:val="006C0C49"/>
    <w:rsid w:val="006C0D32"/>
    <w:rsid w:val="006C11BD"/>
    <w:rsid w:val="006C1DC7"/>
    <w:rsid w:val="006C1E35"/>
    <w:rsid w:val="006C21DE"/>
    <w:rsid w:val="006C23D4"/>
    <w:rsid w:val="006C264F"/>
    <w:rsid w:val="006C2E36"/>
    <w:rsid w:val="006C36C7"/>
    <w:rsid w:val="006C412F"/>
    <w:rsid w:val="006C443A"/>
    <w:rsid w:val="006C4DF4"/>
    <w:rsid w:val="006C4F83"/>
    <w:rsid w:val="006C518E"/>
    <w:rsid w:val="006C5A74"/>
    <w:rsid w:val="006C64FE"/>
    <w:rsid w:val="006C6605"/>
    <w:rsid w:val="006C6F2F"/>
    <w:rsid w:val="006C7596"/>
    <w:rsid w:val="006D001C"/>
    <w:rsid w:val="006D0EF3"/>
    <w:rsid w:val="006D1464"/>
    <w:rsid w:val="006D1633"/>
    <w:rsid w:val="006D1A56"/>
    <w:rsid w:val="006D1F83"/>
    <w:rsid w:val="006D2BB4"/>
    <w:rsid w:val="006D31D4"/>
    <w:rsid w:val="006D334E"/>
    <w:rsid w:val="006D387E"/>
    <w:rsid w:val="006D4414"/>
    <w:rsid w:val="006D45A6"/>
    <w:rsid w:val="006D46DA"/>
    <w:rsid w:val="006D5CE6"/>
    <w:rsid w:val="006D71F7"/>
    <w:rsid w:val="006D7780"/>
    <w:rsid w:val="006D7C56"/>
    <w:rsid w:val="006E0225"/>
    <w:rsid w:val="006E0367"/>
    <w:rsid w:val="006E0466"/>
    <w:rsid w:val="006E0B64"/>
    <w:rsid w:val="006E0C36"/>
    <w:rsid w:val="006E12A8"/>
    <w:rsid w:val="006E18F7"/>
    <w:rsid w:val="006E20A1"/>
    <w:rsid w:val="006E270F"/>
    <w:rsid w:val="006E33AE"/>
    <w:rsid w:val="006E3452"/>
    <w:rsid w:val="006E4853"/>
    <w:rsid w:val="006E4FEC"/>
    <w:rsid w:val="006E52B9"/>
    <w:rsid w:val="006E5966"/>
    <w:rsid w:val="006E59B7"/>
    <w:rsid w:val="006E68DA"/>
    <w:rsid w:val="006E6B5E"/>
    <w:rsid w:val="006E6E4C"/>
    <w:rsid w:val="006E6FAD"/>
    <w:rsid w:val="006E7B88"/>
    <w:rsid w:val="006F09EF"/>
    <w:rsid w:val="006F118C"/>
    <w:rsid w:val="006F1A8F"/>
    <w:rsid w:val="006F243C"/>
    <w:rsid w:val="006F270B"/>
    <w:rsid w:val="006F2E66"/>
    <w:rsid w:val="006F3296"/>
    <w:rsid w:val="006F3563"/>
    <w:rsid w:val="006F3FAE"/>
    <w:rsid w:val="006F4145"/>
    <w:rsid w:val="006F4280"/>
    <w:rsid w:val="006F42FA"/>
    <w:rsid w:val="006F4371"/>
    <w:rsid w:val="006F43B0"/>
    <w:rsid w:val="006F4464"/>
    <w:rsid w:val="006F4ECA"/>
    <w:rsid w:val="006F5805"/>
    <w:rsid w:val="006F5B58"/>
    <w:rsid w:val="006F69EF"/>
    <w:rsid w:val="006F6B8F"/>
    <w:rsid w:val="006F6D2E"/>
    <w:rsid w:val="006F7371"/>
    <w:rsid w:val="007001A4"/>
    <w:rsid w:val="00700373"/>
    <w:rsid w:val="00700F78"/>
    <w:rsid w:val="007012AF"/>
    <w:rsid w:val="00702166"/>
    <w:rsid w:val="00702217"/>
    <w:rsid w:val="007026C5"/>
    <w:rsid w:val="007027A0"/>
    <w:rsid w:val="00703580"/>
    <w:rsid w:val="0070365F"/>
    <w:rsid w:val="00703F71"/>
    <w:rsid w:val="0070407B"/>
    <w:rsid w:val="00704BDA"/>
    <w:rsid w:val="007050E1"/>
    <w:rsid w:val="007060C5"/>
    <w:rsid w:val="007062EF"/>
    <w:rsid w:val="007064D2"/>
    <w:rsid w:val="00707631"/>
    <w:rsid w:val="00707664"/>
    <w:rsid w:val="00710628"/>
    <w:rsid w:val="007106B2"/>
    <w:rsid w:val="00710873"/>
    <w:rsid w:val="007118E6"/>
    <w:rsid w:val="00712830"/>
    <w:rsid w:val="00712D5F"/>
    <w:rsid w:val="00712E40"/>
    <w:rsid w:val="00712EB3"/>
    <w:rsid w:val="00712F95"/>
    <w:rsid w:val="00713E07"/>
    <w:rsid w:val="007152D3"/>
    <w:rsid w:val="00715AED"/>
    <w:rsid w:val="007167FE"/>
    <w:rsid w:val="00716CB0"/>
    <w:rsid w:val="00716CC9"/>
    <w:rsid w:val="0071756F"/>
    <w:rsid w:val="00717798"/>
    <w:rsid w:val="00717CE1"/>
    <w:rsid w:val="007200B3"/>
    <w:rsid w:val="00720907"/>
    <w:rsid w:val="00720B62"/>
    <w:rsid w:val="00721779"/>
    <w:rsid w:val="007218D9"/>
    <w:rsid w:val="00722156"/>
    <w:rsid w:val="0072218F"/>
    <w:rsid w:val="00722329"/>
    <w:rsid w:val="00722424"/>
    <w:rsid w:val="00722AFC"/>
    <w:rsid w:val="00722B62"/>
    <w:rsid w:val="00722F06"/>
    <w:rsid w:val="00723A54"/>
    <w:rsid w:val="00723F64"/>
    <w:rsid w:val="0072418A"/>
    <w:rsid w:val="007251C1"/>
    <w:rsid w:val="007255F4"/>
    <w:rsid w:val="00725B08"/>
    <w:rsid w:val="007261DC"/>
    <w:rsid w:val="007265FC"/>
    <w:rsid w:val="00726A5E"/>
    <w:rsid w:val="00726AAC"/>
    <w:rsid w:val="00726E09"/>
    <w:rsid w:val="00726F08"/>
    <w:rsid w:val="0072716B"/>
    <w:rsid w:val="0072739C"/>
    <w:rsid w:val="00727EB3"/>
    <w:rsid w:val="00730653"/>
    <w:rsid w:val="007309E8"/>
    <w:rsid w:val="00730CC9"/>
    <w:rsid w:val="00730CF9"/>
    <w:rsid w:val="00730FAC"/>
    <w:rsid w:val="007311B8"/>
    <w:rsid w:val="007312A4"/>
    <w:rsid w:val="007314BB"/>
    <w:rsid w:val="007314F7"/>
    <w:rsid w:val="0073150B"/>
    <w:rsid w:val="00731F75"/>
    <w:rsid w:val="00732051"/>
    <w:rsid w:val="00732298"/>
    <w:rsid w:val="007325DA"/>
    <w:rsid w:val="00732D74"/>
    <w:rsid w:val="00733652"/>
    <w:rsid w:val="00733B40"/>
    <w:rsid w:val="00733C9A"/>
    <w:rsid w:val="00733DA9"/>
    <w:rsid w:val="0073471A"/>
    <w:rsid w:val="00734C2C"/>
    <w:rsid w:val="00734C37"/>
    <w:rsid w:val="00734F11"/>
    <w:rsid w:val="00735501"/>
    <w:rsid w:val="00735589"/>
    <w:rsid w:val="00735C30"/>
    <w:rsid w:val="0073609C"/>
    <w:rsid w:val="00736A63"/>
    <w:rsid w:val="00737908"/>
    <w:rsid w:val="007401C2"/>
    <w:rsid w:val="00740B02"/>
    <w:rsid w:val="00740CDD"/>
    <w:rsid w:val="00741370"/>
    <w:rsid w:val="007417FA"/>
    <w:rsid w:val="007429BB"/>
    <w:rsid w:val="00742A50"/>
    <w:rsid w:val="00743749"/>
    <w:rsid w:val="00743CDC"/>
    <w:rsid w:val="007440E3"/>
    <w:rsid w:val="007443DB"/>
    <w:rsid w:val="007446CB"/>
    <w:rsid w:val="00744FDB"/>
    <w:rsid w:val="007469F6"/>
    <w:rsid w:val="0074786E"/>
    <w:rsid w:val="00750337"/>
    <w:rsid w:val="00750378"/>
    <w:rsid w:val="00750CAB"/>
    <w:rsid w:val="0075183E"/>
    <w:rsid w:val="00751E4A"/>
    <w:rsid w:val="00752216"/>
    <w:rsid w:val="00753221"/>
    <w:rsid w:val="0075377A"/>
    <w:rsid w:val="00754173"/>
    <w:rsid w:val="007545D2"/>
    <w:rsid w:val="00754630"/>
    <w:rsid w:val="00754CA0"/>
    <w:rsid w:val="00754D30"/>
    <w:rsid w:val="00754E77"/>
    <w:rsid w:val="00755387"/>
    <w:rsid w:val="007562C6"/>
    <w:rsid w:val="00756383"/>
    <w:rsid w:val="0075641B"/>
    <w:rsid w:val="00756610"/>
    <w:rsid w:val="007566B8"/>
    <w:rsid w:val="00756C75"/>
    <w:rsid w:val="00756E1C"/>
    <w:rsid w:val="007571DE"/>
    <w:rsid w:val="00757792"/>
    <w:rsid w:val="007577B9"/>
    <w:rsid w:val="007579FF"/>
    <w:rsid w:val="0076019A"/>
    <w:rsid w:val="00760A59"/>
    <w:rsid w:val="007613BA"/>
    <w:rsid w:val="0076144E"/>
    <w:rsid w:val="00761658"/>
    <w:rsid w:val="00761D1A"/>
    <w:rsid w:val="0076226C"/>
    <w:rsid w:val="007623C7"/>
    <w:rsid w:val="00762495"/>
    <w:rsid w:val="0076269B"/>
    <w:rsid w:val="00762B50"/>
    <w:rsid w:val="00762D07"/>
    <w:rsid w:val="00763450"/>
    <w:rsid w:val="00763AC4"/>
    <w:rsid w:val="00763D1A"/>
    <w:rsid w:val="00764B0A"/>
    <w:rsid w:val="00765215"/>
    <w:rsid w:val="007653C8"/>
    <w:rsid w:val="00765759"/>
    <w:rsid w:val="00765B08"/>
    <w:rsid w:val="00765DAB"/>
    <w:rsid w:val="00767731"/>
    <w:rsid w:val="00770512"/>
    <w:rsid w:val="00770924"/>
    <w:rsid w:val="007720C6"/>
    <w:rsid w:val="00772550"/>
    <w:rsid w:val="00773284"/>
    <w:rsid w:val="00773D87"/>
    <w:rsid w:val="00774453"/>
    <w:rsid w:val="00774C3E"/>
    <w:rsid w:val="007753C8"/>
    <w:rsid w:val="00775BEE"/>
    <w:rsid w:val="0077615C"/>
    <w:rsid w:val="007771B3"/>
    <w:rsid w:val="007774BD"/>
    <w:rsid w:val="00777FC3"/>
    <w:rsid w:val="00780A22"/>
    <w:rsid w:val="00780F08"/>
    <w:rsid w:val="00781842"/>
    <w:rsid w:val="007822BA"/>
    <w:rsid w:val="00782E8F"/>
    <w:rsid w:val="007835EF"/>
    <w:rsid w:val="00783D6C"/>
    <w:rsid w:val="007840E2"/>
    <w:rsid w:val="00784D57"/>
    <w:rsid w:val="00784EB4"/>
    <w:rsid w:val="007857C5"/>
    <w:rsid w:val="00785B57"/>
    <w:rsid w:val="00785BB1"/>
    <w:rsid w:val="00785E64"/>
    <w:rsid w:val="00786B90"/>
    <w:rsid w:val="00786ED3"/>
    <w:rsid w:val="00787042"/>
    <w:rsid w:val="007871B2"/>
    <w:rsid w:val="007876A1"/>
    <w:rsid w:val="0079090A"/>
    <w:rsid w:val="007911EF"/>
    <w:rsid w:val="007916C5"/>
    <w:rsid w:val="00791BB6"/>
    <w:rsid w:val="00792509"/>
    <w:rsid w:val="00792C9F"/>
    <w:rsid w:val="007932A6"/>
    <w:rsid w:val="00793608"/>
    <w:rsid w:val="007940F4"/>
    <w:rsid w:val="0079461B"/>
    <w:rsid w:val="0079487C"/>
    <w:rsid w:val="00794B48"/>
    <w:rsid w:val="0079504B"/>
    <w:rsid w:val="00795254"/>
    <w:rsid w:val="0079552A"/>
    <w:rsid w:val="007957A9"/>
    <w:rsid w:val="007958D2"/>
    <w:rsid w:val="0079653B"/>
    <w:rsid w:val="0079659F"/>
    <w:rsid w:val="007969C9"/>
    <w:rsid w:val="00797A53"/>
    <w:rsid w:val="007A0192"/>
    <w:rsid w:val="007A1EB2"/>
    <w:rsid w:val="007A2971"/>
    <w:rsid w:val="007A32D4"/>
    <w:rsid w:val="007A35A9"/>
    <w:rsid w:val="007A3A02"/>
    <w:rsid w:val="007A4D96"/>
    <w:rsid w:val="007A5C3B"/>
    <w:rsid w:val="007A61E0"/>
    <w:rsid w:val="007A67CE"/>
    <w:rsid w:val="007A6F52"/>
    <w:rsid w:val="007A76A5"/>
    <w:rsid w:val="007B0023"/>
    <w:rsid w:val="007B00F3"/>
    <w:rsid w:val="007B080F"/>
    <w:rsid w:val="007B0840"/>
    <w:rsid w:val="007B15C5"/>
    <w:rsid w:val="007B15F3"/>
    <w:rsid w:val="007B1D53"/>
    <w:rsid w:val="007B1DD9"/>
    <w:rsid w:val="007B244D"/>
    <w:rsid w:val="007B2BF1"/>
    <w:rsid w:val="007B36CC"/>
    <w:rsid w:val="007B3B2E"/>
    <w:rsid w:val="007B3B65"/>
    <w:rsid w:val="007B469F"/>
    <w:rsid w:val="007B5103"/>
    <w:rsid w:val="007B5479"/>
    <w:rsid w:val="007B5768"/>
    <w:rsid w:val="007B5B01"/>
    <w:rsid w:val="007B71A4"/>
    <w:rsid w:val="007B7444"/>
    <w:rsid w:val="007B7654"/>
    <w:rsid w:val="007B7919"/>
    <w:rsid w:val="007B7AFD"/>
    <w:rsid w:val="007C0038"/>
    <w:rsid w:val="007C0232"/>
    <w:rsid w:val="007C14BD"/>
    <w:rsid w:val="007C1A8D"/>
    <w:rsid w:val="007C25A8"/>
    <w:rsid w:val="007C2B05"/>
    <w:rsid w:val="007C39AE"/>
    <w:rsid w:val="007C3E6E"/>
    <w:rsid w:val="007C40DC"/>
    <w:rsid w:val="007C4416"/>
    <w:rsid w:val="007C4C57"/>
    <w:rsid w:val="007C5133"/>
    <w:rsid w:val="007C53EB"/>
    <w:rsid w:val="007C551A"/>
    <w:rsid w:val="007C5C4B"/>
    <w:rsid w:val="007C5C92"/>
    <w:rsid w:val="007C5CCA"/>
    <w:rsid w:val="007C6D20"/>
    <w:rsid w:val="007C6FAC"/>
    <w:rsid w:val="007C70DD"/>
    <w:rsid w:val="007C7A8D"/>
    <w:rsid w:val="007C7F13"/>
    <w:rsid w:val="007C7F8C"/>
    <w:rsid w:val="007D0263"/>
    <w:rsid w:val="007D0554"/>
    <w:rsid w:val="007D0599"/>
    <w:rsid w:val="007D0739"/>
    <w:rsid w:val="007D0C36"/>
    <w:rsid w:val="007D0D63"/>
    <w:rsid w:val="007D0FB8"/>
    <w:rsid w:val="007D1068"/>
    <w:rsid w:val="007D117B"/>
    <w:rsid w:val="007D1329"/>
    <w:rsid w:val="007D177A"/>
    <w:rsid w:val="007D2256"/>
    <w:rsid w:val="007D299D"/>
    <w:rsid w:val="007D3AE0"/>
    <w:rsid w:val="007D445C"/>
    <w:rsid w:val="007D4A76"/>
    <w:rsid w:val="007D4B98"/>
    <w:rsid w:val="007D4BEA"/>
    <w:rsid w:val="007D56E8"/>
    <w:rsid w:val="007D646C"/>
    <w:rsid w:val="007D69CD"/>
    <w:rsid w:val="007D69D9"/>
    <w:rsid w:val="007D7400"/>
    <w:rsid w:val="007D7719"/>
    <w:rsid w:val="007D776B"/>
    <w:rsid w:val="007E031E"/>
    <w:rsid w:val="007E0843"/>
    <w:rsid w:val="007E0EC3"/>
    <w:rsid w:val="007E1700"/>
    <w:rsid w:val="007E1809"/>
    <w:rsid w:val="007E1D88"/>
    <w:rsid w:val="007E28B8"/>
    <w:rsid w:val="007E294F"/>
    <w:rsid w:val="007E2BDB"/>
    <w:rsid w:val="007E2D8B"/>
    <w:rsid w:val="007E31CF"/>
    <w:rsid w:val="007E4195"/>
    <w:rsid w:val="007E4943"/>
    <w:rsid w:val="007E4B64"/>
    <w:rsid w:val="007E6090"/>
    <w:rsid w:val="007E67E7"/>
    <w:rsid w:val="007E6BAA"/>
    <w:rsid w:val="007E6DA7"/>
    <w:rsid w:val="007E6FB2"/>
    <w:rsid w:val="007E7474"/>
    <w:rsid w:val="007E7704"/>
    <w:rsid w:val="007F043A"/>
    <w:rsid w:val="007F0559"/>
    <w:rsid w:val="007F1705"/>
    <w:rsid w:val="007F267E"/>
    <w:rsid w:val="007F320B"/>
    <w:rsid w:val="007F3622"/>
    <w:rsid w:val="007F3A88"/>
    <w:rsid w:val="007F3E20"/>
    <w:rsid w:val="007F3E76"/>
    <w:rsid w:val="007F439E"/>
    <w:rsid w:val="007F56E0"/>
    <w:rsid w:val="007F613D"/>
    <w:rsid w:val="007F6434"/>
    <w:rsid w:val="007F66BD"/>
    <w:rsid w:val="007F7923"/>
    <w:rsid w:val="007F7B83"/>
    <w:rsid w:val="0080031A"/>
    <w:rsid w:val="00802227"/>
    <w:rsid w:val="008034D4"/>
    <w:rsid w:val="00803592"/>
    <w:rsid w:val="008038AF"/>
    <w:rsid w:val="00805654"/>
    <w:rsid w:val="008056DB"/>
    <w:rsid w:val="00806AB4"/>
    <w:rsid w:val="00806B90"/>
    <w:rsid w:val="00806EB5"/>
    <w:rsid w:val="00807639"/>
    <w:rsid w:val="00807730"/>
    <w:rsid w:val="00807A05"/>
    <w:rsid w:val="00807BB9"/>
    <w:rsid w:val="00811A10"/>
    <w:rsid w:val="00812608"/>
    <w:rsid w:val="00812690"/>
    <w:rsid w:val="00812D7B"/>
    <w:rsid w:val="00812F6D"/>
    <w:rsid w:val="0081309F"/>
    <w:rsid w:val="008132B2"/>
    <w:rsid w:val="00813462"/>
    <w:rsid w:val="00815244"/>
    <w:rsid w:val="008153C5"/>
    <w:rsid w:val="008165CD"/>
    <w:rsid w:val="008166C5"/>
    <w:rsid w:val="00816A60"/>
    <w:rsid w:val="00816B13"/>
    <w:rsid w:val="008171E0"/>
    <w:rsid w:val="00817AC7"/>
    <w:rsid w:val="00817BB7"/>
    <w:rsid w:val="0082029E"/>
    <w:rsid w:val="008205E9"/>
    <w:rsid w:val="008214BF"/>
    <w:rsid w:val="0082199D"/>
    <w:rsid w:val="0082264D"/>
    <w:rsid w:val="00822D19"/>
    <w:rsid w:val="008233F0"/>
    <w:rsid w:val="0082385C"/>
    <w:rsid w:val="0082465F"/>
    <w:rsid w:val="008246E7"/>
    <w:rsid w:val="00824AA7"/>
    <w:rsid w:val="00824B64"/>
    <w:rsid w:val="00824CED"/>
    <w:rsid w:val="00825DB7"/>
    <w:rsid w:val="00826CE2"/>
    <w:rsid w:val="00826D9E"/>
    <w:rsid w:val="00827A91"/>
    <w:rsid w:val="008302B0"/>
    <w:rsid w:val="00830851"/>
    <w:rsid w:val="008308A9"/>
    <w:rsid w:val="00832074"/>
    <w:rsid w:val="00832187"/>
    <w:rsid w:val="00832386"/>
    <w:rsid w:val="0083291E"/>
    <w:rsid w:val="00833414"/>
    <w:rsid w:val="00833483"/>
    <w:rsid w:val="008337C1"/>
    <w:rsid w:val="00833A0A"/>
    <w:rsid w:val="00833BBB"/>
    <w:rsid w:val="00833C30"/>
    <w:rsid w:val="0083411D"/>
    <w:rsid w:val="0083453B"/>
    <w:rsid w:val="00834B25"/>
    <w:rsid w:val="00835207"/>
    <w:rsid w:val="0083535D"/>
    <w:rsid w:val="00835DC7"/>
    <w:rsid w:val="00835DDC"/>
    <w:rsid w:val="0083655A"/>
    <w:rsid w:val="0083696F"/>
    <w:rsid w:val="008377A7"/>
    <w:rsid w:val="00837976"/>
    <w:rsid w:val="00837DF8"/>
    <w:rsid w:val="00837EED"/>
    <w:rsid w:val="00837F01"/>
    <w:rsid w:val="00837F6F"/>
    <w:rsid w:val="00840586"/>
    <w:rsid w:val="00841BFD"/>
    <w:rsid w:val="00841E2B"/>
    <w:rsid w:val="00842C07"/>
    <w:rsid w:val="00842F83"/>
    <w:rsid w:val="00843107"/>
    <w:rsid w:val="00843D1B"/>
    <w:rsid w:val="008449B5"/>
    <w:rsid w:val="00844E48"/>
    <w:rsid w:val="0084535B"/>
    <w:rsid w:val="0084549C"/>
    <w:rsid w:val="008455CD"/>
    <w:rsid w:val="00845B6E"/>
    <w:rsid w:val="00845C60"/>
    <w:rsid w:val="00846106"/>
    <w:rsid w:val="008462CB"/>
    <w:rsid w:val="00846EEB"/>
    <w:rsid w:val="00847B7A"/>
    <w:rsid w:val="008501C5"/>
    <w:rsid w:val="008503CB"/>
    <w:rsid w:val="00850947"/>
    <w:rsid w:val="00850B5D"/>
    <w:rsid w:val="00850E55"/>
    <w:rsid w:val="00852628"/>
    <w:rsid w:val="00852C00"/>
    <w:rsid w:val="00852EEB"/>
    <w:rsid w:val="00853CFB"/>
    <w:rsid w:val="0085433D"/>
    <w:rsid w:val="008543C9"/>
    <w:rsid w:val="0085495D"/>
    <w:rsid w:val="0085535A"/>
    <w:rsid w:val="00855520"/>
    <w:rsid w:val="00855890"/>
    <w:rsid w:val="008563D7"/>
    <w:rsid w:val="00856B0C"/>
    <w:rsid w:val="00856C0F"/>
    <w:rsid w:val="0085717C"/>
    <w:rsid w:val="00857867"/>
    <w:rsid w:val="00857CA7"/>
    <w:rsid w:val="00860323"/>
    <w:rsid w:val="00862286"/>
    <w:rsid w:val="008623EE"/>
    <w:rsid w:val="00862AF3"/>
    <w:rsid w:val="00862AFF"/>
    <w:rsid w:val="008637B1"/>
    <w:rsid w:val="00863E35"/>
    <w:rsid w:val="008642DB"/>
    <w:rsid w:val="008646A8"/>
    <w:rsid w:val="00864E17"/>
    <w:rsid w:val="008652F5"/>
    <w:rsid w:val="008657B3"/>
    <w:rsid w:val="008658A3"/>
    <w:rsid w:val="00865A89"/>
    <w:rsid w:val="00865D8C"/>
    <w:rsid w:val="008661B2"/>
    <w:rsid w:val="008662EE"/>
    <w:rsid w:val="00866F94"/>
    <w:rsid w:val="0086750D"/>
    <w:rsid w:val="00867796"/>
    <w:rsid w:val="00867DA0"/>
    <w:rsid w:val="00867F66"/>
    <w:rsid w:val="0087045E"/>
    <w:rsid w:val="00870782"/>
    <w:rsid w:val="0087163C"/>
    <w:rsid w:val="00871A50"/>
    <w:rsid w:val="00871F50"/>
    <w:rsid w:val="00872238"/>
    <w:rsid w:val="008725BC"/>
    <w:rsid w:val="0087270A"/>
    <w:rsid w:val="00872BE9"/>
    <w:rsid w:val="008747A2"/>
    <w:rsid w:val="00875BA9"/>
    <w:rsid w:val="00876E1B"/>
    <w:rsid w:val="00877690"/>
    <w:rsid w:val="008778C7"/>
    <w:rsid w:val="00880217"/>
    <w:rsid w:val="00880828"/>
    <w:rsid w:val="00880BE8"/>
    <w:rsid w:val="00881075"/>
    <w:rsid w:val="008811EE"/>
    <w:rsid w:val="00881674"/>
    <w:rsid w:val="00882ECE"/>
    <w:rsid w:val="00883055"/>
    <w:rsid w:val="00883064"/>
    <w:rsid w:val="00883145"/>
    <w:rsid w:val="0088372B"/>
    <w:rsid w:val="00883B59"/>
    <w:rsid w:val="008847C2"/>
    <w:rsid w:val="00884970"/>
    <w:rsid w:val="00884F2D"/>
    <w:rsid w:val="0088554C"/>
    <w:rsid w:val="00885632"/>
    <w:rsid w:val="00885920"/>
    <w:rsid w:val="008859B4"/>
    <w:rsid w:val="00886494"/>
    <w:rsid w:val="0088680C"/>
    <w:rsid w:val="0088785E"/>
    <w:rsid w:val="00890244"/>
    <w:rsid w:val="008907D9"/>
    <w:rsid w:val="008916A4"/>
    <w:rsid w:val="00891BE9"/>
    <w:rsid w:val="008922E9"/>
    <w:rsid w:val="008932E9"/>
    <w:rsid w:val="00893326"/>
    <w:rsid w:val="00893B5E"/>
    <w:rsid w:val="00894253"/>
    <w:rsid w:val="00894834"/>
    <w:rsid w:val="008967AE"/>
    <w:rsid w:val="0089695A"/>
    <w:rsid w:val="00896DF2"/>
    <w:rsid w:val="00897C13"/>
    <w:rsid w:val="008A1AF7"/>
    <w:rsid w:val="008A1CEA"/>
    <w:rsid w:val="008A2B4E"/>
    <w:rsid w:val="008A341E"/>
    <w:rsid w:val="008A3BB8"/>
    <w:rsid w:val="008A482B"/>
    <w:rsid w:val="008A4896"/>
    <w:rsid w:val="008A4B15"/>
    <w:rsid w:val="008A568D"/>
    <w:rsid w:val="008A5B5D"/>
    <w:rsid w:val="008A5BAF"/>
    <w:rsid w:val="008A7E4D"/>
    <w:rsid w:val="008A7E56"/>
    <w:rsid w:val="008B031F"/>
    <w:rsid w:val="008B04C5"/>
    <w:rsid w:val="008B1076"/>
    <w:rsid w:val="008B17E6"/>
    <w:rsid w:val="008B1B35"/>
    <w:rsid w:val="008B1E49"/>
    <w:rsid w:val="008B2680"/>
    <w:rsid w:val="008B2BDA"/>
    <w:rsid w:val="008B2EC6"/>
    <w:rsid w:val="008B3B60"/>
    <w:rsid w:val="008B3E52"/>
    <w:rsid w:val="008B4831"/>
    <w:rsid w:val="008B51C5"/>
    <w:rsid w:val="008B5D4B"/>
    <w:rsid w:val="008B64AD"/>
    <w:rsid w:val="008B6564"/>
    <w:rsid w:val="008B69A0"/>
    <w:rsid w:val="008B69FB"/>
    <w:rsid w:val="008C0036"/>
    <w:rsid w:val="008C0412"/>
    <w:rsid w:val="008C071F"/>
    <w:rsid w:val="008C0802"/>
    <w:rsid w:val="008C0B68"/>
    <w:rsid w:val="008C13B2"/>
    <w:rsid w:val="008C15F0"/>
    <w:rsid w:val="008C22C7"/>
    <w:rsid w:val="008C234E"/>
    <w:rsid w:val="008C2362"/>
    <w:rsid w:val="008C2ACD"/>
    <w:rsid w:val="008C2E21"/>
    <w:rsid w:val="008C2E97"/>
    <w:rsid w:val="008C2EC6"/>
    <w:rsid w:val="008C312E"/>
    <w:rsid w:val="008C3697"/>
    <w:rsid w:val="008C40D0"/>
    <w:rsid w:val="008C51B0"/>
    <w:rsid w:val="008C52DB"/>
    <w:rsid w:val="008C5BC6"/>
    <w:rsid w:val="008C6AD1"/>
    <w:rsid w:val="008C6E06"/>
    <w:rsid w:val="008C7067"/>
    <w:rsid w:val="008C7135"/>
    <w:rsid w:val="008C7EA5"/>
    <w:rsid w:val="008D0D06"/>
    <w:rsid w:val="008D0D10"/>
    <w:rsid w:val="008D1028"/>
    <w:rsid w:val="008D139B"/>
    <w:rsid w:val="008D151D"/>
    <w:rsid w:val="008D1D11"/>
    <w:rsid w:val="008D22E4"/>
    <w:rsid w:val="008D2B63"/>
    <w:rsid w:val="008D2D37"/>
    <w:rsid w:val="008D3208"/>
    <w:rsid w:val="008D42B3"/>
    <w:rsid w:val="008D46EE"/>
    <w:rsid w:val="008D4838"/>
    <w:rsid w:val="008D4C95"/>
    <w:rsid w:val="008D4F3F"/>
    <w:rsid w:val="008D514C"/>
    <w:rsid w:val="008D52AA"/>
    <w:rsid w:val="008D61AE"/>
    <w:rsid w:val="008D63BC"/>
    <w:rsid w:val="008D653E"/>
    <w:rsid w:val="008D6B13"/>
    <w:rsid w:val="008D7FCE"/>
    <w:rsid w:val="008E015C"/>
    <w:rsid w:val="008E020D"/>
    <w:rsid w:val="008E08A2"/>
    <w:rsid w:val="008E094C"/>
    <w:rsid w:val="008E09D4"/>
    <w:rsid w:val="008E0CBB"/>
    <w:rsid w:val="008E0D9F"/>
    <w:rsid w:val="008E1E4E"/>
    <w:rsid w:val="008E238E"/>
    <w:rsid w:val="008E249C"/>
    <w:rsid w:val="008E25C8"/>
    <w:rsid w:val="008E2EDF"/>
    <w:rsid w:val="008E3045"/>
    <w:rsid w:val="008E393D"/>
    <w:rsid w:val="008E3ABB"/>
    <w:rsid w:val="008E4269"/>
    <w:rsid w:val="008E441C"/>
    <w:rsid w:val="008E487B"/>
    <w:rsid w:val="008E51BC"/>
    <w:rsid w:val="008E5BA1"/>
    <w:rsid w:val="008E5F01"/>
    <w:rsid w:val="008E60A5"/>
    <w:rsid w:val="008E624F"/>
    <w:rsid w:val="008E6DCE"/>
    <w:rsid w:val="008E7041"/>
    <w:rsid w:val="008E7591"/>
    <w:rsid w:val="008E78BF"/>
    <w:rsid w:val="008E79BC"/>
    <w:rsid w:val="008F00A7"/>
    <w:rsid w:val="008F04AB"/>
    <w:rsid w:val="008F04D7"/>
    <w:rsid w:val="008F09D5"/>
    <w:rsid w:val="008F0E49"/>
    <w:rsid w:val="008F151B"/>
    <w:rsid w:val="008F17C5"/>
    <w:rsid w:val="008F346B"/>
    <w:rsid w:val="008F38F8"/>
    <w:rsid w:val="008F39D6"/>
    <w:rsid w:val="008F3B1F"/>
    <w:rsid w:val="008F3EDF"/>
    <w:rsid w:val="008F3F09"/>
    <w:rsid w:val="008F48B3"/>
    <w:rsid w:val="008F4ACE"/>
    <w:rsid w:val="008F6367"/>
    <w:rsid w:val="008F63BD"/>
    <w:rsid w:val="008F6511"/>
    <w:rsid w:val="008F667C"/>
    <w:rsid w:val="008F7AE5"/>
    <w:rsid w:val="008F7B58"/>
    <w:rsid w:val="00900A9F"/>
    <w:rsid w:val="00900E95"/>
    <w:rsid w:val="00901CD3"/>
    <w:rsid w:val="009028AC"/>
    <w:rsid w:val="00903698"/>
    <w:rsid w:val="00904821"/>
    <w:rsid w:val="00904FA0"/>
    <w:rsid w:val="0090577E"/>
    <w:rsid w:val="00905D73"/>
    <w:rsid w:val="00906214"/>
    <w:rsid w:val="0090631D"/>
    <w:rsid w:val="00906EFC"/>
    <w:rsid w:val="0090746A"/>
    <w:rsid w:val="009074F6"/>
    <w:rsid w:val="0090750B"/>
    <w:rsid w:val="00907E9B"/>
    <w:rsid w:val="00910A16"/>
    <w:rsid w:val="00911F62"/>
    <w:rsid w:val="00912010"/>
    <w:rsid w:val="0091342F"/>
    <w:rsid w:val="0091374F"/>
    <w:rsid w:val="00913D05"/>
    <w:rsid w:val="0091421C"/>
    <w:rsid w:val="00915B8F"/>
    <w:rsid w:val="00915EC5"/>
    <w:rsid w:val="00916073"/>
    <w:rsid w:val="00916610"/>
    <w:rsid w:val="009174AC"/>
    <w:rsid w:val="009177FC"/>
    <w:rsid w:val="00917A58"/>
    <w:rsid w:val="0092033B"/>
    <w:rsid w:val="00921456"/>
    <w:rsid w:val="009223E1"/>
    <w:rsid w:val="00922730"/>
    <w:rsid w:val="00922C61"/>
    <w:rsid w:val="0092312C"/>
    <w:rsid w:val="009237F8"/>
    <w:rsid w:val="00923B78"/>
    <w:rsid w:val="0092486D"/>
    <w:rsid w:val="00925296"/>
    <w:rsid w:val="00925B31"/>
    <w:rsid w:val="009265FD"/>
    <w:rsid w:val="0092741B"/>
    <w:rsid w:val="00930F8F"/>
    <w:rsid w:val="00931230"/>
    <w:rsid w:val="00931256"/>
    <w:rsid w:val="0093188D"/>
    <w:rsid w:val="00931C13"/>
    <w:rsid w:val="00931E46"/>
    <w:rsid w:val="00931ED0"/>
    <w:rsid w:val="009321F6"/>
    <w:rsid w:val="0093309A"/>
    <w:rsid w:val="00934598"/>
    <w:rsid w:val="00934717"/>
    <w:rsid w:val="009355A3"/>
    <w:rsid w:val="009355D6"/>
    <w:rsid w:val="009360F4"/>
    <w:rsid w:val="0093621C"/>
    <w:rsid w:val="00936A48"/>
    <w:rsid w:val="009370CB"/>
    <w:rsid w:val="0093727A"/>
    <w:rsid w:val="00937B9E"/>
    <w:rsid w:val="00937D24"/>
    <w:rsid w:val="00937F04"/>
    <w:rsid w:val="009410DD"/>
    <w:rsid w:val="00941A05"/>
    <w:rsid w:val="00941D51"/>
    <w:rsid w:val="009420B1"/>
    <w:rsid w:val="0094292F"/>
    <w:rsid w:val="00943787"/>
    <w:rsid w:val="009437C9"/>
    <w:rsid w:val="009438E7"/>
    <w:rsid w:val="00943D0C"/>
    <w:rsid w:val="00943E4C"/>
    <w:rsid w:val="009443DA"/>
    <w:rsid w:val="00944430"/>
    <w:rsid w:val="009447A8"/>
    <w:rsid w:val="009448F9"/>
    <w:rsid w:val="00944A56"/>
    <w:rsid w:val="009452FA"/>
    <w:rsid w:val="0094570A"/>
    <w:rsid w:val="00945782"/>
    <w:rsid w:val="00945DA8"/>
    <w:rsid w:val="009462AC"/>
    <w:rsid w:val="0094666E"/>
    <w:rsid w:val="009467BD"/>
    <w:rsid w:val="0094742C"/>
    <w:rsid w:val="0094783B"/>
    <w:rsid w:val="009502AC"/>
    <w:rsid w:val="009507B4"/>
    <w:rsid w:val="009509E8"/>
    <w:rsid w:val="009516C1"/>
    <w:rsid w:val="00951951"/>
    <w:rsid w:val="00951A26"/>
    <w:rsid w:val="00951AC8"/>
    <w:rsid w:val="00952FE3"/>
    <w:rsid w:val="009531CE"/>
    <w:rsid w:val="00953AA9"/>
    <w:rsid w:val="00953ACF"/>
    <w:rsid w:val="00954219"/>
    <w:rsid w:val="009547BA"/>
    <w:rsid w:val="00954A00"/>
    <w:rsid w:val="009557A1"/>
    <w:rsid w:val="00955845"/>
    <w:rsid w:val="00955D57"/>
    <w:rsid w:val="00956651"/>
    <w:rsid w:val="00956E75"/>
    <w:rsid w:val="00960601"/>
    <w:rsid w:val="00960ACB"/>
    <w:rsid w:val="00960C38"/>
    <w:rsid w:val="00960C7C"/>
    <w:rsid w:val="009612EF"/>
    <w:rsid w:val="00961314"/>
    <w:rsid w:val="009619DE"/>
    <w:rsid w:val="00961BE2"/>
    <w:rsid w:val="00962661"/>
    <w:rsid w:val="00962B51"/>
    <w:rsid w:val="00962C47"/>
    <w:rsid w:val="009630B2"/>
    <w:rsid w:val="009630CD"/>
    <w:rsid w:val="009639E5"/>
    <w:rsid w:val="009640D1"/>
    <w:rsid w:val="00964248"/>
    <w:rsid w:val="009644AE"/>
    <w:rsid w:val="0096498E"/>
    <w:rsid w:val="00964C9A"/>
    <w:rsid w:val="009650D8"/>
    <w:rsid w:val="00965458"/>
    <w:rsid w:val="00965715"/>
    <w:rsid w:val="0096584E"/>
    <w:rsid w:val="00965957"/>
    <w:rsid w:val="00965A8B"/>
    <w:rsid w:val="00965CFB"/>
    <w:rsid w:val="00966282"/>
    <w:rsid w:val="009665A6"/>
    <w:rsid w:val="00966DD5"/>
    <w:rsid w:val="009673F5"/>
    <w:rsid w:val="009700DF"/>
    <w:rsid w:val="009701EA"/>
    <w:rsid w:val="00970F72"/>
    <w:rsid w:val="0097172F"/>
    <w:rsid w:val="009717E0"/>
    <w:rsid w:val="00971AA2"/>
    <w:rsid w:val="00972ABF"/>
    <w:rsid w:val="00972C69"/>
    <w:rsid w:val="0097341A"/>
    <w:rsid w:val="009734EB"/>
    <w:rsid w:val="009737C0"/>
    <w:rsid w:val="009737FC"/>
    <w:rsid w:val="00975E26"/>
    <w:rsid w:val="0097794D"/>
    <w:rsid w:val="00977FA4"/>
    <w:rsid w:val="0098022A"/>
    <w:rsid w:val="00980A34"/>
    <w:rsid w:val="00980C25"/>
    <w:rsid w:val="00981233"/>
    <w:rsid w:val="009812C2"/>
    <w:rsid w:val="00981307"/>
    <w:rsid w:val="00981D1D"/>
    <w:rsid w:val="009823B0"/>
    <w:rsid w:val="009823B8"/>
    <w:rsid w:val="00982804"/>
    <w:rsid w:val="009829BE"/>
    <w:rsid w:val="00982C05"/>
    <w:rsid w:val="00982C33"/>
    <w:rsid w:val="00983F6A"/>
    <w:rsid w:val="00984CEF"/>
    <w:rsid w:val="00985269"/>
    <w:rsid w:val="009852D6"/>
    <w:rsid w:val="0098578B"/>
    <w:rsid w:val="009857A2"/>
    <w:rsid w:val="00985CB3"/>
    <w:rsid w:val="00985D26"/>
    <w:rsid w:val="009861A3"/>
    <w:rsid w:val="009865A1"/>
    <w:rsid w:val="00986B89"/>
    <w:rsid w:val="009875FB"/>
    <w:rsid w:val="00990512"/>
    <w:rsid w:val="00990638"/>
    <w:rsid w:val="00990BDB"/>
    <w:rsid w:val="00990EBE"/>
    <w:rsid w:val="00991105"/>
    <w:rsid w:val="009912B4"/>
    <w:rsid w:val="009913BC"/>
    <w:rsid w:val="009914FA"/>
    <w:rsid w:val="00991F4D"/>
    <w:rsid w:val="00991FE5"/>
    <w:rsid w:val="009936C9"/>
    <w:rsid w:val="00993D51"/>
    <w:rsid w:val="0099423C"/>
    <w:rsid w:val="0099432B"/>
    <w:rsid w:val="00994D96"/>
    <w:rsid w:val="00994F9F"/>
    <w:rsid w:val="0099624D"/>
    <w:rsid w:val="00996F5A"/>
    <w:rsid w:val="00997101"/>
    <w:rsid w:val="009973A1"/>
    <w:rsid w:val="00997428"/>
    <w:rsid w:val="00997D4F"/>
    <w:rsid w:val="00997E26"/>
    <w:rsid w:val="009A075B"/>
    <w:rsid w:val="009A07BD"/>
    <w:rsid w:val="009A0A76"/>
    <w:rsid w:val="009A1AB4"/>
    <w:rsid w:val="009A1F1F"/>
    <w:rsid w:val="009A210F"/>
    <w:rsid w:val="009A278E"/>
    <w:rsid w:val="009A36A5"/>
    <w:rsid w:val="009A38C7"/>
    <w:rsid w:val="009A3985"/>
    <w:rsid w:val="009A3BFE"/>
    <w:rsid w:val="009A47CF"/>
    <w:rsid w:val="009A4B34"/>
    <w:rsid w:val="009A4B3E"/>
    <w:rsid w:val="009A540B"/>
    <w:rsid w:val="009A57B8"/>
    <w:rsid w:val="009A5B96"/>
    <w:rsid w:val="009A5E0B"/>
    <w:rsid w:val="009A60A2"/>
    <w:rsid w:val="009A682D"/>
    <w:rsid w:val="009A6AD5"/>
    <w:rsid w:val="009A6B90"/>
    <w:rsid w:val="009A77E2"/>
    <w:rsid w:val="009A7B51"/>
    <w:rsid w:val="009A7E8F"/>
    <w:rsid w:val="009B02DD"/>
    <w:rsid w:val="009B02ED"/>
    <w:rsid w:val="009B04C4"/>
    <w:rsid w:val="009B06EA"/>
    <w:rsid w:val="009B0784"/>
    <w:rsid w:val="009B0A11"/>
    <w:rsid w:val="009B0AC3"/>
    <w:rsid w:val="009B139E"/>
    <w:rsid w:val="009B1507"/>
    <w:rsid w:val="009B1617"/>
    <w:rsid w:val="009B1666"/>
    <w:rsid w:val="009B1728"/>
    <w:rsid w:val="009B179A"/>
    <w:rsid w:val="009B1A64"/>
    <w:rsid w:val="009B1CF5"/>
    <w:rsid w:val="009B1F0E"/>
    <w:rsid w:val="009B2323"/>
    <w:rsid w:val="009B2749"/>
    <w:rsid w:val="009B329B"/>
    <w:rsid w:val="009B4390"/>
    <w:rsid w:val="009B43CE"/>
    <w:rsid w:val="009B534B"/>
    <w:rsid w:val="009B584B"/>
    <w:rsid w:val="009B6224"/>
    <w:rsid w:val="009B6635"/>
    <w:rsid w:val="009B6C8E"/>
    <w:rsid w:val="009B78E5"/>
    <w:rsid w:val="009B7BB8"/>
    <w:rsid w:val="009C056A"/>
    <w:rsid w:val="009C0586"/>
    <w:rsid w:val="009C1FA0"/>
    <w:rsid w:val="009C24C1"/>
    <w:rsid w:val="009C2BD8"/>
    <w:rsid w:val="009C3615"/>
    <w:rsid w:val="009C3D5F"/>
    <w:rsid w:val="009C3F6E"/>
    <w:rsid w:val="009C4016"/>
    <w:rsid w:val="009C44CA"/>
    <w:rsid w:val="009C4A37"/>
    <w:rsid w:val="009C4DC5"/>
    <w:rsid w:val="009C6995"/>
    <w:rsid w:val="009C6B26"/>
    <w:rsid w:val="009C6FF0"/>
    <w:rsid w:val="009C711E"/>
    <w:rsid w:val="009C7296"/>
    <w:rsid w:val="009C7D94"/>
    <w:rsid w:val="009D0DC5"/>
    <w:rsid w:val="009D0FAB"/>
    <w:rsid w:val="009D0FFE"/>
    <w:rsid w:val="009D1A35"/>
    <w:rsid w:val="009D1F93"/>
    <w:rsid w:val="009D20BC"/>
    <w:rsid w:val="009D2661"/>
    <w:rsid w:val="009D2A08"/>
    <w:rsid w:val="009D374F"/>
    <w:rsid w:val="009D43E1"/>
    <w:rsid w:val="009D440B"/>
    <w:rsid w:val="009D5056"/>
    <w:rsid w:val="009D5482"/>
    <w:rsid w:val="009D5554"/>
    <w:rsid w:val="009D57C9"/>
    <w:rsid w:val="009D5B41"/>
    <w:rsid w:val="009D5E1E"/>
    <w:rsid w:val="009D6B0A"/>
    <w:rsid w:val="009D70BC"/>
    <w:rsid w:val="009D7689"/>
    <w:rsid w:val="009D7EBB"/>
    <w:rsid w:val="009E0877"/>
    <w:rsid w:val="009E0DF7"/>
    <w:rsid w:val="009E17E7"/>
    <w:rsid w:val="009E1845"/>
    <w:rsid w:val="009E264F"/>
    <w:rsid w:val="009E26A6"/>
    <w:rsid w:val="009E27C5"/>
    <w:rsid w:val="009E2903"/>
    <w:rsid w:val="009E3650"/>
    <w:rsid w:val="009E41AC"/>
    <w:rsid w:val="009E41F6"/>
    <w:rsid w:val="009E6157"/>
    <w:rsid w:val="009E61D3"/>
    <w:rsid w:val="009E61ED"/>
    <w:rsid w:val="009E62BE"/>
    <w:rsid w:val="009E6356"/>
    <w:rsid w:val="009E7354"/>
    <w:rsid w:val="009E748D"/>
    <w:rsid w:val="009E7522"/>
    <w:rsid w:val="009E7A90"/>
    <w:rsid w:val="009E7BDB"/>
    <w:rsid w:val="009F0A7A"/>
    <w:rsid w:val="009F1244"/>
    <w:rsid w:val="009F1B64"/>
    <w:rsid w:val="009F217B"/>
    <w:rsid w:val="009F21F7"/>
    <w:rsid w:val="009F2B7B"/>
    <w:rsid w:val="009F3C5B"/>
    <w:rsid w:val="009F3D8F"/>
    <w:rsid w:val="009F3FC3"/>
    <w:rsid w:val="009F4396"/>
    <w:rsid w:val="009F49C2"/>
    <w:rsid w:val="009F4F09"/>
    <w:rsid w:val="009F4F8F"/>
    <w:rsid w:val="009F4FF2"/>
    <w:rsid w:val="009F5AD8"/>
    <w:rsid w:val="009F5F1C"/>
    <w:rsid w:val="009F629D"/>
    <w:rsid w:val="009F6A82"/>
    <w:rsid w:val="009F75EC"/>
    <w:rsid w:val="009F7C94"/>
    <w:rsid w:val="00A00541"/>
    <w:rsid w:val="00A0086C"/>
    <w:rsid w:val="00A008AB"/>
    <w:rsid w:val="00A0183B"/>
    <w:rsid w:val="00A01CE7"/>
    <w:rsid w:val="00A02B34"/>
    <w:rsid w:val="00A02D35"/>
    <w:rsid w:val="00A031F1"/>
    <w:rsid w:val="00A036F5"/>
    <w:rsid w:val="00A03E45"/>
    <w:rsid w:val="00A040A4"/>
    <w:rsid w:val="00A0435B"/>
    <w:rsid w:val="00A043A5"/>
    <w:rsid w:val="00A045D2"/>
    <w:rsid w:val="00A04990"/>
    <w:rsid w:val="00A051FD"/>
    <w:rsid w:val="00A056BE"/>
    <w:rsid w:val="00A058B3"/>
    <w:rsid w:val="00A05971"/>
    <w:rsid w:val="00A05A43"/>
    <w:rsid w:val="00A06549"/>
    <w:rsid w:val="00A0732F"/>
    <w:rsid w:val="00A07748"/>
    <w:rsid w:val="00A10D69"/>
    <w:rsid w:val="00A119C4"/>
    <w:rsid w:val="00A124EB"/>
    <w:rsid w:val="00A125D4"/>
    <w:rsid w:val="00A128B7"/>
    <w:rsid w:val="00A12F6D"/>
    <w:rsid w:val="00A130DF"/>
    <w:rsid w:val="00A13145"/>
    <w:rsid w:val="00A132E7"/>
    <w:rsid w:val="00A137F7"/>
    <w:rsid w:val="00A13DFE"/>
    <w:rsid w:val="00A13E18"/>
    <w:rsid w:val="00A153C9"/>
    <w:rsid w:val="00A157EB"/>
    <w:rsid w:val="00A1661A"/>
    <w:rsid w:val="00A167BB"/>
    <w:rsid w:val="00A16C75"/>
    <w:rsid w:val="00A20567"/>
    <w:rsid w:val="00A20667"/>
    <w:rsid w:val="00A216DB"/>
    <w:rsid w:val="00A21BED"/>
    <w:rsid w:val="00A21D95"/>
    <w:rsid w:val="00A2215B"/>
    <w:rsid w:val="00A221E1"/>
    <w:rsid w:val="00A222EC"/>
    <w:rsid w:val="00A224C9"/>
    <w:rsid w:val="00A2287F"/>
    <w:rsid w:val="00A22AE9"/>
    <w:rsid w:val="00A22DC8"/>
    <w:rsid w:val="00A2352B"/>
    <w:rsid w:val="00A23A7A"/>
    <w:rsid w:val="00A23F8E"/>
    <w:rsid w:val="00A243DD"/>
    <w:rsid w:val="00A24810"/>
    <w:rsid w:val="00A24BE1"/>
    <w:rsid w:val="00A24C33"/>
    <w:rsid w:val="00A24D69"/>
    <w:rsid w:val="00A25454"/>
    <w:rsid w:val="00A256DB"/>
    <w:rsid w:val="00A2601C"/>
    <w:rsid w:val="00A26560"/>
    <w:rsid w:val="00A2658D"/>
    <w:rsid w:val="00A27392"/>
    <w:rsid w:val="00A277B9"/>
    <w:rsid w:val="00A27852"/>
    <w:rsid w:val="00A30187"/>
    <w:rsid w:val="00A303B5"/>
    <w:rsid w:val="00A30917"/>
    <w:rsid w:val="00A30E93"/>
    <w:rsid w:val="00A314BD"/>
    <w:rsid w:val="00A31CF5"/>
    <w:rsid w:val="00A341C1"/>
    <w:rsid w:val="00A34275"/>
    <w:rsid w:val="00A34452"/>
    <w:rsid w:val="00A344A5"/>
    <w:rsid w:val="00A344E6"/>
    <w:rsid w:val="00A345CA"/>
    <w:rsid w:val="00A3519F"/>
    <w:rsid w:val="00A357EF"/>
    <w:rsid w:val="00A35AAF"/>
    <w:rsid w:val="00A371D0"/>
    <w:rsid w:val="00A37B14"/>
    <w:rsid w:val="00A37BAC"/>
    <w:rsid w:val="00A40C0C"/>
    <w:rsid w:val="00A40D96"/>
    <w:rsid w:val="00A41D4D"/>
    <w:rsid w:val="00A42731"/>
    <w:rsid w:val="00A428DF"/>
    <w:rsid w:val="00A431D9"/>
    <w:rsid w:val="00A436F2"/>
    <w:rsid w:val="00A43881"/>
    <w:rsid w:val="00A44427"/>
    <w:rsid w:val="00A44439"/>
    <w:rsid w:val="00A4454D"/>
    <w:rsid w:val="00A45E58"/>
    <w:rsid w:val="00A461F3"/>
    <w:rsid w:val="00A4636C"/>
    <w:rsid w:val="00A46737"/>
    <w:rsid w:val="00A46804"/>
    <w:rsid w:val="00A46A7B"/>
    <w:rsid w:val="00A46ABD"/>
    <w:rsid w:val="00A46D8D"/>
    <w:rsid w:val="00A47678"/>
    <w:rsid w:val="00A501F2"/>
    <w:rsid w:val="00A502CB"/>
    <w:rsid w:val="00A506F0"/>
    <w:rsid w:val="00A50882"/>
    <w:rsid w:val="00A50A25"/>
    <w:rsid w:val="00A51304"/>
    <w:rsid w:val="00A51307"/>
    <w:rsid w:val="00A51AD6"/>
    <w:rsid w:val="00A51D98"/>
    <w:rsid w:val="00A52936"/>
    <w:rsid w:val="00A52B0D"/>
    <w:rsid w:val="00A52E03"/>
    <w:rsid w:val="00A5379F"/>
    <w:rsid w:val="00A5415B"/>
    <w:rsid w:val="00A542E4"/>
    <w:rsid w:val="00A547F7"/>
    <w:rsid w:val="00A55772"/>
    <w:rsid w:val="00A5627C"/>
    <w:rsid w:val="00A5646E"/>
    <w:rsid w:val="00A56D97"/>
    <w:rsid w:val="00A57107"/>
    <w:rsid w:val="00A578C7"/>
    <w:rsid w:val="00A57ACA"/>
    <w:rsid w:val="00A60103"/>
    <w:rsid w:val="00A60B77"/>
    <w:rsid w:val="00A60C69"/>
    <w:rsid w:val="00A6105F"/>
    <w:rsid w:val="00A61988"/>
    <w:rsid w:val="00A62F68"/>
    <w:rsid w:val="00A633FB"/>
    <w:rsid w:val="00A63562"/>
    <w:rsid w:val="00A63827"/>
    <w:rsid w:val="00A64E39"/>
    <w:rsid w:val="00A6510B"/>
    <w:rsid w:val="00A65D2A"/>
    <w:rsid w:val="00A66902"/>
    <w:rsid w:val="00A66E0B"/>
    <w:rsid w:val="00A66FB6"/>
    <w:rsid w:val="00A676E7"/>
    <w:rsid w:val="00A67AEF"/>
    <w:rsid w:val="00A67F99"/>
    <w:rsid w:val="00A70346"/>
    <w:rsid w:val="00A7035A"/>
    <w:rsid w:val="00A7055B"/>
    <w:rsid w:val="00A70D7C"/>
    <w:rsid w:val="00A724F4"/>
    <w:rsid w:val="00A72C59"/>
    <w:rsid w:val="00A72F06"/>
    <w:rsid w:val="00A734CD"/>
    <w:rsid w:val="00A73802"/>
    <w:rsid w:val="00A73A4A"/>
    <w:rsid w:val="00A73DD1"/>
    <w:rsid w:val="00A73EF2"/>
    <w:rsid w:val="00A74B0C"/>
    <w:rsid w:val="00A74B5E"/>
    <w:rsid w:val="00A75498"/>
    <w:rsid w:val="00A7593C"/>
    <w:rsid w:val="00A7625C"/>
    <w:rsid w:val="00A76841"/>
    <w:rsid w:val="00A76C6D"/>
    <w:rsid w:val="00A76C9B"/>
    <w:rsid w:val="00A77414"/>
    <w:rsid w:val="00A7764A"/>
    <w:rsid w:val="00A80576"/>
    <w:rsid w:val="00A81169"/>
    <w:rsid w:val="00A81FC3"/>
    <w:rsid w:val="00A82057"/>
    <w:rsid w:val="00A83581"/>
    <w:rsid w:val="00A837B0"/>
    <w:rsid w:val="00A83A90"/>
    <w:rsid w:val="00A84455"/>
    <w:rsid w:val="00A8472A"/>
    <w:rsid w:val="00A84763"/>
    <w:rsid w:val="00A8531B"/>
    <w:rsid w:val="00A85547"/>
    <w:rsid w:val="00A86BB0"/>
    <w:rsid w:val="00A875F7"/>
    <w:rsid w:val="00A87966"/>
    <w:rsid w:val="00A90A7F"/>
    <w:rsid w:val="00A90D0B"/>
    <w:rsid w:val="00A90FDC"/>
    <w:rsid w:val="00A910FB"/>
    <w:rsid w:val="00A911B2"/>
    <w:rsid w:val="00A914D8"/>
    <w:rsid w:val="00A91FDE"/>
    <w:rsid w:val="00A92815"/>
    <w:rsid w:val="00A92E3B"/>
    <w:rsid w:val="00A92E6C"/>
    <w:rsid w:val="00A92FA1"/>
    <w:rsid w:val="00A938EE"/>
    <w:rsid w:val="00A93A88"/>
    <w:rsid w:val="00A941F9"/>
    <w:rsid w:val="00A9474C"/>
    <w:rsid w:val="00A94BBB"/>
    <w:rsid w:val="00A95247"/>
    <w:rsid w:val="00A958EA"/>
    <w:rsid w:val="00A97668"/>
    <w:rsid w:val="00A979B0"/>
    <w:rsid w:val="00A97BCF"/>
    <w:rsid w:val="00AA068D"/>
    <w:rsid w:val="00AA0E2C"/>
    <w:rsid w:val="00AA1010"/>
    <w:rsid w:val="00AA1073"/>
    <w:rsid w:val="00AA2179"/>
    <w:rsid w:val="00AA31BA"/>
    <w:rsid w:val="00AA341B"/>
    <w:rsid w:val="00AA3476"/>
    <w:rsid w:val="00AA3A9C"/>
    <w:rsid w:val="00AA4316"/>
    <w:rsid w:val="00AA4415"/>
    <w:rsid w:val="00AA4565"/>
    <w:rsid w:val="00AA5C54"/>
    <w:rsid w:val="00AA6169"/>
    <w:rsid w:val="00AA62DE"/>
    <w:rsid w:val="00AA7526"/>
    <w:rsid w:val="00AA759A"/>
    <w:rsid w:val="00AA77FF"/>
    <w:rsid w:val="00AB0EC8"/>
    <w:rsid w:val="00AB13FB"/>
    <w:rsid w:val="00AB19E5"/>
    <w:rsid w:val="00AB1FC6"/>
    <w:rsid w:val="00AB2334"/>
    <w:rsid w:val="00AB25D5"/>
    <w:rsid w:val="00AB282B"/>
    <w:rsid w:val="00AB29D4"/>
    <w:rsid w:val="00AB31D4"/>
    <w:rsid w:val="00AB33D2"/>
    <w:rsid w:val="00AB3C7E"/>
    <w:rsid w:val="00AB3E49"/>
    <w:rsid w:val="00AB4FB3"/>
    <w:rsid w:val="00AB4FCE"/>
    <w:rsid w:val="00AB5187"/>
    <w:rsid w:val="00AB51B7"/>
    <w:rsid w:val="00AB7373"/>
    <w:rsid w:val="00AB7F0C"/>
    <w:rsid w:val="00AC12A1"/>
    <w:rsid w:val="00AC174D"/>
    <w:rsid w:val="00AC1DD8"/>
    <w:rsid w:val="00AC1FCC"/>
    <w:rsid w:val="00AC3420"/>
    <w:rsid w:val="00AC37D6"/>
    <w:rsid w:val="00AC3F38"/>
    <w:rsid w:val="00AC41EC"/>
    <w:rsid w:val="00AC4945"/>
    <w:rsid w:val="00AC4D7B"/>
    <w:rsid w:val="00AC4E4F"/>
    <w:rsid w:val="00AC510D"/>
    <w:rsid w:val="00AC52F4"/>
    <w:rsid w:val="00AC5A58"/>
    <w:rsid w:val="00AC5BA2"/>
    <w:rsid w:val="00AC6698"/>
    <w:rsid w:val="00AC6858"/>
    <w:rsid w:val="00AC6FA2"/>
    <w:rsid w:val="00AC7CC8"/>
    <w:rsid w:val="00AC7E32"/>
    <w:rsid w:val="00AD0DA9"/>
    <w:rsid w:val="00AD0F11"/>
    <w:rsid w:val="00AD12D8"/>
    <w:rsid w:val="00AD1571"/>
    <w:rsid w:val="00AD1B5D"/>
    <w:rsid w:val="00AD1E68"/>
    <w:rsid w:val="00AD31B3"/>
    <w:rsid w:val="00AD34BC"/>
    <w:rsid w:val="00AD35AE"/>
    <w:rsid w:val="00AD43E9"/>
    <w:rsid w:val="00AD51D3"/>
    <w:rsid w:val="00AD56C0"/>
    <w:rsid w:val="00AD5A28"/>
    <w:rsid w:val="00AD6847"/>
    <w:rsid w:val="00AD6F38"/>
    <w:rsid w:val="00AD7946"/>
    <w:rsid w:val="00AD7AB1"/>
    <w:rsid w:val="00AE0440"/>
    <w:rsid w:val="00AE077D"/>
    <w:rsid w:val="00AE0DA0"/>
    <w:rsid w:val="00AE0DF1"/>
    <w:rsid w:val="00AE193C"/>
    <w:rsid w:val="00AE2602"/>
    <w:rsid w:val="00AE2A8E"/>
    <w:rsid w:val="00AE2B0E"/>
    <w:rsid w:val="00AE39ED"/>
    <w:rsid w:val="00AE4064"/>
    <w:rsid w:val="00AE546F"/>
    <w:rsid w:val="00AE63B7"/>
    <w:rsid w:val="00AE640D"/>
    <w:rsid w:val="00AE65BF"/>
    <w:rsid w:val="00AE67EF"/>
    <w:rsid w:val="00AE6B83"/>
    <w:rsid w:val="00AE7045"/>
    <w:rsid w:val="00AE71E4"/>
    <w:rsid w:val="00AE760C"/>
    <w:rsid w:val="00AF0100"/>
    <w:rsid w:val="00AF143B"/>
    <w:rsid w:val="00AF159E"/>
    <w:rsid w:val="00AF2AC7"/>
    <w:rsid w:val="00AF30F1"/>
    <w:rsid w:val="00AF315B"/>
    <w:rsid w:val="00AF3753"/>
    <w:rsid w:val="00AF3979"/>
    <w:rsid w:val="00AF3D78"/>
    <w:rsid w:val="00AF41BE"/>
    <w:rsid w:val="00AF43E7"/>
    <w:rsid w:val="00AF4750"/>
    <w:rsid w:val="00AF4CF8"/>
    <w:rsid w:val="00AF54B8"/>
    <w:rsid w:val="00AF62E9"/>
    <w:rsid w:val="00AF64F2"/>
    <w:rsid w:val="00AF6A71"/>
    <w:rsid w:val="00AF6CB7"/>
    <w:rsid w:val="00AF6F0D"/>
    <w:rsid w:val="00AF6F4A"/>
    <w:rsid w:val="00B00D47"/>
    <w:rsid w:val="00B00F82"/>
    <w:rsid w:val="00B01F18"/>
    <w:rsid w:val="00B0250C"/>
    <w:rsid w:val="00B0293C"/>
    <w:rsid w:val="00B02A4F"/>
    <w:rsid w:val="00B04084"/>
    <w:rsid w:val="00B04237"/>
    <w:rsid w:val="00B04375"/>
    <w:rsid w:val="00B045CE"/>
    <w:rsid w:val="00B0468F"/>
    <w:rsid w:val="00B04823"/>
    <w:rsid w:val="00B05053"/>
    <w:rsid w:val="00B051C5"/>
    <w:rsid w:val="00B05A31"/>
    <w:rsid w:val="00B05BA2"/>
    <w:rsid w:val="00B05DF5"/>
    <w:rsid w:val="00B05F59"/>
    <w:rsid w:val="00B067DF"/>
    <w:rsid w:val="00B073E9"/>
    <w:rsid w:val="00B077DA"/>
    <w:rsid w:val="00B10A3E"/>
    <w:rsid w:val="00B10F1A"/>
    <w:rsid w:val="00B110EC"/>
    <w:rsid w:val="00B11D9D"/>
    <w:rsid w:val="00B11EA0"/>
    <w:rsid w:val="00B12066"/>
    <w:rsid w:val="00B12566"/>
    <w:rsid w:val="00B12E55"/>
    <w:rsid w:val="00B12FC2"/>
    <w:rsid w:val="00B1356B"/>
    <w:rsid w:val="00B13C2A"/>
    <w:rsid w:val="00B143C4"/>
    <w:rsid w:val="00B147EB"/>
    <w:rsid w:val="00B1530B"/>
    <w:rsid w:val="00B15DB5"/>
    <w:rsid w:val="00B164E9"/>
    <w:rsid w:val="00B1666B"/>
    <w:rsid w:val="00B16995"/>
    <w:rsid w:val="00B16D19"/>
    <w:rsid w:val="00B17275"/>
    <w:rsid w:val="00B1773A"/>
    <w:rsid w:val="00B179BD"/>
    <w:rsid w:val="00B2084F"/>
    <w:rsid w:val="00B20AAA"/>
    <w:rsid w:val="00B20CE8"/>
    <w:rsid w:val="00B216F8"/>
    <w:rsid w:val="00B2176E"/>
    <w:rsid w:val="00B22618"/>
    <w:rsid w:val="00B22786"/>
    <w:rsid w:val="00B23252"/>
    <w:rsid w:val="00B2375D"/>
    <w:rsid w:val="00B23873"/>
    <w:rsid w:val="00B24211"/>
    <w:rsid w:val="00B24DDB"/>
    <w:rsid w:val="00B25A1F"/>
    <w:rsid w:val="00B25BA2"/>
    <w:rsid w:val="00B2605C"/>
    <w:rsid w:val="00B26943"/>
    <w:rsid w:val="00B3072F"/>
    <w:rsid w:val="00B30D88"/>
    <w:rsid w:val="00B30EBA"/>
    <w:rsid w:val="00B313F5"/>
    <w:rsid w:val="00B3163F"/>
    <w:rsid w:val="00B31728"/>
    <w:rsid w:val="00B32026"/>
    <w:rsid w:val="00B32C9A"/>
    <w:rsid w:val="00B33011"/>
    <w:rsid w:val="00B33B7D"/>
    <w:rsid w:val="00B340EF"/>
    <w:rsid w:val="00B343E5"/>
    <w:rsid w:val="00B345A9"/>
    <w:rsid w:val="00B349E4"/>
    <w:rsid w:val="00B351FE"/>
    <w:rsid w:val="00B355C2"/>
    <w:rsid w:val="00B359DB"/>
    <w:rsid w:val="00B36063"/>
    <w:rsid w:val="00B36954"/>
    <w:rsid w:val="00B36E14"/>
    <w:rsid w:val="00B3700E"/>
    <w:rsid w:val="00B37158"/>
    <w:rsid w:val="00B373EA"/>
    <w:rsid w:val="00B40393"/>
    <w:rsid w:val="00B4071D"/>
    <w:rsid w:val="00B40A30"/>
    <w:rsid w:val="00B40EE6"/>
    <w:rsid w:val="00B41451"/>
    <w:rsid w:val="00B4156F"/>
    <w:rsid w:val="00B42A72"/>
    <w:rsid w:val="00B42D80"/>
    <w:rsid w:val="00B42DD4"/>
    <w:rsid w:val="00B4415A"/>
    <w:rsid w:val="00B47063"/>
    <w:rsid w:val="00B474E7"/>
    <w:rsid w:val="00B50264"/>
    <w:rsid w:val="00B50728"/>
    <w:rsid w:val="00B5098F"/>
    <w:rsid w:val="00B50C58"/>
    <w:rsid w:val="00B50E5B"/>
    <w:rsid w:val="00B512E8"/>
    <w:rsid w:val="00B5147D"/>
    <w:rsid w:val="00B51889"/>
    <w:rsid w:val="00B51ADB"/>
    <w:rsid w:val="00B52252"/>
    <w:rsid w:val="00B52AC1"/>
    <w:rsid w:val="00B53563"/>
    <w:rsid w:val="00B54A95"/>
    <w:rsid w:val="00B54B6A"/>
    <w:rsid w:val="00B55265"/>
    <w:rsid w:val="00B55821"/>
    <w:rsid w:val="00B55926"/>
    <w:rsid w:val="00B559DC"/>
    <w:rsid w:val="00B55A87"/>
    <w:rsid w:val="00B55C03"/>
    <w:rsid w:val="00B56B55"/>
    <w:rsid w:val="00B56E9A"/>
    <w:rsid w:val="00B57169"/>
    <w:rsid w:val="00B57B82"/>
    <w:rsid w:val="00B60396"/>
    <w:rsid w:val="00B60C9C"/>
    <w:rsid w:val="00B611E8"/>
    <w:rsid w:val="00B615E6"/>
    <w:rsid w:val="00B63555"/>
    <w:rsid w:val="00B635C8"/>
    <w:rsid w:val="00B63785"/>
    <w:rsid w:val="00B64078"/>
    <w:rsid w:val="00B64F78"/>
    <w:rsid w:val="00B65454"/>
    <w:rsid w:val="00B657C3"/>
    <w:rsid w:val="00B65CFA"/>
    <w:rsid w:val="00B66B24"/>
    <w:rsid w:val="00B66E4B"/>
    <w:rsid w:val="00B67E5E"/>
    <w:rsid w:val="00B70D2F"/>
    <w:rsid w:val="00B71178"/>
    <w:rsid w:val="00B71BDE"/>
    <w:rsid w:val="00B71E60"/>
    <w:rsid w:val="00B72072"/>
    <w:rsid w:val="00B72991"/>
    <w:rsid w:val="00B72B05"/>
    <w:rsid w:val="00B72B74"/>
    <w:rsid w:val="00B72C34"/>
    <w:rsid w:val="00B72CB2"/>
    <w:rsid w:val="00B72CEF"/>
    <w:rsid w:val="00B72F63"/>
    <w:rsid w:val="00B7382E"/>
    <w:rsid w:val="00B738FB"/>
    <w:rsid w:val="00B73CC3"/>
    <w:rsid w:val="00B73E33"/>
    <w:rsid w:val="00B74D01"/>
    <w:rsid w:val="00B750A8"/>
    <w:rsid w:val="00B751C5"/>
    <w:rsid w:val="00B7574A"/>
    <w:rsid w:val="00B76347"/>
    <w:rsid w:val="00B766CF"/>
    <w:rsid w:val="00B76BB2"/>
    <w:rsid w:val="00B773F6"/>
    <w:rsid w:val="00B77519"/>
    <w:rsid w:val="00B77FEC"/>
    <w:rsid w:val="00B80090"/>
    <w:rsid w:val="00B80F0F"/>
    <w:rsid w:val="00B810F3"/>
    <w:rsid w:val="00B81110"/>
    <w:rsid w:val="00B82F39"/>
    <w:rsid w:val="00B82FA3"/>
    <w:rsid w:val="00B8300A"/>
    <w:rsid w:val="00B830CF"/>
    <w:rsid w:val="00B8322D"/>
    <w:rsid w:val="00B8362D"/>
    <w:rsid w:val="00B85096"/>
    <w:rsid w:val="00B857AA"/>
    <w:rsid w:val="00B85821"/>
    <w:rsid w:val="00B85DC7"/>
    <w:rsid w:val="00B86D1E"/>
    <w:rsid w:val="00B8739E"/>
    <w:rsid w:val="00B904AE"/>
    <w:rsid w:val="00B90B77"/>
    <w:rsid w:val="00B90F76"/>
    <w:rsid w:val="00B91DD5"/>
    <w:rsid w:val="00B92393"/>
    <w:rsid w:val="00B9242B"/>
    <w:rsid w:val="00B924E8"/>
    <w:rsid w:val="00B924F7"/>
    <w:rsid w:val="00B93677"/>
    <w:rsid w:val="00B937DD"/>
    <w:rsid w:val="00B94263"/>
    <w:rsid w:val="00B9426D"/>
    <w:rsid w:val="00B943CA"/>
    <w:rsid w:val="00B94415"/>
    <w:rsid w:val="00B9443D"/>
    <w:rsid w:val="00B9545B"/>
    <w:rsid w:val="00B95671"/>
    <w:rsid w:val="00B95960"/>
    <w:rsid w:val="00B959EB"/>
    <w:rsid w:val="00B95F8B"/>
    <w:rsid w:val="00B96040"/>
    <w:rsid w:val="00B9688D"/>
    <w:rsid w:val="00B96ACB"/>
    <w:rsid w:val="00B96CB4"/>
    <w:rsid w:val="00B96EA3"/>
    <w:rsid w:val="00B96F47"/>
    <w:rsid w:val="00B96F96"/>
    <w:rsid w:val="00B97633"/>
    <w:rsid w:val="00B97921"/>
    <w:rsid w:val="00BA11CF"/>
    <w:rsid w:val="00BA126B"/>
    <w:rsid w:val="00BA194F"/>
    <w:rsid w:val="00BA1A9D"/>
    <w:rsid w:val="00BA2AB7"/>
    <w:rsid w:val="00BA3300"/>
    <w:rsid w:val="00BA34A6"/>
    <w:rsid w:val="00BA4086"/>
    <w:rsid w:val="00BA4496"/>
    <w:rsid w:val="00BA4FC2"/>
    <w:rsid w:val="00BA5338"/>
    <w:rsid w:val="00BA542B"/>
    <w:rsid w:val="00BA56F0"/>
    <w:rsid w:val="00BA6B09"/>
    <w:rsid w:val="00BA7711"/>
    <w:rsid w:val="00BB03EC"/>
    <w:rsid w:val="00BB0BAC"/>
    <w:rsid w:val="00BB0D93"/>
    <w:rsid w:val="00BB122F"/>
    <w:rsid w:val="00BB131C"/>
    <w:rsid w:val="00BB1931"/>
    <w:rsid w:val="00BB1E31"/>
    <w:rsid w:val="00BB30DF"/>
    <w:rsid w:val="00BB3820"/>
    <w:rsid w:val="00BB39FE"/>
    <w:rsid w:val="00BB3A5A"/>
    <w:rsid w:val="00BB3E47"/>
    <w:rsid w:val="00BB41E2"/>
    <w:rsid w:val="00BB4554"/>
    <w:rsid w:val="00BB4C70"/>
    <w:rsid w:val="00BB4DFA"/>
    <w:rsid w:val="00BB4F4F"/>
    <w:rsid w:val="00BB536D"/>
    <w:rsid w:val="00BB58AB"/>
    <w:rsid w:val="00BB6B60"/>
    <w:rsid w:val="00BB6DD8"/>
    <w:rsid w:val="00BB72B3"/>
    <w:rsid w:val="00BB77AC"/>
    <w:rsid w:val="00BB796B"/>
    <w:rsid w:val="00BC0AEB"/>
    <w:rsid w:val="00BC0C7C"/>
    <w:rsid w:val="00BC14F5"/>
    <w:rsid w:val="00BC161A"/>
    <w:rsid w:val="00BC25F6"/>
    <w:rsid w:val="00BC283F"/>
    <w:rsid w:val="00BC2858"/>
    <w:rsid w:val="00BC2B06"/>
    <w:rsid w:val="00BC2E19"/>
    <w:rsid w:val="00BC3366"/>
    <w:rsid w:val="00BC3858"/>
    <w:rsid w:val="00BC4848"/>
    <w:rsid w:val="00BC4F97"/>
    <w:rsid w:val="00BC56F8"/>
    <w:rsid w:val="00BC6B75"/>
    <w:rsid w:val="00BC6F96"/>
    <w:rsid w:val="00BC74F2"/>
    <w:rsid w:val="00BC7F88"/>
    <w:rsid w:val="00BD03EC"/>
    <w:rsid w:val="00BD0742"/>
    <w:rsid w:val="00BD0988"/>
    <w:rsid w:val="00BD0A84"/>
    <w:rsid w:val="00BD0D06"/>
    <w:rsid w:val="00BD16A8"/>
    <w:rsid w:val="00BD1C33"/>
    <w:rsid w:val="00BD1D36"/>
    <w:rsid w:val="00BD39C6"/>
    <w:rsid w:val="00BD39D9"/>
    <w:rsid w:val="00BD3DD9"/>
    <w:rsid w:val="00BD416C"/>
    <w:rsid w:val="00BD459C"/>
    <w:rsid w:val="00BD4689"/>
    <w:rsid w:val="00BD481B"/>
    <w:rsid w:val="00BD5B93"/>
    <w:rsid w:val="00BD634A"/>
    <w:rsid w:val="00BD65B2"/>
    <w:rsid w:val="00BD6637"/>
    <w:rsid w:val="00BD681B"/>
    <w:rsid w:val="00BD6A8F"/>
    <w:rsid w:val="00BD73A3"/>
    <w:rsid w:val="00BE0547"/>
    <w:rsid w:val="00BE07F9"/>
    <w:rsid w:val="00BE1816"/>
    <w:rsid w:val="00BE217C"/>
    <w:rsid w:val="00BE22B3"/>
    <w:rsid w:val="00BE2425"/>
    <w:rsid w:val="00BE28F5"/>
    <w:rsid w:val="00BE33F8"/>
    <w:rsid w:val="00BE3472"/>
    <w:rsid w:val="00BE380E"/>
    <w:rsid w:val="00BE414E"/>
    <w:rsid w:val="00BE4B68"/>
    <w:rsid w:val="00BE4B82"/>
    <w:rsid w:val="00BE52AA"/>
    <w:rsid w:val="00BE5E42"/>
    <w:rsid w:val="00BE614C"/>
    <w:rsid w:val="00BE6696"/>
    <w:rsid w:val="00BE6FF6"/>
    <w:rsid w:val="00BF04F0"/>
    <w:rsid w:val="00BF144A"/>
    <w:rsid w:val="00BF1E3C"/>
    <w:rsid w:val="00BF26A4"/>
    <w:rsid w:val="00BF2C83"/>
    <w:rsid w:val="00BF332F"/>
    <w:rsid w:val="00BF33EC"/>
    <w:rsid w:val="00BF3C8A"/>
    <w:rsid w:val="00BF477B"/>
    <w:rsid w:val="00BF4A5C"/>
    <w:rsid w:val="00BF4E1C"/>
    <w:rsid w:val="00BF5196"/>
    <w:rsid w:val="00BF611A"/>
    <w:rsid w:val="00BF6144"/>
    <w:rsid w:val="00BF61FE"/>
    <w:rsid w:val="00BF7087"/>
    <w:rsid w:val="00BF722D"/>
    <w:rsid w:val="00BF7A93"/>
    <w:rsid w:val="00BF7D4A"/>
    <w:rsid w:val="00C00208"/>
    <w:rsid w:val="00C00619"/>
    <w:rsid w:val="00C017B5"/>
    <w:rsid w:val="00C01E86"/>
    <w:rsid w:val="00C01F00"/>
    <w:rsid w:val="00C0204A"/>
    <w:rsid w:val="00C0273F"/>
    <w:rsid w:val="00C02A9D"/>
    <w:rsid w:val="00C0318E"/>
    <w:rsid w:val="00C0392B"/>
    <w:rsid w:val="00C03C03"/>
    <w:rsid w:val="00C03C3D"/>
    <w:rsid w:val="00C03EEA"/>
    <w:rsid w:val="00C050E3"/>
    <w:rsid w:val="00C058D7"/>
    <w:rsid w:val="00C05909"/>
    <w:rsid w:val="00C05AE3"/>
    <w:rsid w:val="00C07F8A"/>
    <w:rsid w:val="00C100D1"/>
    <w:rsid w:val="00C11084"/>
    <w:rsid w:val="00C113A0"/>
    <w:rsid w:val="00C11FE6"/>
    <w:rsid w:val="00C120F7"/>
    <w:rsid w:val="00C1255F"/>
    <w:rsid w:val="00C1385D"/>
    <w:rsid w:val="00C13C37"/>
    <w:rsid w:val="00C14CAD"/>
    <w:rsid w:val="00C14E7E"/>
    <w:rsid w:val="00C15157"/>
    <w:rsid w:val="00C1529B"/>
    <w:rsid w:val="00C157F7"/>
    <w:rsid w:val="00C15CCE"/>
    <w:rsid w:val="00C170FE"/>
    <w:rsid w:val="00C17950"/>
    <w:rsid w:val="00C17AE1"/>
    <w:rsid w:val="00C17B6D"/>
    <w:rsid w:val="00C17F43"/>
    <w:rsid w:val="00C20B45"/>
    <w:rsid w:val="00C211CB"/>
    <w:rsid w:val="00C2157F"/>
    <w:rsid w:val="00C218B8"/>
    <w:rsid w:val="00C21A22"/>
    <w:rsid w:val="00C21CA7"/>
    <w:rsid w:val="00C22414"/>
    <w:rsid w:val="00C22B3B"/>
    <w:rsid w:val="00C22E29"/>
    <w:rsid w:val="00C238EA"/>
    <w:rsid w:val="00C24341"/>
    <w:rsid w:val="00C24640"/>
    <w:rsid w:val="00C25213"/>
    <w:rsid w:val="00C25BCE"/>
    <w:rsid w:val="00C25F17"/>
    <w:rsid w:val="00C27255"/>
    <w:rsid w:val="00C300BA"/>
    <w:rsid w:val="00C3085D"/>
    <w:rsid w:val="00C313B9"/>
    <w:rsid w:val="00C32323"/>
    <w:rsid w:val="00C329B1"/>
    <w:rsid w:val="00C34196"/>
    <w:rsid w:val="00C34A8C"/>
    <w:rsid w:val="00C34F15"/>
    <w:rsid w:val="00C350FB"/>
    <w:rsid w:val="00C3538E"/>
    <w:rsid w:val="00C356E0"/>
    <w:rsid w:val="00C3574E"/>
    <w:rsid w:val="00C359CE"/>
    <w:rsid w:val="00C364C0"/>
    <w:rsid w:val="00C368AC"/>
    <w:rsid w:val="00C371FA"/>
    <w:rsid w:val="00C37D5C"/>
    <w:rsid w:val="00C40821"/>
    <w:rsid w:val="00C40BED"/>
    <w:rsid w:val="00C413F3"/>
    <w:rsid w:val="00C4164E"/>
    <w:rsid w:val="00C41B95"/>
    <w:rsid w:val="00C41F4C"/>
    <w:rsid w:val="00C42BB5"/>
    <w:rsid w:val="00C4320F"/>
    <w:rsid w:val="00C4376F"/>
    <w:rsid w:val="00C450BD"/>
    <w:rsid w:val="00C4579D"/>
    <w:rsid w:val="00C46DCF"/>
    <w:rsid w:val="00C4731B"/>
    <w:rsid w:val="00C47674"/>
    <w:rsid w:val="00C479FB"/>
    <w:rsid w:val="00C47AE3"/>
    <w:rsid w:val="00C47B84"/>
    <w:rsid w:val="00C501DA"/>
    <w:rsid w:val="00C51BE4"/>
    <w:rsid w:val="00C51F6B"/>
    <w:rsid w:val="00C5244E"/>
    <w:rsid w:val="00C52D86"/>
    <w:rsid w:val="00C533E4"/>
    <w:rsid w:val="00C534DC"/>
    <w:rsid w:val="00C539A6"/>
    <w:rsid w:val="00C54060"/>
    <w:rsid w:val="00C55DA6"/>
    <w:rsid w:val="00C55EBC"/>
    <w:rsid w:val="00C56CAF"/>
    <w:rsid w:val="00C56CD0"/>
    <w:rsid w:val="00C57983"/>
    <w:rsid w:val="00C603BB"/>
    <w:rsid w:val="00C621AA"/>
    <w:rsid w:val="00C6284C"/>
    <w:rsid w:val="00C62BFE"/>
    <w:rsid w:val="00C62C64"/>
    <w:rsid w:val="00C6373C"/>
    <w:rsid w:val="00C637DA"/>
    <w:rsid w:val="00C638B2"/>
    <w:rsid w:val="00C63940"/>
    <w:rsid w:val="00C64434"/>
    <w:rsid w:val="00C6490E"/>
    <w:rsid w:val="00C65883"/>
    <w:rsid w:val="00C6636E"/>
    <w:rsid w:val="00C66880"/>
    <w:rsid w:val="00C66B24"/>
    <w:rsid w:val="00C66B35"/>
    <w:rsid w:val="00C66BA8"/>
    <w:rsid w:val="00C6724E"/>
    <w:rsid w:val="00C675E7"/>
    <w:rsid w:val="00C679F1"/>
    <w:rsid w:val="00C67A83"/>
    <w:rsid w:val="00C70526"/>
    <w:rsid w:val="00C710C1"/>
    <w:rsid w:val="00C71455"/>
    <w:rsid w:val="00C71C53"/>
    <w:rsid w:val="00C72233"/>
    <w:rsid w:val="00C722E5"/>
    <w:rsid w:val="00C72505"/>
    <w:rsid w:val="00C72D7A"/>
    <w:rsid w:val="00C72FA2"/>
    <w:rsid w:val="00C73C5F"/>
    <w:rsid w:val="00C74219"/>
    <w:rsid w:val="00C749A7"/>
    <w:rsid w:val="00C749FB"/>
    <w:rsid w:val="00C74AA4"/>
    <w:rsid w:val="00C74CE0"/>
    <w:rsid w:val="00C74FFB"/>
    <w:rsid w:val="00C7537A"/>
    <w:rsid w:val="00C759D9"/>
    <w:rsid w:val="00C75A06"/>
    <w:rsid w:val="00C767AE"/>
    <w:rsid w:val="00C76AE6"/>
    <w:rsid w:val="00C80A33"/>
    <w:rsid w:val="00C80AD3"/>
    <w:rsid w:val="00C80CA8"/>
    <w:rsid w:val="00C814FE"/>
    <w:rsid w:val="00C81C31"/>
    <w:rsid w:val="00C82288"/>
    <w:rsid w:val="00C827E2"/>
    <w:rsid w:val="00C82C46"/>
    <w:rsid w:val="00C82C91"/>
    <w:rsid w:val="00C84AB3"/>
    <w:rsid w:val="00C85FD9"/>
    <w:rsid w:val="00C86370"/>
    <w:rsid w:val="00C86440"/>
    <w:rsid w:val="00C866A2"/>
    <w:rsid w:val="00C86D6A"/>
    <w:rsid w:val="00C87615"/>
    <w:rsid w:val="00C87672"/>
    <w:rsid w:val="00C87D8D"/>
    <w:rsid w:val="00C87EC7"/>
    <w:rsid w:val="00C90057"/>
    <w:rsid w:val="00C90C93"/>
    <w:rsid w:val="00C91694"/>
    <w:rsid w:val="00C91800"/>
    <w:rsid w:val="00C91CC0"/>
    <w:rsid w:val="00C93019"/>
    <w:rsid w:val="00C930F3"/>
    <w:rsid w:val="00C93A9E"/>
    <w:rsid w:val="00C93D86"/>
    <w:rsid w:val="00C94894"/>
    <w:rsid w:val="00C94C1A"/>
    <w:rsid w:val="00C95525"/>
    <w:rsid w:val="00C957AA"/>
    <w:rsid w:val="00C976B3"/>
    <w:rsid w:val="00C97857"/>
    <w:rsid w:val="00C97DFC"/>
    <w:rsid w:val="00CA0029"/>
    <w:rsid w:val="00CA00AF"/>
    <w:rsid w:val="00CA040A"/>
    <w:rsid w:val="00CA0B43"/>
    <w:rsid w:val="00CA2BAB"/>
    <w:rsid w:val="00CA360D"/>
    <w:rsid w:val="00CA3E1E"/>
    <w:rsid w:val="00CA4294"/>
    <w:rsid w:val="00CA5733"/>
    <w:rsid w:val="00CA596C"/>
    <w:rsid w:val="00CA66AF"/>
    <w:rsid w:val="00CA6796"/>
    <w:rsid w:val="00CA6863"/>
    <w:rsid w:val="00CA7817"/>
    <w:rsid w:val="00CA7C96"/>
    <w:rsid w:val="00CA7D51"/>
    <w:rsid w:val="00CB0295"/>
    <w:rsid w:val="00CB033A"/>
    <w:rsid w:val="00CB08EE"/>
    <w:rsid w:val="00CB1913"/>
    <w:rsid w:val="00CB2181"/>
    <w:rsid w:val="00CB2562"/>
    <w:rsid w:val="00CB3002"/>
    <w:rsid w:val="00CB3AE7"/>
    <w:rsid w:val="00CB40D9"/>
    <w:rsid w:val="00CB56DC"/>
    <w:rsid w:val="00CB5D26"/>
    <w:rsid w:val="00CB5E6B"/>
    <w:rsid w:val="00CB6111"/>
    <w:rsid w:val="00CB6209"/>
    <w:rsid w:val="00CB6406"/>
    <w:rsid w:val="00CB6DE7"/>
    <w:rsid w:val="00CB72BF"/>
    <w:rsid w:val="00CB72F6"/>
    <w:rsid w:val="00CB7839"/>
    <w:rsid w:val="00CB7B82"/>
    <w:rsid w:val="00CC1B71"/>
    <w:rsid w:val="00CC1C82"/>
    <w:rsid w:val="00CC2428"/>
    <w:rsid w:val="00CC2784"/>
    <w:rsid w:val="00CC2B42"/>
    <w:rsid w:val="00CC309E"/>
    <w:rsid w:val="00CC33B2"/>
    <w:rsid w:val="00CC379A"/>
    <w:rsid w:val="00CC4003"/>
    <w:rsid w:val="00CC471F"/>
    <w:rsid w:val="00CC4B35"/>
    <w:rsid w:val="00CC5778"/>
    <w:rsid w:val="00CC5C35"/>
    <w:rsid w:val="00CC672E"/>
    <w:rsid w:val="00CC6B1D"/>
    <w:rsid w:val="00CC6CEF"/>
    <w:rsid w:val="00CC782D"/>
    <w:rsid w:val="00CC794C"/>
    <w:rsid w:val="00CD0613"/>
    <w:rsid w:val="00CD0949"/>
    <w:rsid w:val="00CD096B"/>
    <w:rsid w:val="00CD0CA8"/>
    <w:rsid w:val="00CD0D55"/>
    <w:rsid w:val="00CD0DB9"/>
    <w:rsid w:val="00CD1130"/>
    <w:rsid w:val="00CD373B"/>
    <w:rsid w:val="00CD442C"/>
    <w:rsid w:val="00CD44F7"/>
    <w:rsid w:val="00CD4E65"/>
    <w:rsid w:val="00CD5577"/>
    <w:rsid w:val="00CD5DA7"/>
    <w:rsid w:val="00CD6447"/>
    <w:rsid w:val="00CD6F13"/>
    <w:rsid w:val="00CE0A9A"/>
    <w:rsid w:val="00CE154C"/>
    <w:rsid w:val="00CE1D31"/>
    <w:rsid w:val="00CE334B"/>
    <w:rsid w:val="00CE3412"/>
    <w:rsid w:val="00CE3740"/>
    <w:rsid w:val="00CE3BE2"/>
    <w:rsid w:val="00CE3C41"/>
    <w:rsid w:val="00CE4123"/>
    <w:rsid w:val="00CE43C4"/>
    <w:rsid w:val="00CE4403"/>
    <w:rsid w:val="00CE55A0"/>
    <w:rsid w:val="00CE5689"/>
    <w:rsid w:val="00CE56CD"/>
    <w:rsid w:val="00CE5D02"/>
    <w:rsid w:val="00CE65BC"/>
    <w:rsid w:val="00CE671D"/>
    <w:rsid w:val="00CE69BD"/>
    <w:rsid w:val="00CE6D30"/>
    <w:rsid w:val="00CE77E8"/>
    <w:rsid w:val="00CE7946"/>
    <w:rsid w:val="00CE7E29"/>
    <w:rsid w:val="00CE7F02"/>
    <w:rsid w:val="00CF09FC"/>
    <w:rsid w:val="00CF0FF9"/>
    <w:rsid w:val="00CF1A33"/>
    <w:rsid w:val="00CF2ED6"/>
    <w:rsid w:val="00CF2FF0"/>
    <w:rsid w:val="00CF304E"/>
    <w:rsid w:val="00CF31A6"/>
    <w:rsid w:val="00CF41F7"/>
    <w:rsid w:val="00CF469F"/>
    <w:rsid w:val="00CF6055"/>
    <w:rsid w:val="00CF6255"/>
    <w:rsid w:val="00CF62F2"/>
    <w:rsid w:val="00CF6A02"/>
    <w:rsid w:val="00CF7137"/>
    <w:rsid w:val="00CF72BE"/>
    <w:rsid w:val="00CF7E72"/>
    <w:rsid w:val="00CF7EB1"/>
    <w:rsid w:val="00CF7EC0"/>
    <w:rsid w:val="00D00758"/>
    <w:rsid w:val="00D0090E"/>
    <w:rsid w:val="00D011D4"/>
    <w:rsid w:val="00D01218"/>
    <w:rsid w:val="00D0123A"/>
    <w:rsid w:val="00D01444"/>
    <w:rsid w:val="00D020DE"/>
    <w:rsid w:val="00D02712"/>
    <w:rsid w:val="00D02D6A"/>
    <w:rsid w:val="00D035E8"/>
    <w:rsid w:val="00D03A8B"/>
    <w:rsid w:val="00D0413E"/>
    <w:rsid w:val="00D05092"/>
    <w:rsid w:val="00D0528A"/>
    <w:rsid w:val="00D05E39"/>
    <w:rsid w:val="00D06236"/>
    <w:rsid w:val="00D062A9"/>
    <w:rsid w:val="00D07CC0"/>
    <w:rsid w:val="00D1019A"/>
    <w:rsid w:val="00D10382"/>
    <w:rsid w:val="00D104D1"/>
    <w:rsid w:val="00D10E87"/>
    <w:rsid w:val="00D124DE"/>
    <w:rsid w:val="00D142ED"/>
    <w:rsid w:val="00D1493F"/>
    <w:rsid w:val="00D14E8F"/>
    <w:rsid w:val="00D15B2F"/>
    <w:rsid w:val="00D15C77"/>
    <w:rsid w:val="00D16309"/>
    <w:rsid w:val="00D173EE"/>
    <w:rsid w:val="00D17A77"/>
    <w:rsid w:val="00D202B4"/>
    <w:rsid w:val="00D20301"/>
    <w:rsid w:val="00D203A8"/>
    <w:rsid w:val="00D20592"/>
    <w:rsid w:val="00D20A1C"/>
    <w:rsid w:val="00D20EEB"/>
    <w:rsid w:val="00D228A6"/>
    <w:rsid w:val="00D22D28"/>
    <w:rsid w:val="00D23073"/>
    <w:rsid w:val="00D23A18"/>
    <w:rsid w:val="00D24BDA"/>
    <w:rsid w:val="00D24F65"/>
    <w:rsid w:val="00D252CD"/>
    <w:rsid w:val="00D263C3"/>
    <w:rsid w:val="00D264D4"/>
    <w:rsid w:val="00D264DF"/>
    <w:rsid w:val="00D271E3"/>
    <w:rsid w:val="00D274D8"/>
    <w:rsid w:val="00D27C2B"/>
    <w:rsid w:val="00D27F50"/>
    <w:rsid w:val="00D3013E"/>
    <w:rsid w:val="00D30C2D"/>
    <w:rsid w:val="00D31386"/>
    <w:rsid w:val="00D316E1"/>
    <w:rsid w:val="00D31908"/>
    <w:rsid w:val="00D31B12"/>
    <w:rsid w:val="00D31EB8"/>
    <w:rsid w:val="00D323E3"/>
    <w:rsid w:val="00D328B0"/>
    <w:rsid w:val="00D33F8E"/>
    <w:rsid w:val="00D3438A"/>
    <w:rsid w:val="00D34421"/>
    <w:rsid w:val="00D34482"/>
    <w:rsid w:val="00D347AE"/>
    <w:rsid w:val="00D35048"/>
    <w:rsid w:val="00D356C4"/>
    <w:rsid w:val="00D3662C"/>
    <w:rsid w:val="00D36AB5"/>
    <w:rsid w:val="00D37461"/>
    <w:rsid w:val="00D37887"/>
    <w:rsid w:val="00D37932"/>
    <w:rsid w:val="00D401D6"/>
    <w:rsid w:val="00D40B80"/>
    <w:rsid w:val="00D40B8E"/>
    <w:rsid w:val="00D40BCE"/>
    <w:rsid w:val="00D40E04"/>
    <w:rsid w:val="00D424C2"/>
    <w:rsid w:val="00D42644"/>
    <w:rsid w:val="00D429CA"/>
    <w:rsid w:val="00D42E63"/>
    <w:rsid w:val="00D4303F"/>
    <w:rsid w:val="00D4357C"/>
    <w:rsid w:val="00D4359A"/>
    <w:rsid w:val="00D445CB"/>
    <w:rsid w:val="00D44F43"/>
    <w:rsid w:val="00D45C98"/>
    <w:rsid w:val="00D45E28"/>
    <w:rsid w:val="00D464DE"/>
    <w:rsid w:val="00D468CD"/>
    <w:rsid w:val="00D46B68"/>
    <w:rsid w:val="00D4707A"/>
    <w:rsid w:val="00D47081"/>
    <w:rsid w:val="00D47172"/>
    <w:rsid w:val="00D4729B"/>
    <w:rsid w:val="00D503AC"/>
    <w:rsid w:val="00D504A4"/>
    <w:rsid w:val="00D51FFD"/>
    <w:rsid w:val="00D520D3"/>
    <w:rsid w:val="00D52AD9"/>
    <w:rsid w:val="00D53227"/>
    <w:rsid w:val="00D5399E"/>
    <w:rsid w:val="00D55746"/>
    <w:rsid w:val="00D56C49"/>
    <w:rsid w:val="00D56CD7"/>
    <w:rsid w:val="00D60378"/>
    <w:rsid w:val="00D60BC4"/>
    <w:rsid w:val="00D60F5D"/>
    <w:rsid w:val="00D61132"/>
    <w:rsid w:val="00D611A4"/>
    <w:rsid w:val="00D611D1"/>
    <w:rsid w:val="00D6154D"/>
    <w:rsid w:val="00D61AB8"/>
    <w:rsid w:val="00D6248C"/>
    <w:rsid w:val="00D624A1"/>
    <w:rsid w:val="00D624FC"/>
    <w:rsid w:val="00D63654"/>
    <w:rsid w:val="00D63936"/>
    <w:rsid w:val="00D63E18"/>
    <w:rsid w:val="00D64F1D"/>
    <w:rsid w:val="00D651AC"/>
    <w:rsid w:val="00D657FD"/>
    <w:rsid w:val="00D65C1C"/>
    <w:rsid w:val="00D65F20"/>
    <w:rsid w:val="00D665C3"/>
    <w:rsid w:val="00D66D5B"/>
    <w:rsid w:val="00D673F1"/>
    <w:rsid w:val="00D67D04"/>
    <w:rsid w:val="00D700AC"/>
    <w:rsid w:val="00D71623"/>
    <w:rsid w:val="00D7375F"/>
    <w:rsid w:val="00D73F5F"/>
    <w:rsid w:val="00D74AB1"/>
    <w:rsid w:val="00D750DB"/>
    <w:rsid w:val="00D75111"/>
    <w:rsid w:val="00D76345"/>
    <w:rsid w:val="00D765A4"/>
    <w:rsid w:val="00D7666B"/>
    <w:rsid w:val="00D77738"/>
    <w:rsid w:val="00D77A78"/>
    <w:rsid w:val="00D77C0C"/>
    <w:rsid w:val="00D80376"/>
    <w:rsid w:val="00D805FF"/>
    <w:rsid w:val="00D80A78"/>
    <w:rsid w:val="00D8134E"/>
    <w:rsid w:val="00D8196C"/>
    <w:rsid w:val="00D81D5C"/>
    <w:rsid w:val="00D81DFD"/>
    <w:rsid w:val="00D81F1E"/>
    <w:rsid w:val="00D81F26"/>
    <w:rsid w:val="00D824E7"/>
    <w:rsid w:val="00D82909"/>
    <w:rsid w:val="00D835A7"/>
    <w:rsid w:val="00D836C0"/>
    <w:rsid w:val="00D84D09"/>
    <w:rsid w:val="00D84ED8"/>
    <w:rsid w:val="00D85DFC"/>
    <w:rsid w:val="00D85FAC"/>
    <w:rsid w:val="00D8731B"/>
    <w:rsid w:val="00D8743F"/>
    <w:rsid w:val="00D90E64"/>
    <w:rsid w:val="00D91B9E"/>
    <w:rsid w:val="00D91BD7"/>
    <w:rsid w:val="00D948D7"/>
    <w:rsid w:val="00D94BC7"/>
    <w:rsid w:val="00D95911"/>
    <w:rsid w:val="00D960BF"/>
    <w:rsid w:val="00D960F1"/>
    <w:rsid w:val="00D96FDA"/>
    <w:rsid w:val="00D97273"/>
    <w:rsid w:val="00D97D31"/>
    <w:rsid w:val="00DA031E"/>
    <w:rsid w:val="00DA0C56"/>
    <w:rsid w:val="00DA185E"/>
    <w:rsid w:val="00DA2FF9"/>
    <w:rsid w:val="00DA3E6D"/>
    <w:rsid w:val="00DA4B20"/>
    <w:rsid w:val="00DA59BD"/>
    <w:rsid w:val="00DA6556"/>
    <w:rsid w:val="00DA6672"/>
    <w:rsid w:val="00DA6856"/>
    <w:rsid w:val="00DA6A91"/>
    <w:rsid w:val="00DA702E"/>
    <w:rsid w:val="00DA7141"/>
    <w:rsid w:val="00DA7E52"/>
    <w:rsid w:val="00DB022B"/>
    <w:rsid w:val="00DB0319"/>
    <w:rsid w:val="00DB0A66"/>
    <w:rsid w:val="00DB0BE5"/>
    <w:rsid w:val="00DB0C3D"/>
    <w:rsid w:val="00DB0D7B"/>
    <w:rsid w:val="00DB1204"/>
    <w:rsid w:val="00DB14A2"/>
    <w:rsid w:val="00DB191C"/>
    <w:rsid w:val="00DB2912"/>
    <w:rsid w:val="00DB318A"/>
    <w:rsid w:val="00DB31C5"/>
    <w:rsid w:val="00DB35AC"/>
    <w:rsid w:val="00DB38B4"/>
    <w:rsid w:val="00DB4157"/>
    <w:rsid w:val="00DB41AD"/>
    <w:rsid w:val="00DB4E55"/>
    <w:rsid w:val="00DB50B7"/>
    <w:rsid w:val="00DB5787"/>
    <w:rsid w:val="00DB5AC0"/>
    <w:rsid w:val="00DB5DD4"/>
    <w:rsid w:val="00DB70FD"/>
    <w:rsid w:val="00DB7C5D"/>
    <w:rsid w:val="00DC0383"/>
    <w:rsid w:val="00DC0A8B"/>
    <w:rsid w:val="00DC0DFF"/>
    <w:rsid w:val="00DC1043"/>
    <w:rsid w:val="00DC195A"/>
    <w:rsid w:val="00DC1DBC"/>
    <w:rsid w:val="00DC21CB"/>
    <w:rsid w:val="00DC45DC"/>
    <w:rsid w:val="00DC515C"/>
    <w:rsid w:val="00DC55A4"/>
    <w:rsid w:val="00DC5B2E"/>
    <w:rsid w:val="00DC637D"/>
    <w:rsid w:val="00DC6BA3"/>
    <w:rsid w:val="00DC7422"/>
    <w:rsid w:val="00DC75A6"/>
    <w:rsid w:val="00DC7BC9"/>
    <w:rsid w:val="00DC7FF9"/>
    <w:rsid w:val="00DD0DF1"/>
    <w:rsid w:val="00DD0E92"/>
    <w:rsid w:val="00DD12AB"/>
    <w:rsid w:val="00DD3377"/>
    <w:rsid w:val="00DD3665"/>
    <w:rsid w:val="00DD3B04"/>
    <w:rsid w:val="00DD3BC3"/>
    <w:rsid w:val="00DD42F2"/>
    <w:rsid w:val="00DD44AB"/>
    <w:rsid w:val="00DD4762"/>
    <w:rsid w:val="00DD4A04"/>
    <w:rsid w:val="00DD4E5E"/>
    <w:rsid w:val="00DD509C"/>
    <w:rsid w:val="00DD5693"/>
    <w:rsid w:val="00DD5A62"/>
    <w:rsid w:val="00DD6EB8"/>
    <w:rsid w:val="00DD6F85"/>
    <w:rsid w:val="00DD7BB4"/>
    <w:rsid w:val="00DD7BBC"/>
    <w:rsid w:val="00DE009E"/>
    <w:rsid w:val="00DE05CF"/>
    <w:rsid w:val="00DE22AE"/>
    <w:rsid w:val="00DE2782"/>
    <w:rsid w:val="00DE31BB"/>
    <w:rsid w:val="00DE375F"/>
    <w:rsid w:val="00DE38A6"/>
    <w:rsid w:val="00DE3D0A"/>
    <w:rsid w:val="00DE3D21"/>
    <w:rsid w:val="00DE4816"/>
    <w:rsid w:val="00DE4830"/>
    <w:rsid w:val="00DE5A4E"/>
    <w:rsid w:val="00DE5C45"/>
    <w:rsid w:val="00DE5DC9"/>
    <w:rsid w:val="00DE5DD2"/>
    <w:rsid w:val="00DE746A"/>
    <w:rsid w:val="00DE7474"/>
    <w:rsid w:val="00DE799F"/>
    <w:rsid w:val="00DE7F27"/>
    <w:rsid w:val="00DF018B"/>
    <w:rsid w:val="00DF01C0"/>
    <w:rsid w:val="00DF0963"/>
    <w:rsid w:val="00DF1DE7"/>
    <w:rsid w:val="00DF1F18"/>
    <w:rsid w:val="00DF2A0E"/>
    <w:rsid w:val="00DF3C37"/>
    <w:rsid w:val="00DF3D21"/>
    <w:rsid w:val="00DF3FDA"/>
    <w:rsid w:val="00DF4C56"/>
    <w:rsid w:val="00DF5075"/>
    <w:rsid w:val="00DF6376"/>
    <w:rsid w:val="00DF6991"/>
    <w:rsid w:val="00DF6A46"/>
    <w:rsid w:val="00DF7E24"/>
    <w:rsid w:val="00E00473"/>
    <w:rsid w:val="00E004FE"/>
    <w:rsid w:val="00E005D2"/>
    <w:rsid w:val="00E00643"/>
    <w:rsid w:val="00E00D83"/>
    <w:rsid w:val="00E014CA"/>
    <w:rsid w:val="00E021C8"/>
    <w:rsid w:val="00E0281B"/>
    <w:rsid w:val="00E03B9D"/>
    <w:rsid w:val="00E04932"/>
    <w:rsid w:val="00E0494E"/>
    <w:rsid w:val="00E04F88"/>
    <w:rsid w:val="00E051BC"/>
    <w:rsid w:val="00E051E5"/>
    <w:rsid w:val="00E05424"/>
    <w:rsid w:val="00E0570D"/>
    <w:rsid w:val="00E05C99"/>
    <w:rsid w:val="00E05E52"/>
    <w:rsid w:val="00E06FB9"/>
    <w:rsid w:val="00E071F1"/>
    <w:rsid w:val="00E07FC7"/>
    <w:rsid w:val="00E10377"/>
    <w:rsid w:val="00E10602"/>
    <w:rsid w:val="00E109AC"/>
    <w:rsid w:val="00E10F93"/>
    <w:rsid w:val="00E115B8"/>
    <w:rsid w:val="00E115D2"/>
    <w:rsid w:val="00E11B2D"/>
    <w:rsid w:val="00E11C0D"/>
    <w:rsid w:val="00E1242D"/>
    <w:rsid w:val="00E131FE"/>
    <w:rsid w:val="00E133CE"/>
    <w:rsid w:val="00E13CEA"/>
    <w:rsid w:val="00E14298"/>
    <w:rsid w:val="00E145B7"/>
    <w:rsid w:val="00E14714"/>
    <w:rsid w:val="00E14999"/>
    <w:rsid w:val="00E14BCC"/>
    <w:rsid w:val="00E15174"/>
    <w:rsid w:val="00E1525D"/>
    <w:rsid w:val="00E15714"/>
    <w:rsid w:val="00E15947"/>
    <w:rsid w:val="00E15AE7"/>
    <w:rsid w:val="00E16329"/>
    <w:rsid w:val="00E1670A"/>
    <w:rsid w:val="00E16AB9"/>
    <w:rsid w:val="00E17961"/>
    <w:rsid w:val="00E17C08"/>
    <w:rsid w:val="00E204CE"/>
    <w:rsid w:val="00E205F1"/>
    <w:rsid w:val="00E2063F"/>
    <w:rsid w:val="00E207F1"/>
    <w:rsid w:val="00E20824"/>
    <w:rsid w:val="00E20B01"/>
    <w:rsid w:val="00E20BCD"/>
    <w:rsid w:val="00E21607"/>
    <w:rsid w:val="00E22001"/>
    <w:rsid w:val="00E22355"/>
    <w:rsid w:val="00E22640"/>
    <w:rsid w:val="00E22853"/>
    <w:rsid w:val="00E229D8"/>
    <w:rsid w:val="00E22AB5"/>
    <w:rsid w:val="00E22DAE"/>
    <w:rsid w:val="00E22EE7"/>
    <w:rsid w:val="00E2308E"/>
    <w:rsid w:val="00E2374C"/>
    <w:rsid w:val="00E24007"/>
    <w:rsid w:val="00E24426"/>
    <w:rsid w:val="00E2445E"/>
    <w:rsid w:val="00E25375"/>
    <w:rsid w:val="00E26247"/>
    <w:rsid w:val="00E2667C"/>
    <w:rsid w:val="00E26DC1"/>
    <w:rsid w:val="00E27A9A"/>
    <w:rsid w:val="00E27B69"/>
    <w:rsid w:val="00E27F7C"/>
    <w:rsid w:val="00E30345"/>
    <w:rsid w:val="00E30E47"/>
    <w:rsid w:val="00E329FC"/>
    <w:rsid w:val="00E32BB8"/>
    <w:rsid w:val="00E33850"/>
    <w:rsid w:val="00E33C81"/>
    <w:rsid w:val="00E33CE8"/>
    <w:rsid w:val="00E34169"/>
    <w:rsid w:val="00E342A1"/>
    <w:rsid w:val="00E343D4"/>
    <w:rsid w:val="00E34782"/>
    <w:rsid w:val="00E34CF0"/>
    <w:rsid w:val="00E34D60"/>
    <w:rsid w:val="00E3518F"/>
    <w:rsid w:val="00E35D05"/>
    <w:rsid w:val="00E35E6A"/>
    <w:rsid w:val="00E37512"/>
    <w:rsid w:val="00E37BB7"/>
    <w:rsid w:val="00E37C9C"/>
    <w:rsid w:val="00E408D6"/>
    <w:rsid w:val="00E410C5"/>
    <w:rsid w:val="00E41C29"/>
    <w:rsid w:val="00E422B0"/>
    <w:rsid w:val="00E425C4"/>
    <w:rsid w:val="00E426A9"/>
    <w:rsid w:val="00E42F7D"/>
    <w:rsid w:val="00E4342C"/>
    <w:rsid w:val="00E43F5B"/>
    <w:rsid w:val="00E456C1"/>
    <w:rsid w:val="00E45F37"/>
    <w:rsid w:val="00E46251"/>
    <w:rsid w:val="00E462ED"/>
    <w:rsid w:val="00E46671"/>
    <w:rsid w:val="00E469AC"/>
    <w:rsid w:val="00E47E76"/>
    <w:rsid w:val="00E502F7"/>
    <w:rsid w:val="00E50311"/>
    <w:rsid w:val="00E505B3"/>
    <w:rsid w:val="00E506D6"/>
    <w:rsid w:val="00E50980"/>
    <w:rsid w:val="00E5115C"/>
    <w:rsid w:val="00E516E5"/>
    <w:rsid w:val="00E51E77"/>
    <w:rsid w:val="00E522A8"/>
    <w:rsid w:val="00E52F4D"/>
    <w:rsid w:val="00E53E07"/>
    <w:rsid w:val="00E53E6C"/>
    <w:rsid w:val="00E545E6"/>
    <w:rsid w:val="00E54A69"/>
    <w:rsid w:val="00E55109"/>
    <w:rsid w:val="00E555E3"/>
    <w:rsid w:val="00E55B0C"/>
    <w:rsid w:val="00E55EC8"/>
    <w:rsid w:val="00E563E4"/>
    <w:rsid w:val="00E5649D"/>
    <w:rsid w:val="00E564C0"/>
    <w:rsid w:val="00E5790B"/>
    <w:rsid w:val="00E60748"/>
    <w:rsid w:val="00E6137E"/>
    <w:rsid w:val="00E61956"/>
    <w:rsid w:val="00E6197D"/>
    <w:rsid w:val="00E61B3A"/>
    <w:rsid w:val="00E61DA6"/>
    <w:rsid w:val="00E628A6"/>
    <w:rsid w:val="00E62ABF"/>
    <w:rsid w:val="00E62E85"/>
    <w:rsid w:val="00E63970"/>
    <w:rsid w:val="00E63C31"/>
    <w:rsid w:val="00E63E14"/>
    <w:rsid w:val="00E6448B"/>
    <w:rsid w:val="00E64562"/>
    <w:rsid w:val="00E64C7B"/>
    <w:rsid w:val="00E65041"/>
    <w:rsid w:val="00E65124"/>
    <w:rsid w:val="00E65518"/>
    <w:rsid w:val="00E657AA"/>
    <w:rsid w:val="00E6589B"/>
    <w:rsid w:val="00E66A74"/>
    <w:rsid w:val="00E66B15"/>
    <w:rsid w:val="00E671BD"/>
    <w:rsid w:val="00E672E7"/>
    <w:rsid w:val="00E6789C"/>
    <w:rsid w:val="00E67AB9"/>
    <w:rsid w:val="00E67AD1"/>
    <w:rsid w:val="00E70857"/>
    <w:rsid w:val="00E70F77"/>
    <w:rsid w:val="00E719C8"/>
    <w:rsid w:val="00E71DA1"/>
    <w:rsid w:val="00E7250B"/>
    <w:rsid w:val="00E72F3E"/>
    <w:rsid w:val="00E72F73"/>
    <w:rsid w:val="00E735E6"/>
    <w:rsid w:val="00E73982"/>
    <w:rsid w:val="00E73A40"/>
    <w:rsid w:val="00E73F6D"/>
    <w:rsid w:val="00E741A3"/>
    <w:rsid w:val="00E745D6"/>
    <w:rsid w:val="00E74A03"/>
    <w:rsid w:val="00E751F9"/>
    <w:rsid w:val="00E756E3"/>
    <w:rsid w:val="00E757FC"/>
    <w:rsid w:val="00E75CAD"/>
    <w:rsid w:val="00E769A3"/>
    <w:rsid w:val="00E7795F"/>
    <w:rsid w:val="00E7798C"/>
    <w:rsid w:val="00E779E0"/>
    <w:rsid w:val="00E803F8"/>
    <w:rsid w:val="00E805A5"/>
    <w:rsid w:val="00E806C7"/>
    <w:rsid w:val="00E80A0F"/>
    <w:rsid w:val="00E80EB7"/>
    <w:rsid w:val="00E819DB"/>
    <w:rsid w:val="00E81B4D"/>
    <w:rsid w:val="00E82149"/>
    <w:rsid w:val="00E82BDE"/>
    <w:rsid w:val="00E8323B"/>
    <w:rsid w:val="00E83612"/>
    <w:rsid w:val="00E83CE0"/>
    <w:rsid w:val="00E83E7C"/>
    <w:rsid w:val="00E84F56"/>
    <w:rsid w:val="00E852F9"/>
    <w:rsid w:val="00E867E0"/>
    <w:rsid w:val="00E8690D"/>
    <w:rsid w:val="00E86A66"/>
    <w:rsid w:val="00E8743E"/>
    <w:rsid w:val="00E90912"/>
    <w:rsid w:val="00E92795"/>
    <w:rsid w:val="00E92E24"/>
    <w:rsid w:val="00E935F9"/>
    <w:rsid w:val="00E93686"/>
    <w:rsid w:val="00E9437C"/>
    <w:rsid w:val="00E94688"/>
    <w:rsid w:val="00E94AEC"/>
    <w:rsid w:val="00E95D27"/>
    <w:rsid w:val="00E95E2F"/>
    <w:rsid w:val="00E96A90"/>
    <w:rsid w:val="00E96BE4"/>
    <w:rsid w:val="00E96C2D"/>
    <w:rsid w:val="00E9737E"/>
    <w:rsid w:val="00E9759D"/>
    <w:rsid w:val="00E97C1F"/>
    <w:rsid w:val="00E97D7A"/>
    <w:rsid w:val="00E97F09"/>
    <w:rsid w:val="00EA0F46"/>
    <w:rsid w:val="00EA1323"/>
    <w:rsid w:val="00EA1383"/>
    <w:rsid w:val="00EA18A5"/>
    <w:rsid w:val="00EA19BD"/>
    <w:rsid w:val="00EA1E5E"/>
    <w:rsid w:val="00EA25D9"/>
    <w:rsid w:val="00EA35BB"/>
    <w:rsid w:val="00EA37BE"/>
    <w:rsid w:val="00EA390E"/>
    <w:rsid w:val="00EA3F42"/>
    <w:rsid w:val="00EA421A"/>
    <w:rsid w:val="00EA4679"/>
    <w:rsid w:val="00EA512B"/>
    <w:rsid w:val="00EA5886"/>
    <w:rsid w:val="00EA6772"/>
    <w:rsid w:val="00EA6B12"/>
    <w:rsid w:val="00EA6BB1"/>
    <w:rsid w:val="00EA6C27"/>
    <w:rsid w:val="00EA729E"/>
    <w:rsid w:val="00EA72E9"/>
    <w:rsid w:val="00EA7331"/>
    <w:rsid w:val="00EA7C31"/>
    <w:rsid w:val="00EB0986"/>
    <w:rsid w:val="00EB0AF9"/>
    <w:rsid w:val="00EB0D2A"/>
    <w:rsid w:val="00EB1E84"/>
    <w:rsid w:val="00EB2259"/>
    <w:rsid w:val="00EB233D"/>
    <w:rsid w:val="00EB250C"/>
    <w:rsid w:val="00EB30D1"/>
    <w:rsid w:val="00EB3107"/>
    <w:rsid w:val="00EB3856"/>
    <w:rsid w:val="00EB4048"/>
    <w:rsid w:val="00EB4C9B"/>
    <w:rsid w:val="00EB4CA3"/>
    <w:rsid w:val="00EB4E88"/>
    <w:rsid w:val="00EB5244"/>
    <w:rsid w:val="00EB5906"/>
    <w:rsid w:val="00EB59F9"/>
    <w:rsid w:val="00EB5EE9"/>
    <w:rsid w:val="00EB60C7"/>
    <w:rsid w:val="00EB638F"/>
    <w:rsid w:val="00EB6821"/>
    <w:rsid w:val="00EB6F26"/>
    <w:rsid w:val="00EB748F"/>
    <w:rsid w:val="00EB7CBB"/>
    <w:rsid w:val="00EB7D06"/>
    <w:rsid w:val="00EB7FC9"/>
    <w:rsid w:val="00EC0749"/>
    <w:rsid w:val="00EC1875"/>
    <w:rsid w:val="00EC1FC3"/>
    <w:rsid w:val="00EC2D22"/>
    <w:rsid w:val="00EC2EE6"/>
    <w:rsid w:val="00EC2F5A"/>
    <w:rsid w:val="00EC5420"/>
    <w:rsid w:val="00EC5617"/>
    <w:rsid w:val="00EC596D"/>
    <w:rsid w:val="00EC6339"/>
    <w:rsid w:val="00EC6C39"/>
    <w:rsid w:val="00EC6CC5"/>
    <w:rsid w:val="00EC7A1A"/>
    <w:rsid w:val="00EC7D1C"/>
    <w:rsid w:val="00ED0940"/>
    <w:rsid w:val="00ED0D35"/>
    <w:rsid w:val="00ED1907"/>
    <w:rsid w:val="00ED1CA9"/>
    <w:rsid w:val="00ED21C6"/>
    <w:rsid w:val="00ED23AB"/>
    <w:rsid w:val="00ED3133"/>
    <w:rsid w:val="00ED37BB"/>
    <w:rsid w:val="00ED3954"/>
    <w:rsid w:val="00ED5835"/>
    <w:rsid w:val="00ED58C6"/>
    <w:rsid w:val="00ED5A87"/>
    <w:rsid w:val="00ED6078"/>
    <w:rsid w:val="00ED6777"/>
    <w:rsid w:val="00ED67AA"/>
    <w:rsid w:val="00ED73A7"/>
    <w:rsid w:val="00ED74D5"/>
    <w:rsid w:val="00ED7EB3"/>
    <w:rsid w:val="00EE05C7"/>
    <w:rsid w:val="00EE06F7"/>
    <w:rsid w:val="00EE09E2"/>
    <w:rsid w:val="00EE0C74"/>
    <w:rsid w:val="00EE12C1"/>
    <w:rsid w:val="00EE1687"/>
    <w:rsid w:val="00EE19D5"/>
    <w:rsid w:val="00EE290E"/>
    <w:rsid w:val="00EE29CA"/>
    <w:rsid w:val="00EE2D1E"/>
    <w:rsid w:val="00EE3D05"/>
    <w:rsid w:val="00EE40A5"/>
    <w:rsid w:val="00EE4611"/>
    <w:rsid w:val="00EE4AA9"/>
    <w:rsid w:val="00EE537D"/>
    <w:rsid w:val="00EE6123"/>
    <w:rsid w:val="00EE7A69"/>
    <w:rsid w:val="00EE7DD1"/>
    <w:rsid w:val="00EF0E2B"/>
    <w:rsid w:val="00EF1035"/>
    <w:rsid w:val="00EF1481"/>
    <w:rsid w:val="00EF149B"/>
    <w:rsid w:val="00EF183F"/>
    <w:rsid w:val="00EF1D38"/>
    <w:rsid w:val="00EF2184"/>
    <w:rsid w:val="00EF2916"/>
    <w:rsid w:val="00EF31C2"/>
    <w:rsid w:val="00EF33CB"/>
    <w:rsid w:val="00EF35A8"/>
    <w:rsid w:val="00EF3683"/>
    <w:rsid w:val="00EF3C22"/>
    <w:rsid w:val="00EF3D3F"/>
    <w:rsid w:val="00EF4904"/>
    <w:rsid w:val="00EF4FBC"/>
    <w:rsid w:val="00EF5F71"/>
    <w:rsid w:val="00EF62C6"/>
    <w:rsid w:val="00EF6432"/>
    <w:rsid w:val="00EF6DE7"/>
    <w:rsid w:val="00EF7A07"/>
    <w:rsid w:val="00F000BA"/>
    <w:rsid w:val="00F00642"/>
    <w:rsid w:val="00F01337"/>
    <w:rsid w:val="00F01C84"/>
    <w:rsid w:val="00F03105"/>
    <w:rsid w:val="00F0314C"/>
    <w:rsid w:val="00F032E1"/>
    <w:rsid w:val="00F0355D"/>
    <w:rsid w:val="00F04078"/>
    <w:rsid w:val="00F0410D"/>
    <w:rsid w:val="00F041AA"/>
    <w:rsid w:val="00F04768"/>
    <w:rsid w:val="00F05DF7"/>
    <w:rsid w:val="00F06374"/>
    <w:rsid w:val="00F06527"/>
    <w:rsid w:val="00F06A1F"/>
    <w:rsid w:val="00F06BF0"/>
    <w:rsid w:val="00F06C5A"/>
    <w:rsid w:val="00F072BA"/>
    <w:rsid w:val="00F073BC"/>
    <w:rsid w:val="00F07A18"/>
    <w:rsid w:val="00F07B09"/>
    <w:rsid w:val="00F07F46"/>
    <w:rsid w:val="00F101BF"/>
    <w:rsid w:val="00F1148D"/>
    <w:rsid w:val="00F11F71"/>
    <w:rsid w:val="00F12271"/>
    <w:rsid w:val="00F129BA"/>
    <w:rsid w:val="00F12BB4"/>
    <w:rsid w:val="00F13526"/>
    <w:rsid w:val="00F137F7"/>
    <w:rsid w:val="00F13CB1"/>
    <w:rsid w:val="00F140C1"/>
    <w:rsid w:val="00F14A10"/>
    <w:rsid w:val="00F14B57"/>
    <w:rsid w:val="00F1589B"/>
    <w:rsid w:val="00F15A0C"/>
    <w:rsid w:val="00F164C8"/>
    <w:rsid w:val="00F16C41"/>
    <w:rsid w:val="00F1752D"/>
    <w:rsid w:val="00F17780"/>
    <w:rsid w:val="00F17E3C"/>
    <w:rsid w:val="00F204A9"/>
    <w:rsid w:val="00F20770"/>
    <w:rsid w:val="00F20B70"/>
    <w:rsid w:val="00F21B23"/>
    <w:rsid w:val="00F23FB0"/>
    <w:rsid w:val="00F24096"/>
    <w:rsid w:val="00F2427C"/>
    <w:rsid w:val="00F24338"/>
    <w:rsid w:val="00F24403"/>
    <w:rsid w:val="00F24AA6"/>
    <w:rsid w:val="00F24C04"/>
    <w:rsid w:val="00F24CA2"/>
    <w:rsid w:val="00F24F75"/>
    <w:rsid w:val="00F25DF8"/>
    <w:rsid w:val="00F25F0F"/>
    <w:rsid w:val="00F25F24"/>
    <w:rsid w:val="00F26682"/>
    <w:rsid w:val="00F26BB4"/>
    <w:rsid w:val="00F272C8"/>
    <w:rsid w:val="00F27697"/>
    <w:rsid w:val="00F312F7"/>
    <w:rsid w:val="00F31614"/>
    <w:rsid w:val="00F31A9D"/>
    <w:rsid w:val="00F32690"/>
    <w:rsid w:val="00F32A9D"/>
    <w:rsid w:val="00F33530"/>
    <w:rsid w:val="00F337EA"/>
    <w:rsid w:val="00F33A3E"/>
    <w:rsid w:val="00F343E8"/>
    <w:rsid w:val="00F345FC"/>
    <w:rsid w:val="00F35A83"/>
    <w:rsid w:val="00F35DB1"/>
    <w:rsid w:val="00F363F1"/>
    <w:rsid w:val="00F364A3"/>
    <w:rsid w:val="00F36616"/>
    <w:rsid w:val="00F36C44"/>
    <w:rsid w:val="00F3704E"/>
    <w:rsid w:val="00F37D61"/>
    <w:rsid w:val="00F4080D"/>
    <w:rsid w:val="00F4136B"/>
    <w:rsid w:val="00F41A66"/>
    <w:rsid w:val="00F41B79"/>
    <w:rsid w:val="00F41D76"/>
    <w:rsid w:val="00F421E8"/>
    <w:rsid w:val="00F42650"/>
    <w:rsid w:val="00F43975"/>
    <w:rsid w:val="00F43DEF"/>
    <w:rsid w:val="00F44E08"/>
    <w:rsid w:val="00F45966"/>
    <w:rsid w:val="00F462CE"/>
    <w:rsid w:val="00F4639B"/>
    <w:rsid w:val="00F47C63"/>
    <w:rsid w:val="00F502AF"/>
    <w:rsid w:val="00F50CA6"/>
    <w:rsid w:val="00F50F30"/>
    <w:rsid w:val="00F51065"/>
    <w:rsid w:val="00F5177B"/>
    <w:rsid w:val="00F521EC"/>
    <w:rsid w:val="00F526DF"/>
    <w:rsid w:val="00F52973"/>
    <w:rsid w:val="00F53593"/>
    <w:rsid w:val="00F5494F"/>
    <w:rsid w:val="00F550BE"/>
    <w:rsid w:val="00F55842"/>
    <w:rsid w:val="00F56304"/>
    <w:rsid w:val="00F56697"/>
    <w:rsid w:val="00F5776D"/>
    <w:rsid w:val="00F578EF"/>
    <w:rsid w:val="00F60177"/>
    <w:rsid w:val="00F603FA"/>
    <w:rsid w:val="00F60907"/>
    <w:rsid w:val="00F60A19"/>
    <w:rsid w:val="00F61304"/>
    <w:rsid w:val="00F613FB"/>
    <w:rsid w:val="00F616AF"/>
    <w:rsid w:val="00F61F33"/>
    <w:rsid w:val="00F629BC"/>
    <w:rsid w:val="00F62DF9"/>
    <w:rsid w:val="00F63471"/>
    <w:rsid w:val="00F63932"/>
    <w:rsid w:val="00F63A99"/>
    <w:rsid w:val="00F63B2C"/>
    <w:rsid w:val="00F641E4"/>
    <w:rsid w:val="00F642B8"/>
    <w:rsid w:val="00F6460A"/>
    <w:rsid w:val="00F64708"/>
    <w:rsid w:val="00F6470F"/>
    <w:rsid w:val="00F64949"/>
    <w:rsid w:val="00F64CC9"/>
    <w:rsid w:val="00F64DEE"/>
    <w:rsid w:val="00F65159"/>
    <w:rsid w:val="00F65B74"/>
    <w:rsid w:val="00F65C10"/>
    <w:rsid w:val="00F65FE6"/>
    <w:rsid w:val="00F661FD"/>
    <w:rsid w:val="00F667F1"/>
    <w:rsid w:val="00F66C14"/>
    <w:rsid w:val="00F67801"/>
    <w:rsid w:val="00F67B6A"/>
    <w:rsid w:val="00F705DB"/>
    <w:rsid w:val="00F7099E"/>
    <w:rsid w:val="00F712C9"/>
    <w:rsid w:val="00F71465"/>
    <w:rsid w:val="00F7162C"/>
    <w:rsid w:val="00F71DC8"/>
    <w:rsid w:val="00F7209C"/>
    <w:rsid w:val="00F72459"/>
    <w:rsid w:val="00F72B0E"/>
    <w:rsid w:val="00F731CB"/>
    <w:rsid w:val="00F733FB"/>
    <w:rsid w:val="00F733FD"/>
    <w:rsid w:val="00F736E5"/>
    <w:rsid w:val="00F73890"/>
    <w:rsid w:val="00F73B89"/>
    <w:rsid w:val="00F73C21"/>
    <w:rsid w:val="00F74A0C"/>
    <w:rsid w:val="00F753E1"/>
    <w:rsid w:val="00F75D81"/>
    <w:rsid w:val="00F76146"/>
    <w:rsid w:val="00F76159"/>
    <w:rsid w:val="00F76228"/>
    <w:rsid w:val="00F77868"/>
    <w:rsid w:val="00F8078A"/>
    <w:rsid w:val="00F80AB2"/>
    <w:rsid w:val="00F80B05"/>
    <w:rsid w:val="00F81A82"/>
    <w:rsid w:val="00F81B6B"/>
    <w:rsid w:val="00F81FE6"/>
    <w:rsid w:val="00F82388"/>
    <w:rsid w:val="00F82BE6"/>
    <w:rsid w:val="00F82F82"/>
    <w:rsid w:val="00F834A6"/>
    <w:rsid w:val="00F83E18"/>
    <w:rsid w:val="00F8409D"/>
    <w:rsid w:val="00F841B9"/>
    <w:rsid w:val="00F847DE"/>
    <w:rsid w:val="00F84D79"/>
    <w:rsid w:val="00F85507"/>
    <w:rsid w:val="00F867E4"/>
    <w:rsid w:val="00F8693D"/>
    <w:rsid w:val="00F86A60"/>
    <w:rsid w:val="00F86B19"/>
    <w:rsid w:val="00F86D6D"/>
    <w:rsid w:val="00F86EE2"/>
    <w:rsid w:val="00F871C9"/>
    <w:rsid w:val="00F87404"/>
    <w:rsid w:val="00F87702"/>
    <w:rsid w:val="00F87E42"/>
    <w:rsid w:val="00F90593"/>
    <w:rsid w:val="00F908B5"/>
    <w:rsid w:val="00F908FC"/>
    <w:rsid w:val="00F90DD2"/>
    <w:rsid w:val="00F911DA"/>
    <w:rsid w:val="00F9139E"/>
    <w:rsid w:val="00F91A0A"/>
    <w:rsid w:val="00F91D5A"/>
    <w:rsid w:val="00F91F46"/>
    <w:rsid w:val="00F9351B"/>
    <w:rsid w:val="00F95265"/>
    <w:rsid w:val="00F95C37"/>
    <w:rsid w:val="00F964DD"/>
    <w:rsid w:val="00F969D1"/>
    <w:rsid w:val="00F96A2B"/>
    <w:rsid w:val="00F96A2F"/>
    <w:rsid w:val="00F96B58"/>
    <w:rsid w:val="00F96D06"/>
    <w:rsid w:val="00F96E24"/>
    <w:rsid w:val="00F9711A"/>
    <w:rsid w:val="00F97657"/>
    <w:rsid w:val="00F97ABD"/>
    <w:rsid w:val="00FA09D8"/>
    <w:rsid w:val="00FA0CBD"/>
    <w:rsid w:val="00FA0F33"/>
    <w:rsid w:val="00FA0F9C"/>
    <w:rsid w:val="00FA1665"/>
    <w:rsid w:val="00FA18FA"/>
    <w:rsid w:val="00FA2518"/>
    <w:rsid w:val="00FA2B2B"/>
    <w:rsid w:val="00FA306A"/>
    <w:rsid w:val="00FA338A"/>
    <w:rsid w:val="00FA33DF"/>
    <w:rsid w:val="00FA3FF8"/>
    <w:rsid w:val="00FA4671"/>
    <w:rsid w:val="00FA4B9D"/>
    <w:rsid w:val="00FA542B"/>
    <w:rsid w:val="00FA547F"/>
    <w:rsid w:val="00FA567A"/>
    <w:rsid w:val="00FA5E83"/>
    <w:rsid w:val="00FA6344"/>
    <w:rsid w:val="00FA6676"/>
    <w:rsid w:val="00FA6F73"/>
    <w:rsid w:val="00FA6FDE"/>
    <w:rsid w:val="00FA7103"/>
    <w:rsid w:val="00FB0090"/>
    <w:rsid w:val="00FB02EE"/>
    <w:rsid w:val="00FB068F"/>
    <w:rsid w:val="00FB0D5D"/>
    <w:rsid w:val="00FB1292"/>
    <w:rsid w:val="00FB1488"/>
    <w:rsid w:val="00FB2930"/>
    <w:rsid w:val="00FB29D9"/>
    <w:rsid w:val="00FB2AA1"/>
    <w:rsid w:val="00FB34EE"/>
    <w:rsid w:val="00FB3D60"/>
    <w:rsid w:val="00FB405B"/>
    <w:rsid w:val="00FB4A99"/>
    <w:rsid w:val="00FB5D25"/>
    <w:rsid w:val="00FB6386"/>
    <w:rsid w:val="00FB6780"/>
    <w:rsid w:val="00FB684C"/>
    <w:rsid w:val="00FB7086"/>
    <w:rsid w:val="00FB7D77"/>
    <w:rsid w:val="00FC01F3"/>
    <w:rsid w:val="00FC04F6"/>
    <w:rsid w:val="00FC0EE2"/>
    <w:rsid w:val="00FC21C4"/>
    <w:rsid w:val="00FC21CE"/>
    <w:rsid w:val="00FC21D2"/>
    <w:rsid w:val="00FC294F"/>
    <w:rsid w:val="00FC2A1B"/>
    <w:rsid w:val="00FC2A92"/>
    <w:rsid w:val="00FC2B75"/>
    <w:rsid w:val="00FC312D"/>
    <w:rsid w:val="00FC3855"/>
    <w:rsid w:val="00FC3E1E"/>
    <w:rsid w:val="00FC4028"/>
    <w:rsid w:val="00FC4312"/>
    <w:rsid w:val="00FC48AB"/>
    <w:rsid w:val="00FC4EB7"/>
    <w:rsid w:val="00FC612C"/>
    <w:rsid w:val="00FC6371"/>
    <w:rsid w:val="00FC68BA"/>
    <w:rsid w:val="00FC6BBA"/>
    <w:rsid w:val="00FC7A49"/>
    <w:rsid w:val="00FC7FCF"/>
    <w:rsid w:val="00FD02B0"/>
    <w:rsid w:val="00FD0AFE"/>
    <w:rsid w:val="00FD1204"/>
    <w:rsid w:val="00FD13AD"/>
    <w:rsid w:val="00FD1769"/>
    <w:rsid w:val="00FD1781"/>
    <w:rsid w:val="00FD17E9"/>
    <w:rsid w:val="00FD192F"/>
    <w:rsid w:val="00FD2B68"/>
    <w:rsid w:val="00FD2FE6"/>
    <w:rsid w:val="00FD3749"/>
    <w:rsid w:val="00FD41E9"/>
    <w:rsid w:val="00FD436A"/>
    <w:rsid w:val="00FD4619"/>
    <w:rsid w:val="00FD464C"/>
    <w:rsid w:val="00FD47C3"/>
    <w:rsid w:val="00FD53AD"/>
    <w:rsid w:val="00FD5BF8"/>
    <w:rsid w:val="00FD5D9C"/>
    <w:rsid w:val="00FD6941"/>
    <w:rsid w:val="00FD6DD0"/>
    <w:rsid w:val="00FD7231"/>
    <w:rsid w:val="00FD72A4"/>
    <w:rsid w:val="00FD77BC"/>
    <w:rsid w:val="00FD7D76"/>
    <w:rsid w:val="00FD7D86"/>
    <w:rsid w:val="00FE0482"/>
    <w:rsid w:val="00FE0759"/>
    <w:rsid w:val="00FE2937"/>
    <w:rsid w:val="00FE2E60"/>
    <w:rsid w:val="00FE31EF"/>
    <w:rsid w:val="00FE3AE2"/>
    <w:rsid w:val="00FE40A6"/>
    <w:rsid w:val="00FE46B4"/>
    <w:rsid w:val="00FE49EA"/>
    <w:rsid w:val="00FE514F"/>
    <w:rsid w:val="00FE5914"/>
    <w:rsid w:val="00FE5CF6"/>
    <w:rsid w:val="00FE5D6A"/>
    <w:rsid w:val="00FE5EF3"/>
    <w:rsid w:val="00FE61D6"/>
    <w:rsid w:val="00FE68D5"/>
    <w:rsid w:val="00FE69BA"/>
    <w:rsid w:val="00FE6BC3"/>
    <w:rsid w:val="00FE7067"/>
    <w:rsid w:val="00FE7C2D"/>
    <w:rsid w:val="00FF0BAC"/>
    <w:rsid w:val="00FF18AF"/>
    <w:rsid w:val="00FF1C80"/>
    <w:rsid w:val="00FF1FC5"/>
    <w:rsid w:val="00FF244E"/>
    <w:rsid w:val="00FF3427"/>
    <w:rsid w:val="00FF38C5"/>
    <w:rsid w:val="00FF4979"/>
    <w:rsid w:val="00FF52E1"/>
    <w:rsid w:val="00FF5A12"/>
    <w:rsid w:val="00FF5AA6"/>
    <w:rsid w:val="00FF5CB3"/>
    <w:rsid w:val="00FF5D9C"/>
    <w:rsid w:val="00FF60A9"/>
    <w:rsid w:val="00FF6644"/>
    <w:rsid w:val="00FF71B3"/>
    <w:rsid w:val="00FF7651"/>
    <w:rsid w:val="00FF7D00"/>
    <w:rsid w:val="00FF7EEA"/>
    <w:rsid w:val="02D46448"/>
    <w:rsid w:val="03427C3D"/>
    <w:rsid w:val="07884DDB"/>
    <w:rsid w:val="07E7040F"/>
    <w:rsid w:val="08EE4AC9"/>
    <w:rsid w:val="0A8A2985"/>
    <w:rsid w:val="0B500F4D"/>
    <w:rsid w:val="0ECE1FE1"/>
    <w:rsid w:val="109A6BBD"/>
    <w:rsid w:val="12AB3CD1"/>
    <w:rsid w:val="133245EF"/>
    <w:rsid w:val="14B01376"/>
    <w:rsid w:val="16EA15CB"/>
    <w:rsid w:val="17195C4C"/>
    <w:rsid w:val="17954F1E"/>
    <w:rsid w:val="17957720"/>
    <w:rsid w:val="18D327EB"/>
    <w:rsid w:val="1AF30CC9"/>
    <w:rsid w:val="1D465329"/>
    <w:rsid w:val="1EB158F9"/>
    <w:rsid w:val="1F0E3112"/>
    <w:rsid w:val="1FED3869"/>
    <w:rsid w:val="23867D8E"/>
    <w:rsid w:val="27C95CFE"/>
    <w:rsid w:val="27D50DF1"/>
    <w:rsid w:val="2B057C6A"/>
    <w:rsid w:val="2BE804E3"/>
    <w:rsid w:val="2E2F3B23"/>
    <w:rsid w:val="2EFE7A52"/>
    <w:rsid w:val="2F86131E"/>
    <w:rsid w:val="2FD27634"/>
    <w:rsid w:val="32AC1BC5"/>
    <w:rsid w:val="356808C4"/>
    <w:rsid w:val="37632953"/>
    <w:rsid w:val="3A921CE0"/>
    <w:rsid w:val="3ACC0FF6"/>
    <w:rsid w:val="3ED94B97"/>
    <w:rsid w:val="407B2F27"/>
    <w:rsid w:val="41632DA3"/>
    <w:rsid w:val="41AF5B64"/>
    <w:rsid w:val="44557FA6"/>
    <w:rsid w:val="44A45CB7"/>
    <w:rsid w:val="49700E61"/>
    <w:rsid w:val="4BBE4071"/>
    <w:rsid w:val="4FBA4D46"/>
    <w:rsid w:val="51311E45"/>
    <w:rsid w:val="54C3564B"/>
    <w:rsid w:val="58FB0E2B"/>
    <w:rsid w:val="59326E63"/>
    <w:rsid w:val="59AF00CB"/>
    <w:rsid w:val="59D228EC"/>
    <w:rsid w:val="5A05583A"/>
    <w:rsid w:val="5C041E7A"/>
    <w:rsid w:val="5F130A82"/>
    <w:rsid w:val="602C533D"/>
    <w:rsid w:val="65F43BFC"/>
    <w:rsid w:val="684C0A63"/>
    <w:rsid w:val="69FA43AD"/>
    <w:rsid w:val="6AAD7855"/>
    <w:rsid w:val="6CC87DD3"/>
    <w:rsid w:val="71313324"/>
    <w:rsid w:val="731F084F"/>
    <w:rsid w:val="73D01176"/>
    <w:rsid w:val="77483692"/>
    <w:rsid w:val="786C72E0"/>
    <w:rsid w:val="7AF63B33"/>
    <w:rsid w:val="7AFB06EB"/>
    <w:rsid w:val="7B474892"/>
    <w:rsid w:val="7C1D6C75"/>
    <w:rsid w:val="7D4124EF"/>
    <w:rsid w:val="7F426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uiPriority="0" w:qFormat="1"/>
    <w:lsdException w:name="caption" w:uiPriority="35"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Salutation" w:uiPriority="0"/>
    <w:lsdException w:name="Date" w:uiPriority="0" w:qFormat="1"/>
    <w:lsdException w:name="Body Text First Indent" w:uiPriority="0"/>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Normal Table" w:qFormat="1"/>
    <w:lsdException w:name="annotation subject" w:uiPriority="0" w:qFormat="1"/>
    <w:lsdException w:name="Balloon Text" w:semiHidden="0" w:uiPriority="0"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7041"/>
    <w:pPr>
      <w:widowControl w:val="0"/>
      <w:jc w:val="both"/>
    </w:pPr>
    <w:rPr>
      <w:kern w:val="2"/>
      <w:sz w:val="21"/>
      <w:szCs w:val="22"/>
    </w:rPr>
  </w:style>
  <w:style w:type="paragraph" w:styleId="10">
    <w:name w:val="heading 1"/>
    <w:basedOn w:val="a0"/>
    <w:next w:val="a0"/>
    <w:link w:val="1Char1"/>
    <w:uiPriority w:val="9"/>
    <w:qFormat/>
    <w:rsid w:val="008E7041"/>
    <w:pPr>
      <w:keepNext/>
      <w:keepLines/>
      <w:spacing w:before="340" w:after="330" w:line="578" w:lineRule="auto"/>
      <w:outlineLvl w:val="0"/>
    </w:pPr>
    <w:rPr>
      <w:b/>
      <w:bCs/>
      <w:kern w:val="44"/>
      <w:sz w:val="44"/>
      <w:szCs w:val="44"/>
    </w:rPr>
  </w:style>
  <w:style w:type="paragraph" w:styleId="2">
    <w:name w:val="heading 2"/>
    <w:basedOn w:val="a0"/>
    <w:next w:val="a0"/>
    <w:link w:val="2Char1"/>
    <w:qFormat/>
    <w:rsid w:val="008E7041"/>
    <w:pPr>
      <w:keepNext/>
      <w:keepLines/>
      <w:spacing w:before="260" w:after="260" w:line="416" w:lineRule="auto"/>
      <w:outlineLvl w:val="1"/>
    </w:pPr>
    <w:rPr>
      <w:rFonts w:ascii="Cambria" w:hAnsi="Cambria"/>
      <w:b/>
      <w:bCs/>
      <w:kern w:val="0"/>
      <w:sz w:val="32"/>
      <w:szCs w:val="32"/>
    </w:rPr>
  </w:style>
  <w:style w:type="paragraph" w:styleId="3">
    <w:name w:val="heading 3"/>
    <w:basedOn w:val="a0"/>
    <w:next w:val="a0"/>
    <w:link w:val="3Char1"/>
    <w:qFormat/>
    <w:rsid w:val="008E7041"/>
    <w:pPr>
      <w:keepNext/>
      <w:keepLines/>
      <w:spacing w:before="260" w:after="260" w:line="416" w:lineRule="auto"/>
      <w:outlineLvl w:val="2"/>
    </w:pPr>
    <w:rPr>
      <w:b/>
      <w:bCs/>
      <w:kern w:val="0"/>
      <w:sz w:val="32"/>
      <w:szCs w:val="32"/>
    </w:rPr>
  </w:style>
  <w:style w:type="paragraph" w:styleId="4">
    <w:name w:val="heading 4"/>
    <w:basedOn w:val="a0"/>
    <w:next w:val="a0"/>
    <w:link w:val="4Char1"/>
    <w:qFormat/>
    <w:rsid w:val="008E7041"/>
    <w:pPr>
      <w:tabs>
        <w:tab w:val="left" w:pos="315"/>
      </w:tabs>
      <w:spacing w:before="120" w:after="120"/>
      <w:outlineLvl w:val="3"/>
    </w:pPr>
    <w:rPr>
      <w:rFonts w:ascii="Cambria" w:eastAsia="黑体" w:hAnsi="Cambria"/>
      <w:bCs/>
      <w:sz w:val="24"/>
      <w:szCs w:val="28"/>
    </w:rPr>
  </w:style>
  <w:style w:type="paragraph" w:styleId="5">
    <w:name w:val="heading 5"/>
    <w:basedOn w:val="a0"/>
    <w:next w:val="a0"/>
    <w:link w:val="5Char1"/>
    <w:qFormat/>
    <w:rsid w:val="008E7041"/>
    <w:pPr>
      <w:tabs>
        <w:tab w:val="left" w:pos="420"/>
      </w:tabs>
      <w:spacing w:beforeLines="50" w:afterLines="50"/>
      <w:outlineLvl w:val="4"/>
    </w:pPr>
    <w:rPr>
      <w:bCs/>
      <w:szCs w:val="28"/>
    </w:rPr>
  </w:style>
  <w:style w:type="paragraph" w:styleId="6">
    <w:name w:val="heading 6"/>
    <w:basedOn w:val="a0"/>
    <w:next w:val="a0"/>
    <w:link w:val="6Char1"/>
    <w:qFormat/>
    <w:rsid w:val="008E7041"/>
    <w:pPr>
      <w:tabs>
        <w:tab w:val="left" w:pos="945"/>
      </w:tabs>
      <w:ind w:left="143" w:firstLine="425"/>
      <w:outlineLvl w:val="5"/>
    </w:pPr>
    <w:rPr>
      <w:rFonts w:ascii="Cambria" w:hAnsi="Cambria"/>
      <w:bCs/>
      <w:szCs w:val="24"/>
    </w:rPr>
  </w:style>
  <w:style w:type="paragraph" w:styleId="7">
    <w:name w:val="heading 7"/>
    <w:basedOn w:val="a0"/>
    <w:next w:val="a0"/>
    <w:link w:val="7Char1"/>
    <w:qFormat/>
    <w:rsid w:val="008E7041"/>
    <w:pPr>
      <w:keepNext/>
      <w:keepLines/>
      <w:widowControl/>
      <w:tabs>
        <w:tab w:val="left" w:pos="2520"/>
      </w:tabs>
      <w:spacing w:before="240" w:after="64" w:line="320" w:lineRule="auto"/>
      <w:ind w:left="1296" w:hanging="1296"/>
      <w:jc w:val="center"/>
      <w:outlineLvl w:val="6"/>
    </w:pPr>
    <w:rPr>
      <w:bCs/>
      <w:kern w:val="0"/>
      <w:sz w:val="24"/>
      <w:szCs w:val="24"/>
    </w:rPr>
  </w:style>
  <w:style w:type="paragraph" w:styleId="8">
    <w:name w:val="heading 8"/>
    <w:basedOn w:val="a0"/>
    <w:next w:val="a0"/>
    <w:link w:val="8Char1"/>
    <w:qFormat/>
    <w:rsid w:val="008E7041"/>
    <w:pPr>
      <w:keepNext/>
      <w:keepLines/>
      <w:widowControl/>
      <w:tabs>
        <w:tab w:val="left" w:pos="1440"/>
      </w:tabs>
      <w:spacing w:before="240" w:after="64" w:line="320" w:lineRule="auto"/>
      <w:ind w:left="1440" w:hanging="1440"/>
      <w:jc w:val="center"/>
      <w:outlineLvl w:val="7"/>
    </w:pPr>
    <w:rPr>
      <w:rFonts w:ascii="Arial" w:eastAsia="黑体" w:hAnsi="Arial"/>
      <w:b/>
      <w:kern w:val="0"/>
      <w:sz w:val="24"/>
      <w:szCs w:val="24"/>
    </w:rPr>
  </w:style>
  <w:style w:type="paragraph" w:styleId="9">
    <w:name w:val="heading 9"/>
    <w:basedOn w:val="a0"/>
    <w:next w:val="a0"/>
    <w:link w:val="9Char1"/>
    <w:qFormat/>
    <w:rsid w:val="008E7041"/>
    <w:pPr>
      <w:keepNext/>
      <w:keepLines/>
      <w:widowControl/>
      <w:tabs>
        <w:tab w:val="left" w:pos="1584"/>
      </w:tabs>
      <w:spacing w:before="240" w:after="64" w:line="320" w:lineRule="auto"/>
      <w:ind w:left="1584" w:hanging="1584"/>
      <w:jc w:val="center"/>
      <w:outlineLvl w:val="8"/>
    </w:pPr>
    <w:rPr>
      <w:rFonts w:ascii="Arial" w:eastAsia="黑体" w:hAnsi="Arial"/>
      <w:b/>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semiHidden/>
    <w:qFormat/>
    <w:rsid w:val="008E7041"/>
    <w:rPr>
      <w:b/>
      <w:bCs/>
    </w:rPr>
  </w:style>
  <w:style w:type="paragraph" w:styleId="a5">
    <w:name w:val="annotation text"/>
    <w:basedOn w:val="a0"/>
    <w:link w:val="Char1"/>
    <w:qFormat/>
    <w:rsid w:val="008E7041"/>
    <w:pPr>
      <w:jc w:val="left"/>
    </w:pPr>
  </w:style>
  <w:style w:type="paragraph" w:styleId="70">
    <w:name w:val="toc 7"/>
    <w:basedOn w:val="a0"/>
    <w:next w:val="a0"/>
    <w:unhideWhenUsed/>
    <w:qFormat/>
    <w:rsid w:val="008E7041"/>
    <w:pPr>
      <w:ind w:left="1260"/>
      <w:jc w:val="left"/>
    </w:pPr>
    <w:rPr>
      <w:sz w:val="18"/>
      <w:szCs w:val="18"/>
    </w:rPr>
  </w:style>
  <w:style w:type="paragraph" w:styleId="a6">
    <w:name w:val="Normal Indent"/>
    <w:aliases w:val="正文（首行缩进两字） Char Char Char"/>
    <w:basedOn w:val="a0"/>
    <w:uiPriority w:val="99"/>
    <w:qFormat/>
    <w:rsid w:val="008E7041"/>
    <w:pPr>
      <w:widowControl/>
      <w:ind w:firstLineChars="200" w:firstLine="420"/>
      <w:jc w:val="center"/>
    </w:pPr>
    <w:rPr>
      <w:b/>
      <w:kern w:val="0"/>
      <w:sz w:val="44"/>
      <w:szCs w:val="20"/>
    </w:rPr>
  </w:style>
  <w:style w:type="paragraph" w:styleId="a7">
    <w:name w:val="Document Map"/>
    <w:basedOn w:val="a0"/>
    <w:semiHidden/>
    <w:qFormat/>
    <w:rsid w:val="008E7041"/>
    <w:pPr>
      <w:shd w:val="clear" w:color="auto" w:fill="000080"/>
    </w:pPr>
  </w:style>
  <w:style w:type="paragraph" w:styleId="a8">
    <w:name w:val="Body Text"/>
    <w:basedOn w:val="a0"/>
    <w:link w:val="Char10"/>
    <w:qFormat/>
    <w:rsid w:val="008E7041"/>
    <w:rPr>
      <w:sz w:val="28"/>
      <w:szCs w:val="24"/>
    </w:rPr>
  </w:style>
  <w:style w:type="paragraph" w:styleId="a9">
    <w:name w:val="Body Text Indent"/>
    <w:basedOn w:val="a0"/>
    <w:qFormat/>
    <w:rsid w:val="008E7041"/>
    <w:pPr>
      <w:ind w:firstLineChars="400" w:firstLine="1120"/>
    </w:pPr>
    <w:rPr>
      <w:sz w:val="28"/>
      <w:szCs w:val="24"/>
    </w:rPr>
  </w:style>
  <w:style w:type="paragraph" w:styleId="50">
    <w:name w:val="toc 5"/>
    <w:basedOn w:val="a0"/>
    <w:next w:val="a0"/>
    <w:unhideWhenUsed/>
    <w:qFormat/>
    <w:rsid w:val="008E7041"/>
    <w:pPr>
      <w:ind w:left="840"/>
      <w:jc w:val="left"/>
    </w:pPr>
    <w:rPr>
      <w:sz w:val="18"/>
      <w:szCs w:val="18"/>
    </w:rPr>
  </w:style>
  <w:style w:type="paragraph" w:styleId="30">
    <w:name w:val="toc 3"/>
    <w:basedOn w:val="a0"/>
    <w:next w:val="a0"/>
    <w:uiPriority w:val="39"/>
    <w:unhideWhenUsed/>
    <w:qFormat/>
    <w:rsid w:val="008E7041"/>
    <w:pPr>
      <w:tabs>
        <w:tab w:val="left" w:pos="740"/>
        <w:tab w:val="right" w:leader="dot" w:pos="9060"/>
      </w:tabs>
      <w:ind w:left="420"/>
      <w:jc w:val="left"/>
    </w:pPr>
    <w:rPr>
      <w:iCs/>
      <w:sz w:val="20"/>
      <w:szCs w:val="20"/>
    </w:rPr>
  </w:style>
  <w:style w:type="paragraph" w:styleId="aa">
    <w:name w:val="Plain Text"/>
    <w:aliases w:val="普通文字,正 文 1,普通文字 Char Char Char Char Char Char Char Char Char Char Char Char Char Char Char Char Char Char,表内文字,纯文本 Char Char Char Char,纯文本 Char Char Char,纯文本 Char1 Char Char,普通文字 Char Char Char Char,普通文字 Char1 Char Char"/>
    <w:basedOn w:val="a0"/>
    <w:link w:val="Char2"/>
    <w:uiPriority w:val="99"/>
    <w:qFormat/>
    <w:rsid w:val="008E7041"/>
    <w:rPr>
      <w:rFonts w:ascii="宋体" w:hAnsi="Courier New" w:cs="Courier New"/>
      <w:szCs w:val="21"/>
    </w:rPr>
  </w:style>
  <w:style w:type="paragraph" w:styleId="80">
    <w:name w:val="toc 8"/>
    <w:basedOn w:val="a0"/>
    <w:next w:val="a0"/>
    <w:unhideWhenUsed/>
    <w:qFormat/>
    <w:rsid w:val="008E7041"/>
    <w:pPr>
      <w:ind w:left="1470"/>
      <w:jc w:val="left"/>
    </w:pPr>
    <w:rPr>
      <w:sz w:val="18"/>
      <w:szCs w:val="18"/>
    </w:rPr>
  </w:style>
  <w:style w:type="paragraph" w:styleId="ab">
    <w:name w:val="Date"/>
    <w:basedOn w:val="a0"/>
    <w:next w:val="a0"/>
    <w:link w:val="Char"/>
    <w:qFormat/>
    <w:rsid w:val="008E7041"/>
    <w:pPr>
      <w:ind w:leftChars="2500" w:left="100"/>
    </w:pPr>
    <w:rPr>
      <w:szCs w:val="24"/>
    </w:rPr>
  </w:style>
  <w:style w:type="paragraph" w:styleId="20">
    <w:name w:val="Body Text Indent 2"/>
    <w:basedOn w:val="a0"/>
    <w:qFormat/>
    <w:rsid w:val="008E7041"/>
    <w:pPr>
      <w:ind w:left="206" w:hangingChars="98" w:hanging="206"/>
    </w:pPr>
    <w:rPr>
      <w:szCs w:val="24"/>
    </w:rPr>
  </w:style>
  <w:style w:type="paragraph" w:styleId="ac">
    <w:name w:val="endnote text"/>
    <w:basedOn w:val="a0"/>
    <w:link w:val="Char0"/>
    <w:qFormat/>
    <w:rsid w:val="008E7041"/>
    <w:pPr>
      <w:snapToGrid w:val="0"/>
      <w:jc w:val="left"/>
    </w:pPr>
    <w:rPr>
      <w:szCs w:val="24"/>
    </w:rPr>
  </w:style>
  <w:style w:type="paragraph" w:styleId="ad">
    <w:name w:val="Balloon Text"/>
    <w:basedOn w:val="a0"/>
    <w:link w:val="Char11"/>
    <w:unhideWhenUsed/>
    <w:qFormat/>
    <w:rsid w:val="008E7041"/>
    <w:rPr>
      <w:kern w:val="0"/>
      <w:sz w:val="18"/>
      <w:szCs w:val="18"/>
    </w:rPr>
  </w:style>
  <w:style w:type="paragraph" w:styleId="ae">
    <w:name w:val="footer"/>
    <w:basedOn w:val="a0"/>
    <w:link w:val="Char12"/>
    <w:unhideWhenUsed/>
    <w:qFormat/>
    <w:rsid w:val="008E7041"/>
    <w:pPr>
      <w:tabs>
        <w:tab w:val="center" w:pos="4153"/>
        <w:tab w:val="right" w:pos="8306"/>
      </w:tabs>
      <w:snapToGrid w:val="0"/>
      <w:jc w:val="left"/>
    </w:pPr>
    <w:rPr>
      <w:kern w:val="0"/>
      <w:sz w:val="18"/>
      <w:szCs w:val="18"/>
    </w:rPr>
  </w:style>
  <w:style w:type="paragraph" w:styleId="af">
    <w:name w:val="header"/>
    <w:aliases w:val=" Char2"/>
    <w:basedOn w:val="a0"/>
    <w:link w:val="Char13"/>
    <w:uiPriority w:val="99"/>
    <w:unhideWhenUsed/>
    <w:qFormat/>
    <w:rsid w:val="008E7041"/>
    <w:pPr>
      <w:pBdr>
        <w:bottom w:val="single" w:sz="6" w:space="1" w:color="auto"/>
      </w:pBdr>
      <w:tabs>
        <w:tab w:val="center" w:pos="4153"/>
        <w:tab w:val="right" w:pos="8306"/>
      </w:tabs>
      <w:snapToGrid w:val="0"/>
      <w:jc w:val="center"/>
    </w:pPr>
    <w:rPr>
      <w:kern w:val="0"/>
      <w:sz w:val="18"/>
      <w:szCs w:val="18"/>
    </w:rPr>
  </w:style>
  <w:style w:type="paragraph" w:styleId="11">
    <w:name w:val="toc 1"/>
    <w:basedOn w:val="a0"/>
    <w:next w:val="a0"/>
    <w:uiPriority w:val="39"/>
    <w:unhideWhenUsed/>
    <w:qFormat/>
    <w:rsid w:val="008E7041"/>
    <w:pPr>
      <w:tabs>
        <w:tab w:val="right" w:leader="dot" w:pos="9060"/>
      </w:tabs>
      <w:spacing w:line="400" w:lineRule="exact"/>
      <w:jc w:val="left"/>
    </w:pPr>
    <w:rPr>
      <w:b/>
      <w:bCs/>
      <w:caps/>
      <w:sz w:val="20"/>
      <w:szCs w:val="20"/>
    </w:rPr>
  </w:style>
  <w:style w:type="paragraph" w:styleId="40">
    <w:name w:val="toc 4"/>
    <w:basedOn w:val="a0"/>
    <w:next w:val="a0"/>
    <w:unhideWhenUsed/>
    <w:qFormat/>
    <w:rsid w:val="008E7041"/>
    <w:pPr>
      <w:ind w:left="630"/>
      <w:jc w:val="left"/>
    </w:pPr>
    <w:rPr>
      <w:sz w:val="18"/>
      <w:szCs w:val="18"/>
    </w:rPr>
  </w:style>
  <w:style w:type="paragraph" w:styleId="af0">
    <w:name w:val="Subtitle"/>
    <w:basedOn w:val="a0"/>
    <w:next w:val="a0"/>
    <w:link w:val="Char14"/>
    <w:uiPriority w:val="11"/>
    <w:qFormat/>
    <w:rsid w:val="008E7041"/>
    <w:pPr>
      <w:spacing w:before="240" w:after="60" w:line="312" w:lineRule="auto"/>
      <w:jc w:val="center"/>
      <w:outlineLvl w:val="1"/>
    </w:pPr>
    <w:rPr>
      <w:rFonts w:ascii="Cambria" w:hAnsi="Cambria"/>
      <w:b/>
      <w:bCs/>
      <w:kern w:val="28"/>
      <w:sz w:val="32"/>
      <w:szCs w:val="32"/>
    </w:rPr>
  </w:style>
  <w:style w:type="paragraph" w:styleId="af1">
    <w:name w:val="footnote text"/>
    <w:basedOn w:val="a0"/>
    <w:link w:val="Char15"/>
    <w:unhideWhenUsed/>
    <w:qFormat/>
    <w:rsid w:val="008E7041"/>
    <w:pPr>
      <w:snapToGrid w:val="0"/>
      <w:jc w:val="left"/>
    </w:pPr>
    <w:rPr>
      <w:kern w:val="0"/>
      <w:sz w:val="18"/>
      <w:szCs w:val="18"/>
    </w:rPr>
  </w:style>
  <w:style w:type="paragraph" w:styleId="60">
    <w:name w:val="toc 6"/>
    <w:basedOn w:val="a0"/>
    <w:next w:val="a0"/>
    <w:unhideWhenUsed/>
    <w:qFormat/>
    <w:rsid w:val="008E7041"/>
    <w:pPr>
      <w:ind w:left="1050"/>
      <w:jc w:val="left"/>
    </w:pPr>
    <w:rPr>
      <w:sz w:val="18"/>
      <w:szCs w:val="18"/>
    </w:rPr>
  </w:style>
  <w:style w:type="paragraph" w:styleId="31">
    <w:name w:val="Body Text Indent 3"/>
    <w:basedOn w:val="a0"/>
    <w:link w:val="3Char"/>
    <w:qFormat/>
    <w:rsid w:val="008E7041"/>
    <w:pPr>
      <w:spacing w:line="420" w:lineRule="exact"/>
      <w:ind w:firstLineChars="200" w:firstLine="420"/>
    </w:pPr>
    <w:rPr>
      <w:szCs w:val="24"/>
    </w:rPr>
  </w:style>
  <w:style w:type="paragraph" w:styleId="21">
    <w:name w:val="toc 2"/>
    <w:basedOn w:val="a0"/>
    <w:next w:val="a0"/>
    <w:link w:val="2Char"/>
    <w:uiPriority w:val="39"/>
    <w:unhideWhenUsed/>
    <w:qFormat/>
    <w:rsid w:val="008E7041"/>
    <w:pPr>
      <w:tabs>
        <w:tab w:val="right" w:leader="dot" w:pos="9072"/>
      </w:tabs>
      <w:ind w:left="210"/>
      <w:jc w:val="left"/>
    </w:pPr>
    <w:rPr>
      <w:smallCaps/>
      <w:sz w:val="20"/>
      <w:szCs w:val="20"/>
    </w:rPr>
  </w:style>
  <w:style w:type="paragraph" w:styleId="90">
    <w:name w:val="toc 9"/>
    <w:basedOn w:val="a0"/>
    <w:next w:val="a0"/>
    <w:unhideWhenUsed/>
    <w:qFormat/>
    <w:rsid w:val="008E7041"/>
    <w:pPr>
      <w:ind w:left="1680"/>
      <w:jc w:val="left"/>
    </w:pPr>
    <w:rPr>
      <w:sz w:val="18"/>
      <w:szCs w:val="18"/>
    </w:rPr>
  </w:style>
  <w:style w:type="paragraph" w:styleId="22">
    <w:name w:val="Body Text 2"/>
    <w:basedOn w:val="a0"/>
    <w:qFormat/>
    <w:rsid w:val="008E7041"/>
    <w:pPr>
      <w:spacing w:after="120" w:line="480" w:lineRule="auto"/>
    </w:pPr>
    <w:rPr>
      <w:szCs w:val="24"/>
    </w:rPr>
  </w:style>
  <w:style w:type="paragraph" w:styleId="af2">
    <w:name w:val="Normal (Web)"/>
    <w:basedOn w:val="a0"/>
    <w:qFormat/>
    <w:rsid w:val="008E7041"/>
    <w:pPr>
      <w:widowControl/>
      <w:spacing w:before="100" w:beforeAutospacing="1" w:after="100" w:afterAutospacing="1"/>
      <w:jc w:val="left"/>
    </w:pPr>
    <w:rPr>
      <w:rFonts w:ascii="宋体" w:hAnsi="宋体"/>
      <w:kern w:val="0"/>
      <w:sz w:val="24"/>
      <w:szCs w:val="24"/>
    </w:rPr>
  </w:style>
  <w:style w:type="paragraph" w:styleId="12">
    <w:name w:val="index 1"/>
    <w:basedOn w:val="a0"/>
    <w:next w:val="a0"/>
    <w:semiHidden/>
    <w:qFormat/>
    <w:rsid w:val="008E7041"/>
    <w:rPr>
      <w:szCs w:val="24"/>
    </w:rPr>
  </w:style>
  <w:style w:type="paragraph" w:styleId="af3">
    <w:name w:val="Title"/>
    <w:basedOn w:val="a0"/>
    <w:link w:val="Char3"/>
    <w:qFormat/>
    <w:rsid w:val="008E7041"/>
    <w:pPr>
      <w:widowControl/>
      <w:spacing w:before="240" w:after="60"/>
      <w:jc w:val="center"/>
      <w:outlineLvl w:val="0"/>
    </w:pPr>
    <w:rPr>
      <w:rFonts w:ascii="Arial" w:hAnsi="Arial" w:cs="Arial"/>
      <w:b/>
      <w:bCs/>
      <w:kern w:val="0"/>
      <w:sz w:val="44"/>
      <w:szCs w:val="32"/>
    </w:rPr>
  </w:style>
  <w:style w:type="character" w:styleId="af4">
    <w:name w:val="endnote reference"/>
    <w:unhideWhenUsed/>
    <w:qFormat/>
    <w:rsid w:val="008E7041"/>
    <w:rPr>
      <w:vertAlign w:val="superscript"/>
    </w:rPr>
  </w:style>
  <w:style w:type="character" w:styleId="af5">
    <w:name w:val="page number"/>
    <w:basedOn w:val="a1"/>
    <w:qFormat/>
    <w:rsid w:val="008E7041"/>
  </w:style>
  <w:style w:type="character" w:styleId="af6">
    <w:name w:val="FollowedHyperlink"/>
    <w:uiPriority w:val="99"/>
    <w:unhideWhenUsed/>
    <w:qFormat/>
    <w:rsid w:val="008E7041"/>
    <w:rPr>
      <w:color w:val="800080"/>
      <w:u w:val="single"/>
    </w:rPr>
  </w:style>
  <w:style w:type="character" w:styleId="af7">
    <w:name w:val="Emphasis"/>
    <w:uiPriority w:val="20"/>
    <w:qFormat/>
    <w:rsid w:val="008E7041"/>
    <w:rPr>
      <w:i/>
      <w:iCs/>
    </w:rPr>
  </w:style>
  <w:style w:type="character" w:styleId="af8">
    <w:name w:val="Hyperlink"/>
    <w:uiPriority w:val="99"/>
    <w:unhideWhenUsed/>
    <w:qFormat/>
    <w:rsid w:val="008E7041"/>
    <w:rPr>
      <w:color w:val="0000FF"/>
      <w:u w:val="single"/>
    </w:rPr>
  </w:style>
  <w:style w:type="character" w:styleId="af9">
    <w:name w:val="annotation reference"/>
    <w:qFormat/>
    <w:rsid w:val="008E7041"/>
    <w:rPr>
      <w:sz w:val="21"/>
      <w:szCs w:val="21"/>
    </w:rPr>
  </w:style>
  <w:style w:type="character" w:styleId="afa">
    <w:name w:val="footnote reference"/>
    <w:qFormat/>
    <w:rsid w:val="008E7041"/>
    <w:rPr>
      <w:vertAlign w:val="superscript"/>
    </w:rPr>
  </w:style>
  <w:style w:type="table" w:styleId="afb">
    <w:name w:val="Table Grid"/>
    <w:basedOn w:val="a2"/>
    <w:qFormat/>
    <w:rsid w:val="008E7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正文文本 (2) + Times New Roman"/>
    <w:aliases w:val="12 pt"/>
    <w:qFormat/>
    <w:rsid w:val="008E7041"/>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4Char1">
    <w:name w:val="标题 4 Char1"/>
    <w:link w:val="4"/>
    <w:uiPriority w:val="9"/>
    <w:qFormat/>
    <w:rsid w:val="008E7041"/>
    <w:rPr>
      <w:rFonts w:ascii="Cambria" w:eastAsia="黑体" w:hAnsi="Cambria"/>
      <w:bCs/>
      <w:kern w:val="2"/>
      <w:sz w:val="24"/>
      <w:szCs w:val="28"/>
    </w:rPr>
  </w:style>
  <w:style w:type="character" w:customStyle="1" w:styleId="Char14">
    <w:name w:val="副标题 Char1"/>
    <w:link w:val="af0"/>
    <w:uiPriority w:val="11"/>
    <w:qFormat/>
    <w:rsid w:val="008E7041"/>
    <w:rPr>
      <w:rFonts w:ascii="Cambria" w:eastAsia="宋体" w:hAnsi="Cambria" w:cs="Times New Roman"/>
      <w:b/>
      <w:bCs/>
      <w:kern w:val="28"/>
      <w:sz w:val="32"/>
      <w:szCs w:val="32"/>
    </w:rPr>
  </w:style>
  <w:style w:type="character" w:customStyle="1" w:styleId="font01">
    <w:name w:val="font01"/>
    <w:qFormat/>
    <w:rsid w:val="008E7041"/>
    <w:rPr>
      <w:rFonts w:ascii="宋体" w:eastAsia="宋体" w:hAnsi="宋体" w:cs="宋体" w:hint="eastAsia"/>
      <w:color w:val="000000"/>
      <w:sz w:val="22"/>
      <w:szCs w:val="22"/>
      <w:u w:val="single"/>
    </w:rPr>
  </w:style>
  <w:style w:type="character" w:customStyle="1" w:styleId="23">
    <w:name w:val="正文文本 (2)_"/>
    <w:link w:val="24"/>
    <w:qFormat/>
    <w:rsid w:val="008E7041"/>
    <w:rPr>
      <w:rFonts w:ascii="宋体" w:hAnsi="宋体" w:cs="宋体"/>
      <w:sz w:val="22"/>
      <w:szCs w:val="22"/>
      <w:shd w:val="clear" w:color="auto" w:fill="FFFFFF"/>
    </w:rPr>
  </w:style>
  <w:style w:type="paragraph" w:customStyle="1" w:styleId="24">
    <w:name w:val="正文文本 (2)"/>
    <w:basedOn w:val="a0"/>
    <w:link w:val="23"/>
    <w:qFormat/>
    <w:rsid w:val="008E7041"/>
    <w:pPr>
      <w:shd w:val="clear" w:color="auto" w:fill="FFFFFF"/>
      <w:spacing w:before="300" w:line="439" w:lineRule="exact"/>
      <w:jc w:val="distribute"/>
    </w:pPr>
    <w:rPr>
      <w:rFonts w:ascii="宋体" w:hAnsi="宋体"/>
      <w:kern w:val="0"/>
      <w:sz w:val="22"/>
    </w:rPr>
  </w:style>
  <w:style w:type="character" w:customStyle="1" w:styleId="3Char1">
    <w:name w:val="标题 3 Char1"/>
    <w:link w:val="3"/>
    <w:uiPriority w:val="99"/>
    <w:qFormat/>
    <w:rsid w:val="008E7041"/>
    <w:rPr>
      <w:b/>
      <w:bCs/>
      <w:sz w:val="32"/>
      <w:szCs w:val="32"/>
    </w:rPr>
  </w:style>
  <w:style w:type="character" w:customStyle="1" w:styleId="Char13">
    <w:name w:val="页眉 Char1"/>
    <w:aliases w:val=" Char2 Char1"/>
    <w:link w:val="af"/>
    <w:uiPriority w:val="99"/>
    <w:qFormat/>
    <w:rsid w:val="008E7041"/>
    <w:rPr>
      <w:sz w:val="18"/>
      <w:szCs w:val="18"/>
    </w:rPr>
  </w:style>
  <w:style w:type="character" w:customStyle="1" w:styleId="Char12">
    <w:name w:val="页脚 Char1"/>
    <w:link w:val="ae"/>
    <w:uiPriority w:val="99"/>
    <w:qFormat/>
    <w:rsid w:val="008E7041"/>
    <w:rPr>
      <w:sz w:val="18"/>
      <w:szCs w:val="18"/>
    </w:rPr>
  </w:style>
  <w:style w:type="character" w:customStyle="1" w:styleId="2Char1">
    <w:name w:val="标题 2 Char1"/>
    <w:link w:val="2"/>
    <w:uiPriority w:val="9"/>
    <w:qFormat/>
    <w:rsid w:val="008E7041"/>
    <w:rPr>
      <w:rFonts w:ascii="Cambria" w:eastAsia="宋体" w:hAnsi="Cambria" w:cs="Times New Roman"/>
      <w:b/>
      <w:bCs/>
      <w:sz w:val="32"/>
      <w:szCs w:val="32"/>
    </w:rPr>
  </w:style>
  <w:style w:type="character" w:customStyle="1" w:styleId="5Char1">
    <w:name w:val="标题 5 Char1"/>
    <w:link w:val="5"/>
    <w:uiPriority w:val="9"/>
    <w:qFormat/>
    <w:rsid w:val="008E7041"/>
    <w:rPr>
      <w:bCs/>
      <w:kern w:val="2"/>
      <w:sz w:val="21"/>
      <w:szCs w:val="28"/>
    </w:rPr>
  </w:style>
  <w:style w:type="character" w:customStyle="1" w:styleId="CharChar10">
    <w:name w:val="Char Char10"/>
    <w:qFormat/>
    <w:rsid w:val="008E7041"/>
    <w:rPr>
      <w:kern w:val="2"/>
      <w:sz w:val="18"/>
      <w:szCs w:val="18"/>
    </w:rPr>
  </w:style>
  <w:style w:type="character" w:customStyle="1" w:styleId="6Char1">
    <w:name w:val="标题 6 Char1"/>
    <w:link w:val="6"/>
    <w:uiPriority w:val="9"/>
    <w:qFormat/>
    <w:rsid w:val="008E7041"/>
    <w:rPr>
      <w:rFonts w:ascii="Cambria" w:hAnsi="Cambria"/>
      <w:bCs/>
      <w:kern w:val="2"/>
      <w:sz w:val="21"/>
      <w:szCs w:val="24"/>
    </w:rPr>
  </w:style>
  <w:style w:type="character" w:customStyle="1" w:styleId="Char11">
    <w:name w:val="批注框文本 Char1"/>
    <w:link w:val="ad"/>
    <w:uiPriority w:val="99"/>
    <w:semiHidden/>
    <w:qFormat/>
    <w:rsid w:val="008E7041"/>
    <w:rPr>
      <w:sz w:val="18"/>
      <w:szCs w:val="18"/>
    </w:rPr>
  </w:style>
  <w:style w:type="character" w:customStyle="1" w:styleId="2LucidaSansUnicode">
    <w:name w:val="正文文本 (2) + Lucida Sans Unicode"/>
    <w:aliases w:val="10 pt,正文文本 (21) + Lucida Sans Unicode,正文文本 (33) + Lucida Sans Unicode,正文文本 (34) + Lucida Sans Unicode,正文文本 (26) + Lucida Sans Unicode,正文文本 (27) + Lucida Sans Unicode"/>
    <w:qFormat/>
    <w:rsid w:val="008E7041"/>
    <w:rPr>
      <w:rFonts w:ascii="Lucida Sans Unicode" w:eastAsia="Lucida Sans Unicode" w:hAnsi="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Char1">
    <w:name w:val="标题 1 Char1"/>
    <w:link w:val="10"/>
    <w:uiPriority w:val="9"/>
    <w:qFormat/>
    <w:rsid w:val="008E7041"/>
    <w:rPr>
      <w:b/>
      <w:bCs/>
      <w:kern w:val="44"/>
      <w:sz w:val="44"/>
      <w:szCs w:val="44"/>
    </w:rPr>
  </w:style>
  <w:style w:type="character" w:customStyle="1" w:styleId="Char15">
    <w:name w:val="脚注文本 Char1"/>
    <w:link w:val="af1"/>
    <w:qFormat/>
    <w:rsid w:val="008E7041"/>
    <w:rPr>
      <w:sz w:val="18"/>
      <w:szCs w:val="18"/>
    </w:rPr>
  </w:style>
  <w:style w:type="character" w:customStyle="1" w:styleId="font31">
    <w:name w:val="font31"/>
    <w:qFormat/>
    <w:rsid w:val="008E7041"/>
    <w:rPr>
      <w:rFonts w:ascii="宋体" w:eastAsia="宋体" w:hAnsi="宋体" w:cs="宋体" w:hint="eastAsia"/>
      <w:color w:val="000000"/>
      <w:sz w:val="22"/>
      <w:szCs w:val="22"/>
      <w:u w:val="none"/>
    </w:rPr>
  </w:style>
  <w:style w:type="character" w:customStyle="1" w:styleId="font11">
    <w:name w:val="font11"/>
    <w:qFormat/>
    <w:rsid w:val="008E7041"/>
    <w:rPr>
      <w:rFonts w:ascii="宋体" w:eastAsia="宋体" w:hAnsi="宋体" w:cs="宋体" w:hint="eastAsia"/>
      <w:color w:val="000000"/>
      <w:sz w:val="22"/>
      <w:szCs w:val="22"/>
      <w:u w:val="none"/>
    </w:rPr>
  </w:style>
  <w:style w:type="character" w:customStyle="1" w:styleId="afc">
    <w:name w:val="其他_"/>
    <w:link w:val="afd"/>
    <w:qFormat/>
    <w:rsid w:val="008E7041"/>
    <w:rPr>
      <w:rFonts w:ascii="宋体" w:hAnsi="宋体" w:cs="宋体"/>
      <w:shd w:val="clear" w:color="auto" w:fill="FFFFFF"/>
      <w:lang w:val="zh-CN" w:bidi="zh-CN"/>
    </w:rPr>
  </w:style>
  <w:style w:type="paragraph" w:customStyle="1" w:styleId="afd">
    <w:name w:val="其他"/>
    <w:basedOn w:val="a0"/>
    <w:link w:val="afc"/>
    <w:qFormat/>
    <w:rsid w:val="008E7041"/>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2Sylfaen">
    <w:name w:val="正文文本 (2) + Sylfaen"/>
    <w:aliases w:val="11.5 pt,7 pt,8 pt,小型大写"/>
    <w:qFormat/>
    <w:rsid w:val="008E7041"/>
    <w:rPr>
      <w:rFonts w:ascii="Sylfaen" w:eastAsia="Sylfaen" w:hAnsi="Sylfaen" w:cs="Sylfaen"/>
      <w:color w:val="000000"/>
      <w:spacing w:val="0"/>
      <w:w w:val="100"/>
      <w:position w:val="0"/>
      <w:sz w:val="22"/>
      <w:szCs w:val="22"/>
      <w:u w:val="none"/>
      <w:lang w:val="en-US" w:eastAsia="en-US" w:bidi="en-US"/>
    </w:rPr>
  </w:style>
  <w:style w:type="character" w:customStyle="1" w:styleId="24pt">
    <w:name w:val="正文文本 (2) + 间距 4 pt"/>
    <w:qFormat/>
    <w:rsid w:val="008E7041"/>
    <w:rPr>
      <w:rFonts w:ascii="宋体" w:eastAsia="宋体" w:hAnsi="宋体" w:cs="宋体"/>
      <w:color w:val="000000"/>
      <w:spacing w:val="80"/>
      <w:w w:val="100"/>
      <w:position w:val="0"/>
      <w:sz w:val="22"/>
      <w:szCs w:val="22"/>
      <w:u w:val="none"/>
      <w:shd w:val="clear" w:color="auto" w:fill="FFFFFF"/>
      <w:lang w:val="zh-TW" w:eastAsia="zh-TW" w:bidi="zh-TW"/>
    </w:rPr>
  </w:style>
  <w:style w:type="paragraph" w:customStyle="1" w:styleId="CM100">
    <w:name w:val="CM100"/>
    <w:basedOn w:val="Default"/>
    <w:next w:val="Default"/>
    <w:uiPriority w:val="99"/>
    <w:qFormat/>
    <w:rsid w:val="008E7041"/>
    <w:rPr>
      <w:rFonts w:cs="Times New Roman"/>
      <w:color w:val="auto"/>
    </w:rPr>
  </w:style>
  <w:style w:type="paragraph" w:customStyle="1" w:styleId="Default">
    <w:name w:val="Default"/>
    <w:qFormat/>
    <w:rsid w:val="008E7041"/>
    <w:pPr>
      <w:widowControl w:val="0"/>
      <w:autoSpaceDE w:val="0"/>
      <w:autoSpaceDN w:val="0"/>
      <w:adjustRightInd w:val="0"/>
    </w:pPr>
    <w:rPr>
      <w:rFonts w:ascii="宋体" w:cs="宋体"/>
      <w:color w:val="000000"/>
      <w:sz w:val="24"/>
      <w:szCs w:val="24"/>
    </w:rPr>
  </w:style>
  <w:style w:type="paragraph" w:customStyle="1" w:styleId="CM46">
    <w:name w:val="CM46"/>
    <w:basedOn w:val="Default"/>
    <w:next w:val="Default"/>
    <w:uiPriority w:val="99"/>
    <w:qFormat/>
    <w:rsid w:val="008E7041"/>
    <w:pPr>
      <w:spacing w:line="440" w:lineRule="atLeast"/>
    </w:pPr>
    <w:rPr>
      <w:rFonts w:cs="Times New Roman"/>
      <w:color w:val="auto"/>
    </w:rPr>
  </w:style>
  <w:style w:type="paragraph" w:customStyle="1" w:styleId="CM78">
    <w:name w:val="CM78"/>
    <w:basedOn w:val="Default"/>
    <w:next w:val="Default"/>
    <w:uiPriority w:val="99"/>
    <w:qFormat/>
    <w:rsid w:val="008E7041"/>
    <w:rPr>
      <w:rFonts w:cs="Times New Roman"/>
      <w:color w:val="auto"/>
    </w:rPr>
  </w:style>
  <w:style w:type="paragraph" w:customStyle="1" w:styleId="CM18">
    <w:name w:val="CM18"/>
    <w:basedOn w:val="Default"/>
    <w:next w:val="Default"/>
    <w:uiPriority w:val="99"/>
    <w:qFormat/>
    <w:rsid w:val="008E7041"/>
    <w:pPr>
      <w:spacing w:line="440" w:lineRule="atLeast"/>
    </w:pPr>
    <w:rPr>
      <w:rFonts w:cs="Times New Roman"/>
      <w:color w:val="auto"/>
    </w:rPr>
  </w:style>
  <w:style w:type="paragraph" w:customStyle="1" w:styleId="CM9">
    <w:name w:val="CM9"/>
    <w:basedOn w:val="Default"/>
    <w:next w:val="Default"/>
    <w:uiPriority w:val="99"/>
    <w:qFormat/>
    <w:rsid w:val="008E7041"/>
    <w:rPr>
      <w:rFonts w:cs="Times New Roman"/>
      <w:color w:val="auto"/>
    </w:rPr>
  </w:style>
  <w:style w:type="paragraph" w:customStyle="1" w:styleId="CM6">
    <w:name w:val="CM6"/>
    <w:basedOn w:val="Default"/>
    <w:next w:val="Default"/>
    <w:uiPriority w:val="99"/>
    <w:qFormat/>
    <w:rsid w:val="008E7041"/>
    <w:pPr>
      <w:spacing w:line="318" w:lineRule="atLeast"/>
    </w:pPr>
    <w:rPr>
      <w:rFonts w:cs="Times New Roman"/>
      <w:color w:val="auto"/>
    </w:rPr>
  </w:style>
  <w:style w:type="paragraph" w:customStyle="1" w:styleId="CM104">
    <w:name w:val="CM104"/>
    <w:basedOn w:val="Default"/>
    <w:next w:val="Default"/>
    <w:uiPriority w:val="99"/>
    <w:qFormat/>
    <w:rsid w:val="008E7041"/>
    <w:rPr>
      <w:rFonts w:cs="Times New Roman"/>
      <w:color w:val="auto"/>
    </w:rPr>
  </w:style>
  <w:style w:type="paragraph" w:customStyle="1" w:styleId="CM10">
    <w:name w:val="CM10"/>
    <w:basedOn w:val="Default"/>
    <w:next w:val="Default"/>
    <w:uiPriority w:val="99"/>
    <w:qFormat/>
    <w:rsid w:val="008E7041"/>
    <w:rPr>
      <w:rFonts w:cs="Times New Roman"/>
      <w:color w:val="auto"/>
    </w:rPr>
  </w:style>
  <w:style w:type="paragraph" w:customStyle="1" w:styleId="CM7">
    <w:name w:val="CM7"/>
    <w:basedOn w:val="Default"/>
    <w:next w:val="Default"/>
    <w:uiPriority w:val="99"/>
    <w:qFormat/>
    <w:rsid w:val="008E7041"/>
    <w:pPr>
      <w:spacing w:line="318" w:lineRule="atLeast"/>
    </w:pPr>
    <w:rPr>
      <w:rFonts w:cs="Times New Roman"/>
      <w:color w:val="auto"/>
    </w:rPr>
  </w:style>
  <w:style w:type="paragraph" w:customStyle="1" w:styleId="CM45">
    <w:name w:val="CM45"/>
    <w:basedOn w:val="Default"/>
    <w:next w:val="Default"/>
    <w:uiPriority w:val="99"/>
    <w:qFormat/>
    <w:rsid w:val="008E7041"/>
    <w:rPr>
      <w:rFonts w:cs="Times New Roman"/>
      <w:color w:val="auto"/>
    </w:rPr>
  </w:style>
  <w:style w:type="paragraph" w:customStyle="1" w:styleId="CM28">
    <w:name w:val="CM28"/>
    <w:basedOn w:val="Default"/>
    <w:next w:val="Default"/>
    <w:uiPriority w:val="99"/>
    <w:qFormat/>
    <w:rsid w:val="008E7041"/>
    <w:pPr>
      <w:spacing w:line="398" w:lineRule="atLeast"/>
    </w:pPr>
    <w:rPr>
      <w:rFonts w:cs="Times New Roman"/>
      <w:color w:val="auto"/>
    </w:rPr>
  </w:style>
  <w:style w:type="paragraph" w:customStyle="1" w:styleId="CM19">
    <w:name w:val="CM19"/>
    <w:basedOn w:val="Default"/>
    <w:next w:val="Default"/>
    <w:uiPriority w:val="99"/>
    <w:qFormat/>
    <w:rsid w:val="008E7041"/>
    <w:pPr>
      <w:spacing w:line="440" w:lineRule="atLeast"/>
    </w:pPr>
    <w:rPr>
      <w:rFonts w:cs="Times New Roman"/>
      <w:color w:val="auto"/>
    </w:rPr>
  </w:style>
  <w:style w:type="paragraph" w:customStyle="1" w:styleId="CM62">
    <w:name w:val="CM62"/>
    <w:basedOn w:val="Default"/>
    <w:next w:val="Default"/>
    <w:uiPriority w:val="99"/>
    <w:qFormat/>
    <w:rsid w:val="008E7041"/>
    <w:rPr>
      <w:rFonts w:cs="Times New Roman"/>
      <w:color w:val="auto"/>
    </w:rPr>
  </w:style>
  <w:style w:type="paragraph" w:customStyle="1" w:styleId="CM110">
    <w:name w:val="CM110"/>
    <w:basedOn w:val="Default"/>
    <w:next w:val="Default"/>
    <w:uiPriority w:val="99"/>
    <w:qFormat/>
    <w:rsid w:val="008E7041"/>
    <w:rPr>
      <w:rFonts w:cs="Times New Roman"/>
      <w:color w:val="auto"/>
    </w:rPr>
  </w:style>
  <w:style w:type="paragraph" w:customStyle="1" w:styleId="CM57">
    <w:name w:val="CM57"/>
    <w:basedOn w:val="Default"/>
    <w:next w:val="Default"/>
    <w:uiPriority w:val="99"/>
    <w:qFormat/>
    <w:rsid w:val="008E7041"/>
    <w:pPr>
      <w:spacing w:line="400" w:lineRule="atLeast"/>
    </w:pPr>
    <w:rPr>
      <w:rFonts w:cs="Times New Roman"/>
      <w:color w:val="auto"/>
    </w:rPr>
  </w:style>
  <w:style w:type="paragraph" w:customStyle="1" w:styleId="CM101">
    <w:name w:val="CM101"/>
    <w:basedOn w:val="Default"/>
    <w:next w:val="Default"/>
    <w:uiPriority w:val="99"/>
    <w:qFormat/>
    <w:rsid w:val="008E7041"/>
    <w:rPr>
      <w:rFonts w:cs="Times New Roman"/>
      <w:color w:val="auto"/>
    </w:rPr>
  </w:style>
  <w:style w:type="paragraph" w:customStyle="1" w:styleId="CM114">
    <w:name w:val="CM114"/>
    <w:basedOn w:val="Default"/>
    <w:next w:val="Default"/>
    <w:uiPriority w:val="99"/>
    <w:qFormat/>
    <w:rsid w:val="008E7041"/>
    <w:rPr>
      <w:rFonts w:cs="Times New Roman"/>
      <w:color w:val="auto"/>
    </w:rPr>
  </w:style>
  <w:style w:type="paragraph" w:customStyle="1" w:styleId="CM105">
    <w:name w:val="CM105"/>
    <w:basedOn w:val="Default"/>
    <w:next w:val="Default"/>
    <w:uiPriority w:val="99"/>
    <w:qFormat/>
    <w:rsid w:val="008E7041"/>
    <w:rPr>
      <w:rFonts w:cs="Times New Roman"/>
      <w:color w:val="auto"/>
    </w:rPr>
  </w:style>
  <w:style w:type="paragraph" w:customStyle="1" w:styleId="CM83">
    <w:name w:val="CM83"/>
    <w:basedOn w:val="Default"/>
    <w:next w:val="Default"/>
    <w:uiPriority w:val="99"/>
    <w:qFormat/>
    <w:rsid w:val="008E7041"/>
    <w:pPr>
      <w:spacing w:line="400" w:lineRule="atLeast"/>
    </w:pPr>
    <w:rPr>
      <w:rFonts w:cs="Times New Roman"/>
      <w:color w:val="auto"/>
    </w:rPr>
  </w:style>
  <w:style w:type="paragraph" w:customStyle="1" w:styleId="CharCharCharChar">
    <w:name w:val="Char Char Char Char"/>
    <w:basedOn w:val="a0"/>
    <w:qFormat/>
    <w:rsid w:val="008E7041"/>
    <w:pPr>
      <w:spacing w:line="360" w:lineRule="auto"/>
      <w:ind w:firstLineChars="200" w:firstLine="200"/>
    </w:pPr>
    <w:rPr>
      <w:rFonts w:ascii="宋体" w:hAnsi="宋体" w:cs="宋体"/>
      <w:sz w:val="24"/>
      <w:szCs w:val="24"/>
    </w:rPr>
  </w:style>
  <w:style w:type="paragraph" w:customStyle="1" w:styleId="CM94">
    <w:name w:val="CM94"/>
    <w:basedOn w:val="Default"/>
    <w:next w:val="Default"/>
    <w:uiPriority w:val="99"/>
    <w:qFormat/>
    <w:rsid w:val="008E7041"/>
    <w:pPr>
      <w:spacing w:line="440" w:lineRule="atLeast"/>
    </w:pPr>
    <w:rPr>
      <w:rFonts w:cs="Times New Roman"/>
      <w:color w:val="auto"/>
    </w:rPr>
  </w:style>
  <w:style w:type="paragraph" w:customStyle="1" w:styleId="CM17">
    <w:name w:val="CM17"/>
    <w:basedOn w:val="Default"/>
    <w:next w:val="Default"/>
    <w:uiPriority w:val="99"/>
    <w:qFormat/>
    <w:rsid w:val="008E7041"/>
    <w:pPr>
      <w:spacing w:line="440" w:lineRule="atLeast"/>
    </w:pPr>
    <w:rPr>
      <w:rFonts w:cs="Times New Roman"/>
      <w:color w:val="auto"/>
    </w:rPr>
  </w:style>
  <w:style w:type="paragraph" w:customStyle="1" w:styleId="CM109">
    <w:name w:val="CM109"/>
    <w:basedOn w:val="Default"/>
    <w:next w:val="Default"/>
    <w:uiPriority w:val="99"/>
    <w:qFormat/>
    <w:rsid w:val="008E7041"/>
    <w:rPr>
      <w:rFonts w:cs="Times New Roman"/>
      <w:color w:val="auto"/>
    </w:rPr>
  </w:style>
  <w:style w:type="paragraph" w:customStyle="1" w:styleId="CharChar">
    <w:name w:val="Char Char"/>
    <w:basedOn w:val="a0"/>
    <w:qFormat/>
    <w:rsid w:val="008E7041"/>
    <w:rPr>
      <w:rFonts w:ascii="Tahoma" w:hAnsi="Tahoma"/>
      <w:sz w:val="24"/>
      <w:szCs w:val="20"/>
    </w:rPr>
  </w:style>
  <w:style w:type="paragraph" w:customStyle="1" w:styleId="CM90">
    <w:name w:val="CM90"/>
    <w:basedOn w:val="Default"/>
    <w:next w:val="Default"/>
    <w:uiPriority w:val="99"/>
    <w:qFormat/>
    <w:rsid w:val="008E7041"/>
    <w:pPr>
      <w:spacing w:line="440" w:lineRule="atLeast"/>
    </w:pPr>
    <w:rPr>
      <w:rFonts w:cs="Times New Roman"/>
      <w:color w:val="auto"/>
    </w:rPr>
  </w:style>
  <w:style w:type="paragraph" w:customStyle="1" w:styleId="CM49">
    <w:name w:val="CM49"/>
    <w:basedOn w:val="Default"/>
    <w:next w:val="Default"/>
    <w:uiPriority w:val="99"/>
    <w:qFormat/>
    <w:rsid w:val="008E7041"/>
    <w:pPr>
      <w:spacing w:line="1020" w:lineRule="atLeast"/>
    </w:pPr>
    <w:rPr>
      <w:rFonts w:cs="Times New Roman"/>
      <w:color w:val="auto"/>
    </w:rPr>
  </w:style>
  <w:style w:type="paragraph" w:customStyle="1" w:styleId="CM96">
    <w:name w:val="CM96"/>
    <w:basedOn w:val="Default"/>
    <w:next w:val="Default"/>
    <w:uiPriority w:val="99"/>
    <w:qFormat/>
    <w:rsid w:val="008E7041"/>
    <w:rPr>
      <w:rFonts w:cs="Times New Roman"/>
      <w:color w:val="auto"/>
    </w:rPr>
  </w:style>
  <w:style w:type="paragraph" w:customStyle="1" w:styleId="CM97">
    <w:name w:val="CM97"/>
    <w:basedOn w:val="Default"/>
    <w:next w:val="Default"/>
    <w:uiPriority w:val="99"/>
    <w:qFormat/>
    <w:rsid w:val="008E7041"/>
    <w:rPr>
      <w:rFonts w:cs="Times New Roman"/>
      <w:color w:val="auto"/>
    </w:rPr>
  </w:style>
  <w:style w:type="paragraph" w:customStyle="1" w:styleId="CM64">
    <w:name w:val="CM64"/>
    <w:basedOn w:val="Default"/>
    <w:next w:val="Default"/>
    <w:uiPriority w:val="99"/>
    <w:qFormat/>
    <w:rsid w:val="008E7041"/>
    <w:pPr>
      <w:spacing w:line="398" w:lineRule="atLeast"/>
    </w:pPr>
    <w:rPr>
      <w:rFonts w:cs="Times New Roman"/>
      <w:color w:val="auto"/>
    </w:rPr>
  </w:style>
  <w:style w:type="paragraph" w:customStyle="1" w:styleId="CM103">
    <w:name w:val="CM103"/>
    <w:basedOn w:val="Default"/>
    <w:next w:val="Default"/>
    <w:uiPriority w:val="99"/>
    <w:qFormat/>
    <w:rsid w:val="008E7041"/>
    <w:rPr>
      <w:rFonts w:cs="Times New Roman"/>
      <w:color w:val="auto"/>
    </w:rPr>
  </w:style>
  <w:style w:type="paragraph" w:customStyle="1" w:styleId="CM5">
    <w:name w:val="CM5"/>
    <w:basedOn w:val="Default"/>
    <w:next w:val="Default"/>
    <w:uiPriority w:val="99"/>
    <w:qFormat/>
    <w:rsid w:val="008E7041"/>
    <w:rPr>
      <w:rFonts w:cs="Times New Roman"/>
      <w:color w:val="auto"/>
    </w:rPr>
  </w:style>
  <w:style w:type="paragraph" w:customStyle="1" w:styleId="CM60">
    <w:name w:val="CM60"/>
    <w:basedOn w:val="Default"/>
    <w:next w:val="Default"/>
    <w:uiPriority w:val="99"/>
    <w:qFormat/>
    <w:rsid w:val="008E7041"/>
    <w:pPr>
      <w:spacing w:line="400" w:lineRule="atLeast"/>
    </w:pPr>
    <w:rPr>
      <w:rFonts w:cs="Times New Roman"/>
      <w:color w:val="auto"/>
    </w:rPr>
  </w:style>
  <w:style w:type="paragraph" w:customStyle="1" w:styleId="CM70">
    <w:name w:val="CM70"/>
    <w:basedOn w:val="Default"/>
    <w:next w:val="Default"/>
    <w:uiPriority w:val="99"/>
    <w:qFormat/>
    <w:rsid w:val="008E7041"/>
    <w:pPr>
      <w:spacing w:line="400" w:lineRule="atLeast"/>
    </w:pPr>
    <w:rPr>
      <w:rFonts w:cs="Times New Roman"/>
      <w:color w:val="auto"/>
    </w:rPr>
  </w:style>
  <w:style w:type="paragraph" w:customStyle="1" w:styleId="CM115">
    <w:name w:val="CM115"/>
    <w:basedOn w:val="Default"/>
    <w:next w:val="Default"/>
    <w:uiPriority w:val="99"/>
    <w:qFormat/>
    <w:rsid w:val="008E7041"/>
    <w:rPr>
      <w:rFonts w:cs="Times New Roman"/>
      <w:color w:val="auto"/>
    </w:rPr>
  </w:style>
  <w:style w:type="paragraph" w:customStyle="1" w:styleId="CM4">
    <w:name w:val="CM4"/>
    <w:basedOn w:val="Default"/>
    <w:next w:val="Default"/>
    <w:uiPriority w:val="99"/>
    <w:qFormat/>
    <w:rsid w:val="008E7041"/>
    <w:rPr>
      <w:rFonts w:cs="Times New Roman"/>
      <w:color w:val="auto"/>
    </w:rPr>
  </w:style>
  <w:style w:type="paragraph" w:customStyle="1" w:styleId="CM26">
    <w:name w:val="CM26"/>
    <w:basedOn w:val="Default"/>
    <w:next w:val="Default"/>
    <w:uiPriority w:val="99"/>
    <w:qFormat/>
    <w:rsid w:val="008E7041"/>
    <w:pPr>
      <w:spacing w:line="400" w:lineRule="atLeast"/>
    </w:pPr>
    <w:rPr>
      <w:rFonts w:cs="Times New Roman"/>
      <w:color w:val="auto"/>
    </w:rPr>
  </w:style>
  <w:style w:type="paragraph" w:customStyle="1" w:styleId="CM74">
    <w:name w:val="CM74"/>
    <w:basedOn w:val="Default"/>
    <w:next w:val="Default"/>
    <w:uiPriority w:val="99"/>
    <w:qFormat/>
    <w:rsid w:val="008E7041"/>
    <w:pPr>
      <w:spacing w:line="400" w:lineRule="atLeast"/>
    </w:pPr>
    <w:rPr>
      <w:rFonts w:cs="Times New Roman"/>
      <w:color w:val="auto"/>
    </w:rPr>
  </w:style>
  <w:style w:type="paragraph" w:customStyle="1" w:styleId="CM48">
    <w:name w:val="CM48"/>
    <w:basedOn w:val="Default"/>
    <w:next w:val="Default"/>
    <w:uiPriority w:val="99"/>
    <w:qFormat/>
    <w:rsid w:val="008E7041"/>
    <w:pPr>
      <w:spacing w:line="440" w:lineRule="atLeast"/>
    </w:pPr>
    <w:rPr>
      <w:rFonts w:cs="Times New Roman"/>
      <w:color w:val="auto"/>
    </w:rPr>
  </w:style>
  <w:style w:type="paragraph" w:customStyle="1" w:styleId="CM84">
    <w:name w:val="CM84"/>
    <w:basedOn w:val="Default"/>
    <w:next w:val="Default"/>
    <w:uiPriority w:val="99"/>
    <w:qFormat/>
    <w:rsid w:val="008E7041"/>
    <w:pPr>
      <w:spacing w:line="400" w:lineRule="atLeast"/>
    </w:pPr>
    <w:rPr>
      <w:rFonts w:cs="Times New Roman"/>
      <w:color w:val="auto"/>
    </w:rPr>
  </w:style>
  <w:style w:type="paragraph" w:customStyle="1" w:styleId="CM92">
    <w:name w:val="CM92"/>
    <w:basedOn w:val="Default"/>
    <w:next w:val="Default"/>
    <w:uiPriority w:val="99"/>
    <w:qFormat/>
    <w:rsid w:val="008E7041"/>
    <w:pPr>
      <w:spacing w:line="443" w:lineRule="atLeast"/>
    </w:pPr>
    <w:rPr>
      <w:rFonts w:cs="Times New Roman"/>
      <w:color w:val="auto"/>
    </w:rPr>
  </w:style>
  <w:style w:type="paragraph" w:customStyle="1" w:styleId="CM8">
    <w:name w:val="CM8"/>
    <w:basedOn w:val="Default"/>
    <w:next w:val="Default"/>
    <w:uiPriority w:val="99"/>
    <w:qFormat/>
    <w:rsid w:val="008E7041"/>
    <w:pPr>
      <w:spacing w:line="318" w:lineRule="atLeast"/>
    </w:pPr>
    <w:rPr>
      <w:rFonts w:cs="Times New Roman"/>
      <w:color w:val="auto"/>
    </w:rPr>
  </w:style>
  <w:style w:type="paragraph" w:customStyle="1" w:styleId="CM3">
    <w:name w:val="CM3"/>
    <w:basedOn w:val="Default"/>
    <w:next w:val="Default"/>
    <w:uiPriority w:val="99"/>
    <w:qFormat/>
    <w:rsid w:val="008E7041"/>
    <w:pPr>
      <w:spacing w:line="500" w:lineRule="atLeast"/>
    </w:pPr>
    <w:rPr>
      <w:rFonts w:cs="Times New Roman"/>
      <w:color w:val="auto"/>
    </w:rPr>
  </w:style>
  <w:style w:type="paragraph" w:customStyle="1" w:styleId="CM108">
    <w:name w:val="CM108"/>
    <w:basedOn w:val="Default"/>
    <w:next w:val="Default"/>
    <w:uiPriority w:val="99"/>
    <w:qFormat/>
    <w:rsid w:val="008E7041"/>
    <w:rPr>
      <w:rFonts w:cs="Times New Roman"/>
      <w:color w:val="auto"/>
    </w:rPr>
  </w:style>
  <w:style w:type="paragraph" w:customStyle="1" w:styleId="Char4">
    <w:name w:val="Char"/>
    <w:basedOn w:val="a0"/>
    <w:qFormat/>
    <w:rsid w:val="008E7041"/>
    <w:pPr>
      <w:spacing w:line="360" w:lineRule="auto"/>
      <w:ind w:firstLineChars="200" w:firstLine="200"/>
    </w:pPr>
    <w:rPr>
      <w:rFonts w:ascii="宋体" w:hAnsi="宋体" w:cs="宋体"/>
      <w:sz w:val="24"/>
      <w:szCs w:val="24"/>
    </w:rPr>
  </w:style>
  <w:style w:type="paragraph" w:customStyle="1" w:styleId="CM112">
    <w:name w:val="CM112"/>
    <w:basedOn w:val="Default"/>
    <w:next w:val="Default"/>
    <w:uiPriority w:val="99"/>
    <w:qFormat/>
    <w:rsid w:val="008E7041"/>
    <w:rPr>
      <w:rFonts w:cs="Times New Roman"/>
      <w:color w:val="auto"/>
    </w:rPr>
  </w:style>
  <w:style w:type="paragraph" w:customStyle="1" w:styleId="CM88">
    <w:name w:val="CM88"/>
    <w:basedOn w:val="Default"/>
    <w:next w:val="Default"/>
    <w:uiPriority w:val="99"/>
    <w:qFormat/>
    <w:rsid w:val="008E7041"/>
    <w:pPr>
      <w:spacing w:line="440" w:lineRule="atLeast"/>
    </w:pPr>
    <w:rPr>
      <w:rFonts w:cs="Times New Roman"/>
      <w:color w:val="auto"/>
    </w:rPr>
  </w:style>
  <w:style w:type="paragraph" w:customStyle="1" w:styleId="CM41">
    <w:name w:val="CM41"/>
    <w:basedOn w:val="Default"/>
    <w:next w:val="Default"/>
    <w:uiPriority w:val="99"/>
    <w:qFormat/>
    <w:rsid w:val="008E7041"/>
    <w:pPr>
      <w:spacing w:line="400" w:lineRule="atLeast"/>
    </w:pPr>
    <w:rPr>
      <w:rFonts w:cs="Times New Roman"/>
      <w:color w:val="auto"/>
    </w:rPr>
  </w:style>
  <w:style w:type="paragraph" w:customStyle="1" w:styleId="Char16">
    <w:name w:val="Char1"/>
    <w:basedOn w:val="a0"/>
    <w:qFormat/>
    <w:rsid w:val="008E7041"/>
    <w:pPr>
      <w:spacing w:line="360" w:lineRule="auto"/>
      <w:ind w:firstLineChars="200" w:firstLine="200"/>
    </w:pPr>
    <w:rPr>
      <w:rFonts w:ascii="宋体" w:hAnsi="宋体" w:cs="宋体"/>
      <w:sz w:val="24"/>
      <w:szCs w:val="24"/>
    </w:rPr>
  </w:style>
  <w:style w:type="paragraph" w:customStyle="1" w:styleId="CharCharCharCharCharCharChar">
    <w:name w:val="Char Char Char Char Char Char Char"/>
    <w:basedOn w:val="a7"/>
    <w:qFormat/>
    <w:rsid w:val="008E7041"/>
    <w:rPr>
      <w:rFonts w:ascii="Tahoma" w:hAnsi="Tahoma"/>
      <w:sz w:val="24"/>
    </w:rPr>
  </w:style>
  <w:style w:type="paragraph" w:customStyle="1" w:styleId="CM99">
    <w:name w:val="CM99"/>
    <w:basedOn w:val="Default"/>
    <w:next w:val="Default"/>
    <w:uiPriority w:val="99"/>
    <w:qFormat/>
    <w:rsid w:val="008E7041"/>
    <w:rPr>
      <w:rFonts w:cs="Times New Roman"/>
      <w:color w:val="auto"/>
    </w:rPr>
  </w:style>
  <w:style w:type="paragraph" w:customStyle="1" w:styleId="CM20">
    <w:name w:val="CM20"/>
    <w:basedOn w:val="Default"/>
    <w:next w:val="Default"/>
    <w:uiPriority w:val="99"/>
    <w:qFormat/>
    <w:rsid w:val="008E7041"/>
    <w:pPr>
      <w:spacing w:line="400" w:lineRule="atLeast"/>
    </w:pPr>
    <w:rPr>
      <w:rFonts w:cs="Times New Roman"/>
      <w:color w:val="auto"/>
    </w:rPr>
  </w:style>
  <w:style w:type="paragraph" w:customStyle="1" w:styleId="CharCharCharCharCharCharCharCharCharChar">
    <w:name w:val="Char Char Char Char Char Char Char Char Char Char"/>
    <w:basedOn w:val="a0"/>
    <w:qFormat/>
    <w:rsid w:val="008E7041"/>
    <w:pPr>
      <w:spacing w:line="360" w:lineRule="auto"/>
      <w:ind w:firstLineChars="200" w:firstLine="200"/>
    </w:pPr>
    <w:rPr>
      <w:rFonts w:ascii="宋体" w:hAnsi="宋体" w:cs="宋体"/>
      <w:b/>
      <w:color w:val="000000"/>
      <w:sz w:val="24"/>
      <w:szCs w:val="24"/>
    </w:rPr>
  </w:style>
  <w:style w:type="paragraph" w:customStyle="1" w:styleId="32">
    <w:name w:val="样式3"/>
    <w:basedOn w:val="a0"/>
    <w:qFormat/>
    <w:rsid w:val="008E7041"/>
    <w:pPr>
      <w:keepNext/>
      <w:keepLines/>
      <w:spacing w:line="400" w:lineRule="exact"/>
      <w:outlineLvl w:val="0"/>
    </w:pPr>
    <w:rPr>
      <w:b/>
      <w:bCs/>
      <w:kern w:val="44"/>
      <w:sz w:val="28"/>
      <w:szCs w:val="44"/>
    </w:rPr>
  </w:style>
  <w:style w:type="paragraph" w:customStyle="1" w:styleId="CM44">
    <w:name w:val="CM44"/>
    <w:basedOn w:val="Default"/>
    <w:next w:val="Default"/>
    <w:uiPriority w:val="99"/>
    <w:qFormat/>
    <w:rsid w:val="008E7041"/>
    <w:rPr>
      <w:rFonts w:cs="Times New Roman"/>
      <w:color w:val="auto"/>
    </w:rPr>
  </w:style>
  <w:style w:type="paragraph" w:customStyle="1" w:styleId="13">
    <w:name w:val="正文文本1"/>
    <w:basedOn w:val="a0"/>
    <w:qFormat/>
    <w:rsid w:val="008E7041"/>
    <w:pPr>
      <w:shd w:val="clear" w:color="auto" w:fill="FFFFFF"/>
      <w:spacing w:line="429" w:lineRule="auto"/>
      <w:ind w:firstLine="400"/>
      <w:jc w:val="distribute"/>
    </w:pPr>
    <w:rPr>
      <w:rFonts w:ascii="宋体" w:hAnsi="宋体" w:cs="宋体"/>
      <w:color w:val="000000"/>
      <w:kern w:val="0"/>
      <w:sz w:val="20"/>
      <w:szCs w:val="20"/>
    </w:rPr>
  </w:style>
  <w:style w:type="paragraph" w:customStyle="1" w:styleId="CM102">
    <w:name w:val="CM102"/>
    <w:basedOn w:val="Default"/>
    <w:next w:val="Default"/>
    <w:uiPriority w:val="99"/>
    <w:qFormat/>
    <w:rsid w:val="008E7041"/>
    <w:rPr>
      <w:rFonts w:cs="Times New Roman"/>
      <w:color w:val="auto"/>
    </w:rPr>
  </w:style>
  <w:style w:type="paragraph" w:customStyle="1" w:styleId="CM25">
    <w:name w:val="CM25"/>
    <w:basedOn w:val="Default"/>
    <w:next w:val="Default"/>
    <w:uiPriority w:val="99"/>
    <w:qFormat/>
    <w:rsid w:val="008E7041"/>
    <w:pPr>
      <w:spacing w:line="400" w:lineRule="atLeast"/>
    </w:pPr>
    <w:rPr>
      <w:rFonts w:cs="Times New Roman"/>
      <w:color w:val="auto"/>
    </w:rPr>
  </w:style>
  <w:style w:type="paragraph" w:customStyle="1" w:styleId="CM22">
    <w:name w:val="CM22"/>
    <w:basedOn w:val="Default"/>
    <w:next w:val="Default"/>
    <w:uiPriority w:val="99"/>
    <w:qFormat/>
    <w:rsid w:val="008E7041"/>
    <w:rPr>
      <w:rFonts w:cs="Times New Roman"/>
      <w:color w:val="auto"/>
    </w:rPr>
  </w:style>
  <w:style w:type="paragraph" w:customStyle="1" w:styleId="CM35">
    <w:name w:val="CM35"/>
    <w:basedOn w:val="Default"/>
    <w:next w:val="Default"/>
    <w:uiPriority w:val="99"/>
    <w:qFormat/>
    <w:rsid w:val="008E7041"/>
    <w:pPr>
      <w:spacing w:line="400" w:lineRule="atLeast"/>
    </w:pPr>
    <w:rPr>
      <w:rFonts w:cs="Times New Roman"/>
      <w:color w:val="auto"/>
    </w:rPr>
  </w:style>
  <w:style w:type="paragraph" w:customStyle="1" w:styleId="CM47">
    <w:name w:val="CM47"/>
    <w:basedOn w:val="Default"/>
    <w:next w:val="Default"/>
    <w:uiPriority w:val="99"/>
    <w:qFormat/>
    <w:rsid w:val="008E7041"/>
    <w:pPr>
      <w:spacing w:line="540" w:lineRule="atLeast"/>
    </w:pPr>
    <w:rPr>
      <w:rFonts w:cs="Times New Roman"/>
      <w:color w:val="auto"/>
    </w:rPr>
  </w:style>
  <w:style w:type="paragraph" w:customStyle="1" w:styleId="CM54">
    <w:name w:val="CM54"/>
    <w:basedOn w:val="Default"/>
    <w:next w:val="Default"/>
    <w:uiPriority w:val="99"/>
    <w:qFormat/>
    <w:rsid w:val="008E7041"/>
    <w:rPr>
      <w:rFonts w:cs="Times New Roman"/>
      <w:color w:val="auto"/>
    </w:rPr>
  </w:style>
  <w:style w:type="paragraph" w:customStyle="1" w:styleId="CM43">
    <w:name w:val="CM43"/>
    <w:basedOn w:val="Default"/>
    <w:next w:val="Default"/>
    <w:uiPriority w:val="99"/>
    <w:qFormat/>
    <w:rsid w:val="008E7041"/>
    <w:pPr>
      <w:spacing w:line="440" w:lineRule="atLeast"/>
    </w:pPr>
    <w:rPr>
      <w:rFonts w:cs="Times New Roman"/>
      <w:color w:val="auto"/>
    </w:rPr>
  </w:style>
  <w:style w:type="paragraph" w:customStyle="1" w:styleId="CM55">
    <w:name w:val="CM55"/>
    <w:basedOn w:val="Default"/>
    <w:next w:val="Default"/>
    <w:uiPriority w:val="99"/>
    <w:qFormat/>
    <w:rsid w:val="008E7041"/>
    <w:pPr>
      <w:spacing w:line="400" w:lineRule="atLeast"/>
    </w:pPr>
    <w:rPr>
      <w:rFonts w:cs="Times New Roman"/>
      <w:color w:val="auto"/>
    </w:rPr>
  </w:style>
  <w:style w:type="paragraph" w:customStyle="1" w:styleId="xl25">
    <w:name w:val="xl25"/>
    <w:basedOn w:val="a0"/>
    <w:qFormat/>
    <w:rsid w:val="008E7041"/>
    <w:pPr>
      <w:widowControl/>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M95">
    <w:name w:val="CM95"/>
    <w:basedOn w:val="Default"/>
    <w:next w:val="Default"/>
    <w:uiPriority w:val="99"/>
    <w:qFormat/>
    <w:rsid w:val="008E7041"/>
    <w:pPr>
      <w:spacing w:line="440" w:lineRule="atLeast"/>
    </w:pPr>
    <w:rPr>
      <w:rFonts w:cs="Times New Roman"/>
      <w:color w:val="auto"/>
    </w:rPr>
  </w:style>
  <w:style w:type="paragraph" w:customStyle="1" w:styleId="CharChar1CharCharCharCharCharCharCharCharCharCharCharChar">
    <w:name w:val="Char Char1 Char Char Char Char Char Char Char Char Char Char Char Char"/>
    <w:basedOn w:val="a0"/>
    <w:qFormat/>
    <w:rsid w:val="008E7041"/>
    <w:pPr>
      <w:spacing w:line="360" w:lineRule="auto"/>
      <w:ind w:firstLineChars="200" w:firstLine="200"/>
    </w:pPr>
    <w:rPr>
      <w:rFonts w:ascii="宋体" w:hAnsi="宋体" w:cs="宋体"/>
      <w:sz w:val="24"/>
      <w:szCs w:val="24"/>
    </w:rPr>
  </w:style>
  <w:style w:type="paragraph" w:customStyle="1" w:styleId="CM11">
    <w:name w:val="CM11"/>
    <w:basedOn w:val="Default"/>
    <w:next w:val="Default"/>
    <w:uiPriority w:val="99"/>
    <w:qFormat/>
    <w:rsid w:val="008E7041"/>
    <w:pPr>
      <w:spacing w:line="313" w:lineRule="atLeast"/>
    </w:pPr>
    <w:rPr>
      <w:rFonts w:cs="Times New Roman"/>
      <w:color w:val="auto"/>
    </w:rPr>
  </w:style>
  <w:style w:type="paragraph" w:customStyle="1" w:styleId="Style121">
    <w:name w:val="_Style 121"/>
    <w:basedOn w:val="a0"/>
    <w:qFormat/>
    <w:rsid w:val="008E7041"/>
    <w:pPr>
      <w:spacing w:line="360" w:lineRule="auto"/>
      <w:ind w:firstLineChars="200" w:firstLine="200"/>
    </w:pPr>
    <w:rPr>
      <w:rFonts w:ascii="宋体" w:hAnsi="宋体" w:cs="宋体"/>
      <w:sz w:val="24"/>
      <w:szCs w:val="24"/>
    </w:rPr>
  </w:style>
  <w:style w:type="paragraph" w:customStyle="1" w:styleId="TOC1">
    <w:name w:val="TOC 标题1"/>
    <w:basedOn w:val="10"/>
    <w:next w:val="a0"/>
    <w:uiPriority w:val="39"/>
    <w:qFormat/>
    <w:rsid w:val="008E7041"/>
    <w:pPr>
      <w:widowControl/>
      <w:spacing w:before="480" w:after="0" w:line="276" w:lineRule="auto"/>
      <w:jc w:val="left"/>
      <w:outlineLvl w:val="9"/>
    </w:pPr>
    <w:rPr>
      <w:rFonts w:ascii="Cambria" w:hAnsi="Cambria"/>
      <w:color w:val="365F91"/>
      <w:kern w:val="0"/>
      <w:sz w:val="28"/>
      <w:szCs w:val="28"/>
    </w:rPr>
  </w:style>
  <w:style w:type="paragraph" w:customStyle="1" w:styleId="CM24">
    <w:name w:val="CM24"/>
    <w:basedOn w:val="Default"/>
    <w:next w:val="Default"/>
    <w:uiPriority w:val="99"/>
    <w:qFormat/>
    <w:rsid w:val="008E7041"/>
    <w:pPr>
      <w:spacing w:line="400" w:lineRule="atLeast"/>
    </w:pPr>
    <w:rPr>
      <w:rFonts w:cs="Times New Roman"/>
      <w:color w:val="auto"/>
    </w:rPr>
  </w:style>
  <w:style w:type="paragraph" w:customStyle="1" w:styleId="CM98">
    <w:name w:val="CM98"/>
    <w:basedOn w:val="Default"/>
    <w:next w:val="Default"/>
    <w:uiPriority w:val="99"/>
    <w:qFormat/>
    <w:rsid w:val="008E7041"/>
    <w:rPr>
      <w:rFonts w:cs="Times New Roman"/>
      <w:color w:val="auto"/>
    </w:rPr>
  </w:style>
  <w:style w:type="paragraph" w:customStyle="1" w:styleId="CM32">
    <w:name w:val="CM32"/>
    <w:basedOn w:val="Default"/>
    <w:next w:val="Default"/>
    <w:uiPriority w:val="99"/>
    <w:qFormat/>
    <w:rsid w:val="008E7041"/>
    <w:pPr>
      <w:spacing w:line="400" w:lineRule="atLeast"/>
    </w:pPr>
    <w:rPr>
      <w:rFonts w:cs="Times New Roman"/>
      <w:color w:val="auto"/>
    </w:rPr>
  </w:style>
  <w:style w:type="paragraph" w:customStyle="1" w:styleId="CM12">
    <w:name w:val="CM12"/>
    <w:basedOn w:val="Default"/>
    <w:next w:val="Default"/>
    <w:uiPriority w:val="99"/>
    <w:qFormat/>
    <w:rsid w:val="008E7041"/>
    <w:pPr>
      <w:spacing w:line="313" w:lineRule="atLeast"/>
    </w:pPr>
    <w:rPr>
      <w:rFonts w:cs="Times New Roman"/>
      <w:color w:val="auto"/>
    </w:rPr>
  </w:style>
  <w:style w:type="paragraph" w:customStyle="1" w:styleId="CM87">
    <w:name w:val="CM87"/>
    <w:basedOn w:val="Default"/>
    <w:next w:val="Default"/>
    <w:uiPriority w:val="99"/>
    <w:qFormat/>
    <w:rsid w:val="008E7041"/>
    <w:pPr>
      <w:spacing w:line="440" w:lineRule="atLeast"/>
    </w:pPr>
    <w:rPr>
      <w:rFonts w:cs="Times New Roman"/>
      <w:color w:val="auto"/>
    </w:rPr>
  </w:style>
  <w:style w:type="paragraph" w:customStyle="1" w:styleId="CM1">
    <w:name w:val="CM1"/>
    <w:basedOn w:val="Default"/>
    <w:next w:val="Default"/>
    <w:uiPriority w:val="99"/>
    <w:qFormat/>
    <w:rsid w:val="008E7041"/>
    <w:rPr>
      <w:rFonts w:cs="Times New Roman"/>
      <w:color w:val="auto"/>
    </w:rPr>
  </w:style>
  <w:style w:type="paragraph" w:customStyle="1" w:styleId="CM13">
    <w:name w:val="CM13"/>
    <w:basedOn w:val="Default"/>
    <w:next w:val="Default"/>
    <w:uiPriority w:val="99"/>
    <w:qFormat/>
    <w:rsid w:val="008E7041"/>
    <w:rPr>
      <w:rFonts w:cs="Times New Roman"/>
      <w:color w:val="auto"/>
    </w:rPr>
  </w:style>
  <w:style w:type="paragraph" w:customStyle="1" w:styleId="CM40">
    <w:name w:val="CM40"/>
    <w:basedOn w:val="Default"/>
    <w:next w:val="Default"/>
    <w:uiPriority w:val="99"/>
    <w:qFormat/>
    <w:rsid w:val="008E7041"/>
    <w:pPr>
      <w:spacing w:line="400" w:lineRule="atLeast"/>
    </w:pPr>
    <w:rPr>
      <w:rFonts w:cs="Times New Roman"/>
      <w:color w:val="auto"/>
    </w:rPr>
  </w:style>
  <w:style w:type="paragraph" w:customStyle="1" w:styleId="CM71">
    <w:name w:val="CM71"/>
    <w:basedOn w:val="Default"/>
    <w:next w:val="Default"/>
    <w:uiPriority w:val="99"/>
    <w:qFormat/>
    <w:rsid w:val="008E7041"/>
    <w:rPr>
      <w:rFonts w:cs="Times New Roman"/>
      <w:color w:val="auto"/>
    </w:rPr>
  </w:style>
  <w:style w:type="paragraph" w:customStyle="1" w:styleId="CM2">
    <w:name w:val="CM2"/>
    <w:basedOn w:val="Default"/>
    <w:next w:val="Default"/>
    <w:uiPriority w:val="99"/>
    <w:qFormat/>
    <w:rsid w:val="008E7041"/>
    <w:pPr>
      <w:spacing w:line="500" w:lineRule="atLeast"/>
    </w:pPr>
    <w:rPr>
      <w:rFonts w:cs="Times New Roman"/>
      <w:color w:val="auto"/>
    </w:rPr>
  </w:style>
  <w:style w:type="paragraph" w:styleId="afe">
    <w:name w:val="List Paragraph"/>
    <w:basedOn w:val="a0"/>
    <w:uiPriority w:val="34"/>
    <w:qFormat/>
    <w:rsid w:val="008E7041"/>
    <w:pPr>
      <w:ind w:firstLineChars="200" w:firstLine="420"/>
    </w:pPr>
  </w:style>
  <w:style w:type="paragraph" w:customStyle="1" w:styleId="CM52">
    <w:name w:val="CM52"/>
    <w:basedOn w:val="Default"/>
    <w:next w:val="Default"/>
    <w:uiPriority w:val="99"/>
    <w:qFormat/>
    <w:rsid w:val="008E7041"/>
    <w:pPr>
      <w:spacing w:line="400" w:lineRule="atLeast"/>
    </w:pPr>
    <w:rPr>
      <w:rFonts w:cs="Times New Roman"/>
      <w:color w:val="auto"/>
    </w:rPr>
  </w:style>
  <w:style w:type="paragraph" w:customStyle="1" w:styleId="CM34">
    <w:name w:val="CM34"/>
    <w:basedOn w:val="Default"/>
    <w:next w:val="Default"/>
    <w:uiPriority w:val="99"/>
    <w:qFormat/>
    <w:rsid w:val="008E7041"/>
    <w:rPr>
      <w:rFonts w:cs="Times New Roman"/>
      <w:color w:val="auto"/>
    </w:rPr>
  </w:style>
  <w:style w:type="paragraph" w:customStyle="1" w:styleId="Preformatted">
    <w:name w:val="Preformatted"/>
    <w:basedOn w:val="a0"/>
    <w:qFormat/>
    <w:rsid w:val="008E704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CM107">
    <w:name w:val="CM107"/>
    <w:basedOn w:val="Default"/>
    <w:next w:val="Default"/>
    <w:uiPriority w:val="99"/>
    <w:qFormat/>
    <w:rsid w:val="008E7041"/>
    <w:rPr>
      <w:rFonts w:cs="Times New Roman"/>
      <w:color w:val="auto"/>
    </w:rPr>
  </w:style>
  <w:style w:type="paragraph" w:customStyle="1" w:styleId="CM29">
    <w:name w:val="CM29"/>
    <w:basedOn w:val="Default"/>
    <w:next w:val="Default"/>
    <w:uiPriority w:val="99"/>
    <w:qFormat/>
    <w:rsid w:val="008E7041"/>
    <w:pPr>
      <w:spacing w:line="400" w:lineRule="atLeast"/>
    </w:pPr>
    <w:rPr>
      <w:rFonts w:cs="Times New Roman"/>
      <w:color w:val="auto"/>
    </w:rPr>
  </w:style>
  <w:style w:type="paragraph" w:customStyle="1" w:styleId="71">
    <w:name w:val="标题 #7"/>
    <w:basedOn w:val="a0"/>
    <w:link w:val="72"/>
    <w:qFormat/>
    <w:rsid w:val="008E7041"/>
    <w:pPr>
      <w:shd w:val="clear" w:color="auto" w:fill="FFFFFF"/>
      <w:spacing w:before="100" w:beforeAutospacing="1" w:after="60" w:line="483" w:lineRule="exact"/>
      <w:ind w:left="5840"/>
      <w:jc w:val="right"/>
      <w:outlineLvl w:val="6"/>
    </w:pPr>
    <w:rPr>
      <w:rFonts w:ascii="宋体" w:hAnsi="宋体"/>
      <w:color w:val="000000"/>
      <w:kern w:val="0"/>
      <w:sz w:val="24"/>
      <w:szCs w:val="24"/>
    </w:rPr>
  </w:style>
  <w:style w:type="character" w:customStyle="1" w:styleId="MSGENFONTSTYLENAMETEMPLATEROLENUMBERMSGENFONTSTYLENAMEBYROLETEXT13MSGENFONTSTYLEMODIFERSIZE85">
    <w:name w:val="MSG_EN_FONT_STYLE_NAME_TEMPLATE_ROLE_NUMBER MSG_EN_FONT_STYLE_NAME_BY_ROLE_TEXT 13 + MSG_EN_FONT_STYLE_MODIFER_SIZE 8.5"/>
    <w:qFormat/>
    <w:rsid w:val="008E7041"/>
    <w:rPr>
      <w:rFonts w:ascii="PMingLiU" w:eastAsia="PMingLiU" w:hAnsi="PMingLiU" w:cs="PMingLiU"/>
      <w:color w:val="000000"/>
      <w:spacing w:val="0"/>
      <w:w w:val="100"/>
      <w:position w:val="0"/>
      <w:sz w:val="17"/>
      <w:szCs w:val="17"/>
      <w:u w:val="none"/>
      <w:shd w:val="clear" w:color="auto" w:fill="FFFFFF"/>
      <w:lang w:val="zh-CN" w:eastAsia="zh-CN" w:bidi="zh-CN"/>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1"/>
    <w:qFormat/>
    <w:rsid w:val="008E7041"/>
    <w:rPr>
      <w:rFonts w:ascii="PMingLiU" w:eastAsia="PMingLiU" w:hAnsi="PMingLiU" w:cs="PMingLiU"/>
      <w:shd w:val="clear" w:color="auto" w:fill="FFFFFF"/>
    </w:rPr>
  </w:style>
  <w:style w:type="paragraph" w:customStyle="1" w:styleId="MSGENFONTSTYLENAMETEMPLATEROLENUMBERMSGENFONTSTYLENAMEBYROLETEXT131">
    <w:name w:val="MSG_EN_FONT_STYLE_NAME_TEMPLATE_ROLE_NUMBER MSG_EN_FONT_STYLE_NAME_BY_ROLE_TEXT 131"/>
    <w:basedOn w:val="a0"/>
    <w:link w:val="MSGENFONTSTYLENAMETEMPLATEROLENUMBERMSGENFONTSTYLENAMEBYROLETEXT13"/>
    <w:qFormat/>
    <w:rsid w:val="008E7041"/>
    <w:pPr>
      <w:shd w:val="clear" w:color="auto" w:fill="FFFFFF"/>
      <w:spacing w:before="340" w:after="160" w:line="398" w:lineRule="exact"/>
      <w:jc w:val="distribute"/>
    </w:pPr>
    <w:rPr>
      <w:rFonts w:ascii="PMingLiU" w:eastAsia="PMingLiU" w:hAnsi="PMingLiU"/>
      <w:kern w:val="0"/>
      <w:sz w:val="20"/>
      <w:szCs w:val="20"/>
    </w:rPr>
  </w:style>
  <w:style w:type="character" w:customStyle="1" w:styleId="MSGENFONTSTYLENAMETEMPLATEROLENUMBERMSGENFONTSTYLENAMEBYROLETEXT13MSGENFONTSTYLEMODIFERNAMECourierNew">
    <w:name w:val="MSG_EN_FONT_STYLE_NAME_TEMPLATE_ROLE_NUMBER MSG_EN_FONT_STYLE_NAME_BY_ROLE_TEXT 13 + MSG_EN_FONT_STYLE_MODIFER_NAME Courier New"/>
    <w:qFormat/>
    <w:rsid w:val="008E7041"/>
    <w:rPr>
      <w:rFonts w:ascii="Courier New" w:eastAsia="Courier New" w:hAnsi="Courier New" w:cs="Courier New"/>
      <w:b/>
      <w:bCs/>
      <w:color w:val="000000"/>
      <w:spacing w:val="0"/>
      <w:w w:val="100"/>
      <w:position w:val="0"/>
      <w:sz w:val="26"/>
      <w:szCs w:val="26"/>
      <w:u w:val="none"/>
      <w:shd w:val="clear" w:color="auto" w:fill="FFFFFF"/>
      <w:lang w:val="en-US" w:eastAsia="en-US" w:bidi="en-US"/>
    </w:rPr>
  </w:style>
  <w:style w:type="character" w:customStyle="1" w:styleId="MSGENFONTSTYLENAMETEMPLATEROLENUMBERMSGENFONTSTYLENAMEBYROLETEXT13MSGENFONTSTYLEMODIFERNAMETimesNewRoman4">
    <w:name w:val="MSG_EN_FONT_STYLE_NAME_TEMPLATE_ROLE_NUMBER MSG_EN_FONT_STYLE_NAME_BY_ROLE_TEXT 13 + MSG_EN_FONT_STYLE_MODIFER_NAME Times New Roman4"/>
    <w:qFormat/>
    <w:rsid w:val="008E7041"/>
    <w:rPr>
      <w:rFonts w:ascii="Times New Roman" w:eastAsia="Times New Roman" w:hAnsi="Times New Roman" w:cs="Times New Roman"/>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qFormat/>
    <w:rsid w:val="008E7041"/>
    <w:rPr>
      <w:rFonts w:ascii="PMingLiU" w:eastAsia="PMingLiU" w:hAnsi="PMingLiU" w:cs="PMingLiU"/>
      <w:sz w:val="17"/>
      <w:szCs w:val="17"/>
      <w:shd w:val="clear" w:color="auto" w:fill="FFFFFF"/>
    </w:rPr>
  </w:style>
  <w:style w:type="paragraph" w:customStyle="1" w:styleId="MSGENFONTSTYLENAMETEMPLATEROLENUMBERMSGENFONTSTYLENAMEBYROLETEXT50">
    <w:name w:val="MSG_EN_FONT_STYLE_NAME_TEMPLATE_ROLE_NUMBER MSG_EN_FONT_STYLE_NAME_BY_ROLE_TEXT 5"/>
    <w:basedOn w:val="a0"/>
    <w:link w:val="MSGENFONTSTYLENAMETEMPLATEROLENUMBERMSGENFONTSTYLENAMEBYROLETEXT5"/>
    <w:qFormat/>
    <w:rsid w:val="008E7041"/>
    <w:pPr>
      <w:shd w:val="clear" w:color="auto" w:fill="FFFFFF"/>
      <w:spacing w:before="5120" w:line="170" w:lineRule="exact"/>
      <w:jc w:val="left"/>
    </w:pPr>
    <w:rPr>
      <w:rFonts w:ascii="PMingLiU" w:eastAsia="PMingLiU" w:hAnsi="PMingLiU"/>
      <w:kern w:val="0"/>
      <w:sz w:val="17"/>
      <w:szCs w:val="17"/>
    </w:rPr>
  </w:style>
  <w:style w:type="character" w:customStyle="1" w:styleId="sizestyle22">
    <w:name w:val="size style22"/>
    <w:qFormat/>
    <w:rsid w:val="008E7041"/>
  </w:style>
  <w:style w:type="character" w:customStyle="1" w:styleId="Char2CharChar">
    <w:name w:val="Char2 Char Char"/>
    <w:qFormat/>
    <w:rsid w:val="008E7041"/>
    <w:rPr>
      <w:sz w:val="18"/>
      <w:szCs w:val="18"/>
    </w:rPr>
  </w:style>
  <w:style w:type="character" w:customStyle="1" w:styleId="61">
    <w:name w:val="正文文本 (6)_"/>
    <w:link w:val="62"/>
    <w:qFormat/>
    <w:rsid w:val="008E7041"/>
    <w:rPr>
      <w:rFonts w:ascii="MingLiU" w:eastAsia="MingLiU" w:hAnsi="MingLiU" w:cs="MingLiU"/>
      <w:sz w:val="19"/>
      <w:szCs w:val="19"/>
      <w:shd w:val="clear" w:color="auto" w:fill="FFFFFF"/>
    </w:rPr>
  </w:style>
  <w:style w:type="paragraph" w:customStyle="1" w:styleId="62">
    <w:name w:val="正文文本 (6)"/>
    <w:basedOn w:val="a0"/>
    <w:link w:val="61"/>
    <w:qFormat/>
    <w:rsid w:val="008E7041"/>
    <w:pPr>
      <w:shd w:val="clear" w:color="auto" w:fill="FFFFFF"/>
      <w:spacing w:before="120" w:after="240" w:line="0" w:lineRule="atLeast"/>
      <w:jc w:val="center"/>
    </w:pPr>
    <w:rPr>
      <w:rFonts w:ascii="MingLiU" w:eastAsia="MingLiU" w:hAnsi="MingLiU"/>
      <w:kern w:val="0"/>
      <w:sz w:val="19"/>
      <w:szCs w:val="19"/>
    </w:rPr>
  </w:style>
  <w:style w:type="character" w:customStyle="1" w:styleId="6Exact">
    <w:name w:val="正文文本 (6) Exact"/>
    <w:qFormat/>
    <w:rsid w:val="008E7041"/>
    <w:rPr>
      <w:rFonts w:ascii="MingLiU" w:eastAsia="MingLiU" w:hAnsi="MingLiU" w:cs="MingLiU"/>
      <w:sz w:val="19"/>
      <w:szCs w:val="19"/>
      <w:u w:val="none"/>
    </w:rPr>
  </w:style>
  <w:style w:type="character" w:customStyle="1" w:styleId="2Exact">
    <w:name w:val="正文文本 (2) Exact"/>
    <w:qFormat/>
    <w:rsid w:val="008E7041"/>
    <w:rPr>
      <w:rFonts w:ascii="MingLiU" w:eastAsia="MingLiU" w:hAnsi="MingLiU" w:cs="MingLiU"/>
      <w:sz w:val="22"/>
      <w:szCs w:val="22"/>
      <w:u w:val="none"/>
      <w:lang w:val="en-US" w:eastAsia="en-US" w:bidi="en-US"/>
    </w:rPr>
  </w:style>
  <w:style w:type="character" w:customStyle="1" w:styleId="295pt">
    <w:name w:val="正文文本 (2) + 9.5 pt"/>
    <w:qFormat/>
    <w:rsid w:val="008E7041"/>
    <w:rPr>
      <w:rFonts w:ascii="MingLiU" w:eastAsia="MingLiU" w:hAnsi="MingLiU" w:cs="MingLiU"/>
      <w:color w:val="000000"/>
      <w:spacing w:val="0"/>
      <w:w w:val="100"/>
      <w:position w:val="0"/>
      <w:sz w:val="19"/>
      <w:szCs w:val="19"/>
      <w:shd w:val="clear" w:color="auto" w:fill="FFFFFF"/>
      <w:lang w:val="zh-TW" w:eastAsia="zh-TW" w:bidi="zh-TW"/>
    </w:rPr>
  </w:style>
  <w:style w:type="character" w:customStyle="1" w:styleId="82">
    <w:name w:val="标题 #8 (2)_"/>
    <w:link w:val="820"/>
    <w:qFormat/>
    <w:rsid w:val="008E7041"/>
    <w:rPr>
      <w:rFonts w:ascii="MingLiU" w:eastAsia="MingLiU" w:hAnsi="MingLiU" w:cs="MingLiU"/>
      <w:spacing w:val="30"/>
      <w:shd w:val="clear" w:color="auto" w:fill="FFFFFF"/>
    </w:rPr>
  </w:style>
  <w:style w:type="paragraph" w:customStyle="1" w:styleId="820">
    <w:name w:val="标题 #8 (2)"/>
    <w:basedOn w:val="a0"/>
    <w:link w:val="82"/>
    <w:qFormat/>
    <w:rsid w:val="008E7041"/>
    <w:pPr>
      <w:shd w:val="clear" w:color="auto" w:fill="FFFFFF"/>
      <w:spacing w:after="240" w:line="0" w:lineRule="atLeast"/>
      <w:jc w:val="distribute"/>
      <w:outlineLvl w:val="7"/>
    </w:pPr>
    <w:rPr>
      <w:rFonts w:ascii="MingLiU" w:eastAsia="MingLiU" w:hAnsi="MingLiU"/>
      <w:spacing w:val="30"/>
      <w:kern w:val="0"/>
      <w:sz w:val="20"/>
      <w:szCs w:val="20"/>
    </w:rPr>
  </w:style>
  <w:style w:type="character" w:customStyle="1" w:styleId="820pt">
    <w:name w:val="标题 #8 (2) + 间距 0 pt"/>
    <w:qFormat/>
    <w:rsid w:val="008E7041"/>
    <w:rPr>
      <w:rFonts w:ascii="MingLiU" w:eastAsia="MingLiU" w:hAnsi="MingLiU" w:cs="MingLiU"/>
      <w:color w:val="000000"/>
      <w:spacing w:val="0"/>
      <w:w w:val="100"/>
      <w:position w:val="0"/>
      <w:sz w:val="24"/>
      <w:szCs w:val="24"/>
      <w:shd w:val="clear" w:color="auto" w:fill="FFFFFF"/>
      <w:lang w:val="zh-TW" w:eastAsia="zh-TW" w:bidi="zh-TW"/>
    </w:rPr>
  </w:style>
  <w:style w:type="character" w:customStyle="1" w:styleId="33">
    <w:name w:val="表格标题 (3)_"/>
    <w:link w:val="34"/>
    <w:qFormat/>
    <w:rsid w:val="008E7041"/>
    <w:rPr>
      <w:rFonts w:ascii="MingLiU" w:eastAsia="MingLiU" w:hAnsi="MingLiU" w:cs="MingLiU"/>
      <w:sz w:val="19"/>
      <w:szCs w:val="19"/>
      <w:shd w:val="clear" w:color="auto" w:fill="FFFFFF"/>
    </w:rPr>
  </w:style>
  <w:style w:type="paragraph" w:customStyle="1" w:styleId="34">
    <w:name w:val="表格标题 (3)"/>
    <w:basedOn w:val="a0"/>
    <w:link w:val="33"/>
    <w:qFormat/>
    <w:rsid w:val="008E7041"/>
    <w:pPr>
      <w:shd w:val="clear" w:color="auto" w:fill="FFFFFF"/>
      <w:spacing w:line="0" w:lineRule="atLeast"/>
      <w:jc w:val="left"/>
    </w:pPr>
    <w:rPr>
      <w:rFonts w:ascii="MingLiU" w:eastAsia="MingLiU" w:hAnsi="MingLiU"/>
      <w:kern w:val="0"/>
      <w:sz w:val="19"/>
      <w:szCs w:val="19"/>
    </w:rPr>
  </w:style>
  <w:style w:type="character" w:customStyle="1" w:styleId="210pt">
    <w:name w:val="正文文本 (2) + 10 pt"/>
    <w:uiPriority w:val="99"/>
    <w:qFormat/>
    <w:rsid w:val="008E7041"/>
    <w:rPr>
      <w:rFonts w:ascii="MingLiU" w:eastAsia="MingLiU" w:hAnsi="MingLiU" w:cs="MingLiU"/>
      <w:b/>
      <w:bCs/>
      <w:color w:val="000000"/>
      <w:spacing w:val="0"/>
      <w:w w:val="100"/>
      <w:position w:val="0"/>
      <w:sz w:val="20"/>
      <w:szCs w:val="20"/>
      <w:u w:val="none"/>
      <w:lang w:val="zh-TW" w:eastAsia="zh-TW" w:bidi="zh-TW"/>
    </w:rPr>
  </w:style>
  <w:style w:type="character" w:customStyle="1" w:styleId="29pt">
    <w:name w:val="正文文本 (2) + 9 pt"/>
    <w:qFormat/>
    <w:rsid w:val="008E7041"/>
    <w:rPr>
      <w:rFonts w:ascii="MingLiU" w:eastAsia="MingLiU" w:hAnsi="MingLiU" w:cs="MingLiU"/>
      <w:color w:val="000000"/>
      <w:spacing w:val="0"/>
      <w:w w:val="100"/>
      <w:position w:val="0"/>
      <w:sz w:val="18"/>
      <w:szCs w:val="18"/>
      <w:u w:val="none"/>
      <w:shd w:val="clear" w:color="auto" w:fill="FFFFFF"/>
      <w:lang w:val="en-US" w:eastAsia="en-US" w:bidi="en-US"/>
    </w:rPr>
  </w:style>
  <w:style w:type="character" w:customStyle="1" w:styleId="2CordiaUPC">
    <w:name w:val="正文文本 (2) + CordiaUPC"/>
    <w:qFormat/>
    <w:rsid w:val="008E7041"/>
    <w:rPr>
      <w:rFonts w:ascii="CordiaUPC" w:eastAsia="CordiaUPC" w:hAnsi="CordiaUPC" w:cs="CordiaUPC"/>
      <w:color w:val="000000"/>
      <w:spacing w:val="0"/>
      <w:w w:val="100"/>
      <w:position w:val="0"/>
      <w:sz w:val="26"/>
      <w:szCs w:val="26"/>
      <w:u w:val="none"/>
      <w:shd w:val="clear" w:color="auto" w:fill="FFFFFF"/>
      <w:lang w:val="en-US" w:eastAsia="en-US" w:bidi="en-US"/>
    </w:rPr>
  </w:style>
  <w:style w:type="character" w:customStyle="1" w:styleId="28pt">
    <w:name w:val="正文文本 (2) + 8 pt"/>
    <w:qFormat/>
    <w:rsid w:val="008E7041"/>
    <w:rPr>
      <w:rFonts w:ascii="MingLiU" w:eastAsia="MingLiU" w:hAnsi="MingLiU" w:cs="MingLiU"/>
      <w:color w:val="000000"/>
      <w:spacing w:val="0"/>
      <w:w w:val="75"/>
      <w:position w:val="0"/>
      <w:sz w:val="16"/>
      <w:szCs w:val="16"/>
      <w:u w:val="none"/>
      <w:shd w:val="clear" w:color="auto" w:fill="FFFFFF"/>
      <w:lang w:val="en-US" w:eastAsia="en-US" w:bidi="en-US"/>
    </w:rPr>
  </w:style>
  <w:style w:type="character" w:customStyle="1" w:styleId="18">
    <w:name w:val="正文文本 (18)_"/>
    <w:link w:val="180"/>
    <w:qFormat/>
    <w:rsid w:val="008E7041"/>
    <w:rPr>
      <w:rFonts w:ascii="MingLiU" w:eastAsia="MingLiU" w:hAnsi="MingLiU" w:cs="MingLiU"/>
      <w:spacing w:val="20"/>
      <w:sz w:val="23"/>
      <w:szCs w:val="23"/>
      <w:shd w:val="clear" w:color="auto" w:fill="FFFFFF"/>
    </w:rPr>
  </w:style>
  <w:style w:type="paragraph" w:customStyle="1" w:styleId="180">
    <w:name w:val="正文文本 (18)"/>
    <w:basedOn w:val="a0"/>
    <w:link w:val="18"/>
    <w:qFormat/>
    <w:rsid w:val="008E7041"/>
    <w:pPr>
      <w:shd w:val="clear" w:color="auto" w:fill="FFFFFF"/>
      <w:spacing w:line="559" w:lineRule="exact"/>
      <w:jc w:val="left"/>
    </w:pPr>
    <w:rPr>
      <w:rFonts w:ascii="MingLiU" w:eastAsia="MingLiU" w:hAnsi="MingLiU"/>
      <w:spacing w:val="20"/>
      <w:kern w:val="0"/>
      <w:sz w:val="23"/>
      <w:szCs w:val="23"/>
    </w:rPr>
  </w:style>
  <w:style w:type="character" w:customStyle="1" w:styleId="71pt">
    <w:name w:val="标题 #7 + 间距 1 pt"/>
    <w:qFormat/>
    <w:rsid w:val="008E7041"/>
    <w:rPr>
      <w:rFonts w:ascii="MingLiU" w:eastAsia="MingLiU" w:hAnsi="MingLiU" w:cs="MingLiU"/>
      <w:color w:val="000000"/>
      <w:spacing w:val="20"/>
      <w:w w:val="100"/>
      <w:position w:val="0"/>
      <w:sz w:val="28"/>
      <w:szCs w:val="28"/>
      <w:shd w:val="clear" w:color="auto" w:fill="FFFFFF"/>
      <w:lang w:val="zh-TW" w:eastAsia="zh-TW" w:bidi="zh-TW"/>
    </w:rPr>
  </w:style>
  <w:style w:type="character" w:customStyle="1" w:styleId="180pt">
    <w:name w:val="正文文本 (18) + 间距 0 pt"/>
    <w:qFormat/>
    <w:rsid w:val="008E7041"/>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80pt">
    <w:name w:val="标题 #8 + 间距 0 pt"/>
    <w:qFormat/>
    <w:rsid w:val="008E7041"/>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Char10">
    <w:name w:val="正文文本 Char1"/>
    <w:link w:val="a8"/>
    <w:uiPriority w:val="1"/>
    <w:qFormat/>
    <w:rsid w:val="008E7041"/>
    <w:rPr>
      <w:kern w:val="2"/>
      <w:sz w:val="28"/>
      <w:szCs w:val="24"/>
    </w:rPr>
  </w:style>
  <w:style w:type="character" w:customStyle="1" w:styleId="aff">
    <w:name w:val="页眉或页脚_"/>
    <w:qFormat/>
    <w:rsid w:val="008E7041"/>
    <w:rPr>
      <w:rFonts w:ascii="MingLiU" w:eastAsia="MingLiU" w:hAnsi="MingLiU" w:cs="MingLiU"/>
      <w:b/>
      <w:bCs/>
      <w:sz w:val="20"/>
      <w:szCs w:val="20"/>
      <w:u w:val="none"/>
    </w:rPr>
  </w:style>
  <w:style w:type="character" w:customStyle="1" w:styleId="aff0">
    <w:name w:val="页眉或页脚"/>
    <w:qFormat/>
    <w:rsid w:val="008E7041"/>
    <w:rPr>
      <w:rFonts w:ascii="MingLiU" w:eastAsia="MingLiU" w:hAnsi="MingLiU" w:cs="MingLiU"/>
      <w:b/>
      <w:bCs/>
      <w:color w:val="000000"/>
      <w:spacing w:val="0"/>
      <w:w w:val="100"/>
      <w:position w:val="0"/>
      <w:sz w:val="20"/>
      <w:szCs w:val="20"/>
      <w:u w:val="none"/>
      <w:lang w:val="zh-TW" w:eastAsia="zh-TW" w:bidi="zh-TW"/>
    </w:rPr>
  </w:style>
  <w:style w:type="character" w:customStyle="1" w:styleId="72">
    <w:name w:val="标题 #7_"/>
    <w:link w:val="71"/>
    <w:qFormat/>
    <w:rsid w:val="008E7041"/>
    <w:rPr>
      <w:rFonts w:ascii="宋体" w:hAnsi="宋体" w:cs="宋体"/>
      <w:color w:val="000000"/>
      <w:sz w:val="24"/>
      <w:szCs w:val="24"/>
      <w:shd w:val="clear" w:color="auto" w:fill="FFFFFF"/>
    </w:rPr>
  </w:style>
  <w:style w:type="character" w:customStyle="1" w:styleId="81">
    <w:name w:val="标题 #8_"/>
    <w:link w:val="83"/>
    <w:qFormat/>
    <w:rsid w:val="008E7041"/>
    <w:rPr>
      <w:rFonts w:ascii="MingLiU" w:eastAsia="MingLiU" w:hAnsi="MingLiU" w:cs="MingLiU"/>
      <w:spacing w:val="20"/>
      <w:sz w:val="23"/>
      <w:szCs w:val="23"/>
      <w:shd w:val="clear" w:color="auto" w:fill="FFFFFF"/>
    </w:rPr>
  </w:style>
  <w:style w:type="paragraph" w:customStyle="1" w:styleId="83">
    <w:name w:val="标题 #8"/>
    <w:basedOn w:val="a0"/>
    <w:link w:val="81"/>
    <w:qFormat/>
    <w:rsid w:val="008E7041"/>
    <w:pPr>
      <w:shd w:val="clear" w:color="auto" w:fill="FFFFFF"/>
      <w:spacing w:before="120" w:after="420" w:line="0" w:lineRule="atLeast"/>
      <w:jc w:val="left"/>
      <w:outlineLvl w:val="7"/>
    </w:pPr>
    <w:rPr>
      <w:rFonts w:ascii="MingLiU" w:eastAsia="MingLiU" w:hAnsi="MingLiU"/>
      <w:spacing w:val="20"/>
      <w:kern w:val="0"/>
      <w:sz w:val="23"/>
      <w:szCs w:val="23"/>
    </w:rPr>
  </w:style>
  <w:style w:type="character" w:customStyle="1" w:styleId="23pt">
    <w:name w:val="标题 #2 + 间距 3 pt"/>
    <w:qFormat/>
    <w:rsid w:val="008E7041"/>
    <w:rPr>
      <w:rFonts w:ascii="MingLiU" w:eastAsia="MingLiU" w:hAnsi="MingLiU" w:cs="MingLiU"/>
      <w:color w:val="000000"/>
      <w:spacing w:val="70"/>
      <w:w w:val="100"/>
      <w:position w:val="0"/>
      <w:sz w:val="56"/>
      <w:szCs w:val="56"/>
      <w:u w:val="none"/>
      <w:lang w:val="zh-TW" w:eastAsia="zh-TW" w:bidi="zh-TW"/>
    </w:rPr>
  </w:style>
  <w:style w:type="character" w:customStyle="1" w:styleId="84">
    <w:name w:val="正文文本 (8)_"/>
    <w:link w:val="85"/>
    <w:qFormat/>
    <w:rsid w:val="008E7041"/>
    <w:rPr>
      <w:rFonts w:ascii="MingLiU" w:eastAsia="MingLiU" w:hAnsi="MingLiU" w:cs="MingLiU"/>
      <w:spacing w:val="90"/>
      <w:sz w:val="28"/>
      <w:szCs w:val="28"/>
      <w:shd w:val="clear" w:color="auto" w:fill="FFFFFF"/>
    </w:rPr>
  </w:style>
  <w:style w:type="paragraph" w:customStyle="1" w:styleId="85">
    <w:name w:val="正文文本 (8)"/>
    <w:basedOn w:val="a0"/>
    <w:link w:val="84"/>
    <w:qFormat/>
    <w:rsid w:val="008E7041"/>
    <w:pPr>
      <w:shd w:val="clear" w:color="auto" w:fill="FFFFFF"/>
      <w:spacing w:before="900" w:line="600" w:lineRule="exact"/>
      <w:ind w:hanging="1800"/>
      <w:jc w:val="distribute"/>
    </w:pPr>
    <w:rPr>
      <w:rFonts w:ascii="MingLiU" w:eastAsia="MingLiU" w:hAnsi="MingLiU"/>
      <w:spacing w:val="90"/>
      <w:kern w:val="0"/>
      <w:sz w:val="28"/>
      <w:szCs w:val="28"/>
    </w:rPr>
  </w:style>
  <w:style w:type="character" w:customStyle="1" w:styleId="70pt">
    <w:name w:val="标题 #7 + 间距 0 pt"/>
    <w:qFormat/>
    <w:rsid w:val="008E7041"/>
    <w:rPr>
      <w:rFonts w:ascii="MingLiU" w:eastAsia="MingLiU" w:hAnsi="MingLiU" w:cs="MingLiU"/>
      <w:color w:val="000000"/>
      <w:spacing w:val="0"/>
      <w:w w:val="100"/>
      <w:position w:val="0"/>
      <w:sz w:val="28"/>
      <w:szCs w:val="28"/>
      <w:u w:val="none"/>
      <w:shd w:val="clear" w:color="auto" w:fill="FFFFFF"/>
      <w:lang w:val="zh-TW" w:eastAsia="zh-TW" w:bidi="zh-TW"/>
    </w:rPr>
  </w:style>
  <w:style w:type="character" w:customStyle="1" w:styleId="22pt">
    <w:name w:val="正文文本 (2) + 间距 2 pt"/>
    <w:qFormat/>
    <w:rsid w:val="008E7041"/>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52">
    <w:name w:val="标题 #5 (2)_"/>
    <w:link w:val="520"/>
    <w:qFormat/>
    <w:rsid w:val="008E7041"/>
    <w:rPr>
      <w:rFonts w:ascii="MingLiU" w:eastAsia="MingLiU" w:hAnsi="MingLiU" w:cs="MingLiU"/>
      <w:sz w:val="32"/>
      <w:szCs w:val="32"/>
      <w:shd w:val="clear" w:color="auto" w:fill="FFFFFF"/>
    </w:rPr>
  </w:style>
  <w:style w:type="paragraph" w:customStyle="1" w:styleId="520">
    <w:name w:val="标题 #5 (2)"/>
    <w:basedOn w:val="a0"/>
    <w:link w:val="52"/>
    <w:qFormat/>
    <w:rsid w:val="008E7041"/>
    <w:pPr>
      <w:shd w:val="clear" w:color="auto" w:fill="FFFFFF"/>
      <w:spacing w:line="0" w:lineRule="atLeast"/>
      <w:jc w:val="center"/>
      <w:outlineLvl w:val="4"/>
    </w:pPr>
    <w:rPr>
      <w:rFonts w:ascii="MingLiU" w:eastAsia="MingLiU" w:hAnsi="MingLiU"/>
      <w:kern w:val="0"/>
      <w:sz w:val="32"/>
      <w:szCs w:val="32"/>
    </w:rPr>
  </w:style>
  <w:style w:type="character" w:customStyle="1" w:styleId="200">
    <w:name w:val="正文文本 (20)_"/>
    <w:link w:val="201"/>
    <w:qFormat/>
    <w:rsid w:val="008E7041"/>
    <w:rPr>
      <w:rFonts w:ascii="MingLiU" w:eastAsia="MingLiU" w:hAnsi="MingLiU" w:cs="MingLiU"/>
      <w:sz w:val="26"/>
      <w:szCs w:val="26"/>
      <w:shd w:val="clear" w:color="auto" w:fill="FFFFFF"/>
    </w:rPr>
  </w:style>
  <w:style w:type="paragraph" w:customStyle="1" w:styleId="201">
    <w:name w:val="正文文本 (20)"/>
    <w:basedOn w:val="a0"/>
    <w:link w:val="200"/>
    <w:qFormat/>
    <w:rsid w:val="008E7041"/>
    <w:pPr>
      <w:shd w:val="clear" w:color="auto" w:fill="FFFFFF"/>
      <w:spacing w:before="300" w:after="300" w:line="0" w:lineRule="atLeast"/>
    </w:pPr>
    <w:rPr>
      <w:rFonts w:ascii="MingLiU" w:eastAsia="MingLiU" w:hAnsi="MingLiU"/>
      <w:kern w:val="0"/>
      <w:sz w:val="26"/>
      <w:szCs w:val="26"/>
    </w:rPr>
  </w:style>
  <w:style w:type="character" w:customStyle="1" w:styleId="210">
    <w:name w:val="正文文本 (21)_"/>
    <w:link w:val="211"/>
    <w:qFormat/>
    <w:rsid w:val="008E7041"/>
    <w:rPr>
      <w:rFonts w:ascii="MingLiU" w:eastAsia="MingLiU" w:hAnsi="MingLiU" w:cs="MingLiU"/>
      <w:spacing w:val="40"/>
      <w:szCs w:val="21"/>
      <w:shd w:val="clear" w:color="auto" w:fill="FFFFFF"/>
    </w:rPr>
  </w:style>
  <w:style w:type="paragraph" w:customStyle="1" w:styleId="211">
    <w:name w:val="正文文本 (21)"/>
    <w:basedOn w:val="a0"/>
    <w:link w:val="210"/>
    <w:qFormat/>
    <w:rsid w:val="008E7041"/>
    <w:pPr>
      <w:shd w:val="clear" w:color="auto" w:fill="FFFFFF"/>
      <w:spacing w:line="480" w:lineRule="exact"/>
      <w:ind w:firstLine="520"/>
      <w:jc w:val="distribute"/>
    </w:pPr>
    <w:rPr>
      <w:rFonts w:ascii="MingLiU" w:eastAsia="MingLiU" w:hAnsi="MingLiU"/>
      <w:spacing w:val="40"/>
      <w:kern w:val="0"/>
      <w:sz w:val="20"/>
      <w:szCs w:val="21"/>
    </w:rPr>
  </w:style>
  <w:style w:type="character" w:customStyle="1" w:styleId="73">
    <w:name w:val="标题 #7 (3)_"/>
    <w:link w:val="730"/>
    <w:qFormat/>
    <w:rsid w:val="008E7041"/>
    <w:rPr>
      <w:rFonts w:ascii="MingLiU" w:eastAsia="MingLiU" w:hAnsi="MingLiU" w:cs="MingLiU"/>
      <w:sz w:val="26"/>
      <w:szCs w:val="26"/>
      <w:shd w:val="clear" w:color="auto" w:fill="FFFFFF"/>
    </w:rPr>
  </w:style>
  <w:style w:type="paragraph" w:customStyle="1" w:styleId="730">
    <w:name w:val="标题 #7 (3)"/>
    <w:basedOn w:val="a0"/>
    <w:link w:val="73"/>
    <w:qFormat/>
    <w:rsid w:val="008E7041"/>
    <w:pPr>
      <w:shd w:val="clear" w:color="auto" w:fill="FFFFFF"/>
      <w:spacing w:before="60" w:after="300" w:line="0" w:lineRule="atLeast"/>
      <w:jc w:val="left"/>
      <w:outlineLvl w:val="6"/>
    </w:pPr>
    <w:rPr>
      <w:rFonts w:ascii="MingLiU" w:eastAsia="MingLiU" w:hAnsi="MingLiU"/>
      <w:kern w:val="0"/>
      <w:sz w:val="26"/>
      <w:szCs w:val="26"/>
    </w:rPr>
  </w:style>
  <w:style w:type="character" w:customStyle="1" w:styleId="74">
    <w:name w:val="标题 #7 (4)_"/>
    <w:link w:val="740"/>
    <w:qFormat/>
    <w:rsid w:val="008E7041"/>
    <w:rPr>
      <w:rFonts w:ascii="MingLiU" w:eastAsia="MingLiU" w:hAnsi="MingLiU" w:cs="MingLiU"/>
      <w:sz w:val="26"/>
      <w:szCs w:val="26"/>
      <w:shd w:val="clear" w:color="auto" w:fill="FFFFFF"/>
    </w:rPr>
  </w:style>
  <w:style w:type="paragraph" w:customStyle="1" w:styleId="740">
    <w:name w:val="标题 #7 (4)"/>
    <w:basedOn w:val="a0"/>
    <w:link w:val="74"/>
    <w:qFormat/>
    <w:rsid w:val="008E7041"/>
    <w:pPr>
      <w:shd w:val="clear" w:color="auto" w:fill="FFFFFF"/>
      <w:spacing w:before="60" w:after="300" w:line="0" w:lineRule="atLeast"/>
      <w:jc w:val="left"/>
      <w:outlineLvl w:val="6"/>
    </w:pPr>
    <w:rPr>
      <w:rFonts w:ascii="MingLiU" w:eastAsia="MingLiU" w:hAnsi="MingLiU"/>
      <w:kern w:val="0"/>
      <w:sz w:val="26"/>
      <w:szCs w:val="26"/>
    </w:rPr>
  </w:style>
  <w:style w:type="character" w:customStyle="1" w:styleId="731pt">
    <w:name w:val="标题 #7 (3) + 间距 1 pt"/>
    <w:qFormat/>
    <w:rsid w:val="008E7041"/>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80pt0">
    <w:name w:val="正文文本 (8) + 间距 0 pt"/>
    <w:qFormat/>
    <w:rsid w:val="008E7041"/>
    <w:rPr>
      <w:rFonts w:ascii="MingLiU" w:eastAsia="MingLiU" w:hAnsi="MingLiU" w:cs="MingLiU"/>
      <w:color w:val="000000"/>
      <w:spacing w:val="0"/>
      <w:w w:val="100"/>
      <w:position w:val="0"/>
      <w:sz w:val="28"/>
      <w:szCs w:val="28"/>
      <w:shd w:val="clear" w:color="auto" w:fill="FFFFFF"/>
      <w:lang w:val="zh-TW" w:eastAsia="zh-TW" w:bidi="zh-TW"/>
    </w:rPr>
  </w:style>
  <w:style w:type="character" w:customStyle="1" w:styleId="522pt">
    <w:name w:val="标题 #5 (2) + 间距 2 pt"/>
    <w:qFormat/>
    <w:rsid w:val="008E7041"/>
    <w:rPr>
      <w:rFonts w:ascii="MingLiU" w:eastAsia="MingLiU" w:hAnsi="MingLiU" w:cs="MingLiU"/>
      <w:color w:val="000000"/>
      <w:spacing w:val="40"/>
      <w:w w:val="100"/>
      <w:position w:val="0"/>
      <w:sz w:val="32"/>
      <w:szCs w:val="32"/>
      <w:u w:val="none"/>
      <w:shd w:val="clear" w:color="auto" w:fill="FFFFFF"/>
      <w:lang w:val="zh-TW" w:eastAsia="zh-TW" w:bidi="zh-TW"/>
    </w:rPr>
  </w:style>
  <w:style w:type="character" w:customStyle="1" w:styleId="2Char">
    <w:name w:val="目录 2 Char"/>
    <w:link w:val="21"/>
    <w:qFormat/>
    <w:rsid w:val="008E7041"/>
    <w:rPr>
      <w:smallCaps/>
      <w:kern w:val="2"/>
    </w:rPr>
  </w:style>
  <w:style w:type="character" w:customStyle="1" w:styleId="63">
    <w:name w:val="目录 (6)_"/>
    <w:link w:val="64"/>
    <w:qFormat/>
    <w:rsid w:val="008E7041"/>
    <w:rPr>
      <w:rFonts w:ascii="MingLiU" w:eastAsia="MingLiU" w:hAnsi="MingLiU" w:cs="MingLiU"/>
      <w:sz w:val="23"/>
      <w:szCs w:val="23"/>
      <w:shd w:val="clear" w:color="auto" w:fill="FFFFFF"/>
    </w:rPr>
  </w:style>
  <w:style w:type="paragraph" w:customStyle="1" w:styleId="64">
    <w:name w:val="目录 (6)"/>
    <w:basedOn w:val="a0"/>
    <w:link w:val="63"/>
    <w:qFormat/>
    <w:rsid w:val="008E7041"/>
    <w:pPr>
      <w:shd w:val="clear" w:color="auto" w:fill="FFFFFF"/>
      <w:spacing w:line="478" w:lineRule="exact"/>
      <w:jc w:val="distribute"/>
    </w:pPr>
    <w:rPr>
      <w:rFonts w:ascii="MingLiU" w:eastAsia="MingLiU" w:hAnsi="MingLiU"/>
      <w:kern w:val="0"/>
      <w:sz w:val="23"/>
      <w:szCs w:val="23"/>
    </w:rPr>
  </w:style>
  <w:style w:type="character" w:customStyle="1" w:styleId="2115pt">
    <w:name w:val="目录 (2) + 11.5 pt"/>
    <w:qFormat/>
    <w:rsid w:val="008E7041"/>
    <w:rPr>
      <w:rFonts w:ascii="宋体" w:eastAsia="宋体" w:hAnsi="宋体" w:cs="MingLiU"/>
      <w:color w:val="000000"/>
      <w:spacing w:val="0"/>
      <w:w w:val="100"/>
      <w:position w:val="0"/>
      <w:sz w:val="23"/>
      <w:szCs w:val="23"/>
      <w:lang w:val="zh-TW" w:eastAsia="zh-TW" w:bidi="zh-TW"/>
    </w:rPr>
  </w:style>
  <w:style w:type="character" w:customStyle="1" w:styleId="75">
    <w:name w:val="目录 (7)_"/>
    <w:link w:val="76"/>
    <w:qFormat/>
    <w:rsid w:val="008E7041"/>
    <w:rPr>
      <w:rFonts w:ascii="MingLiU" w:eastAsia="MingLiU" w:hAnsi="MingLiU" w:cs="MingLiU"/>
      <w:sz w:val="26"/>
      <w:szCs w:val="26"/>
      <w:shd w:val="clear" w:color="auto" w:fill="FFFFFF"/>
    </w:rPr>
  </w:style>
  <w:style w:type="paragraph" w:customStyle="1" w:styleId="76">
    <w:name w:val="目录 (7)"/>
    <w:basedOn w:val="a0"/>
    <w:link w:val="75"/>
    <w:qFormat/>
    <w:rsid w:val="008E7041"/>
    <w:pPr>
      <w:shd w:val="clear" w:color="auto" w:fill="FFFFFF"/>
      <w:spacing w:before="300" w:line="576" w:lineRule="exact"/>
      <w:ind w:hanging="520"/>
      <w:jc w:val="left"/>
    </w:pPr>
    <w:rPr>
      <w:rFonts w:ascii="MingLiU" w:eastAsia="MingLiU" w:hAnsi="MingLiU"/>
      <w:kern w:val="0"/>
      <w:sz w:val="26"/>
      <w:szCs w:val="26"/>
    </w:rPr>
  </w:style>
  <w:style w:type="character" w:customStyle="1" w:styleId="7115pt">
    <w:name w:val="目录 (7) + 11.5 pt"/>
    <w:qFormat/>
    <w:rsid w:val="008E7041"/>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77">
    <w:name w:val="正文文本 (7)_"/>
    <w:qFormat/>
    <w:rsid w:val="008E7041"/>
    <w:rPr>
      <w:rFonts w:ascii="MingLiU" w:eastAsia="MingLiU" w:hAnsi="MingLiU" w:cs="MingLiU"/>
      <w:u w:val="none"/>
    </w:rPr>
  </w:style>
  <w:style w:type="character" w:customStyle="1" w:styleId="91">
    <w:name w:val="正文文本 (9)_"/>
    <w:link w:val="92"/>
    <w:qFormat/>
    <w:rsid w:val="008E7041"/>
    <w:rPr>
      <w:rFonts w:ascii="MingLiU" w:eastAsia="MingLiU" w:hAnsi="MingLiU" w:cs="MingLiU"/>
      <w:shd w:val="clear" w:color="auto" w:fill="FFFFFF"/>
    </w:rPr>
  </w:style>
  <w:style w:type="paragraph" w:customStyle="1" w:styleId="92">
    <w:name w:val="正文文本 (9)"/>
    <w:basedOn w:val="a0"/>
    <w:link w:val="91"/>
    <w:qFormat/>
    <w:rsid w:val="008E7041"/>
    <w:pPr>
      <w:shd w:val="clear" w:color="auto" w:fill="FFFFFF"/>
      <w:spacing w:before="600" w:line="451" w:lineRule="exact"/>
      <w:jc w:val="distribute"/>
    </w:pPr>
    <w:rPr>
      <w:rFonts w:ascii="MingLiU" w:eastAsia="MingLiU" w:hAnsi="MingLiU"/>
      <w:kern w:val="0"/>
      <w:sz w:val="20"/>
      <w:szCs w:val="20"/>
    </w:rPr>
  </w:style>
  <w:style w:type="character" w:customStyle="1" w:styleId="65">
    <w:name w:val="标题 #6_"/>
    <w:link w:val="66"/>
    <w:qFormat/>
    <w:rsid w:val="008E7041"/>
    <w:rPr>
      <w:rFonts w:ascii="MingLiU" w:eastAsia="MingLiU" w:hAnsi="MingLiU" w:cs="MingLiU"/>
      <w:sz w:val="28"/>
      <w:szCs w:val="28"/>
      <w:shd w:val="clear" w:color="auto" w:fill="FFFFFF"/>
    </w:rPr>
  </w:style>
  <w:style w:type="paragraph" w:customStyle="1" w:styleId="66">
    <w:name w:val="标题 #6"/>
    <w:basedOn w:val="a0"/>
    <w:link w:val="65"/>
    <w:qFormat/>
    <w:rsid w:val="008E7041"/>
    <w:pPr>
      <w:shd w:val="clear" w:color="auto" w:fill="FFFFFF"/>
      <w:spacing w:before="720" w:after="420" w:line="0" w:lineRule="atLeast"/>
      <w:jc w:val="distribute"/>
      <w:outlineLvl w:val="5"/>
    </w:pPr>
    <w:rPr>
      <w:rFonts w:ascii="MingLiU" w:eastAsia="MingLiU" w:hAnsi="MingLiU"/>
      <w:kern w:val="0"/>
      <w:sz w:val="28"/>
      <w:szCs w:val="28"/>
    </w:rPr>
  </w:style>
  <w:style w:type="character" w:customStyle="1" w:styleId="14">
    <w:name w:val="正文文本 (14)_"/>
    <w:link w:val="140"/>
    <w:qFormat/>
    <w:rsid w:val="008E7041"/>
    <w:rPr>
      <w:rFonts w:ascii="MingLiU" w:eastAsia="MingLiU" w:hAnsi="MingLiU" w:cs="MingLiU"/>
      <w:sz w:val="17"/>
      <w:szCs w:val="17"/>
      <w:shd w:val="clear" w:color="auto" w:fill="FFFFFF"/>
    </w:rPr>
  </w:style>
  <w:style w:type="paragraph" w:customStyle="1" w:styleId="140">
    <w:name w:val="正文文本 (14)"/>
    <w:basedOn w:val="a0"/>
    <w:link w:val="14"/>
    <w:qFormat/>
    <w:rsid w:val="008E7041"/>
    <w:pPr>
      <w:shd w:val="clear" w:color="auto" w:fill="FFFFFF"/>
      <w:spacing w:before="600" w:line="319" w:lineRule="exact"/>
      <w:jc w:val="distribute"/>
    </w:pPr>
    <w:rPr>
      <w:rFonts w:ascii="MingLiU" w:eastAsia="MingLiU" w:hAnsi="MingLiU"/>
      <w:kern w:val="0"/>
      <w:sz w:val="17"/>
      <w:szCs w:val="17"/>
    </w:rPr>
  </w:style>
  <w:style w:type="character" w:customStyle="1" w:styleId="14Exact">
    <w:name w:val="正文文本 (14) Exact"/>
    <w:qFormat/>
    <w:rsid w:val="008E7041"/>
    <w:rPr>
      <w:rFonts w:ascii="MingLiU" w:eastAsia="MingLiU" w:hAnsi="MingLiU" w:cs="MingLiU"/>
      <w:sz w:val="17"/>
      <w:szCs w:val="17"/>
      <w:u w:val="none"/>
    </w:rPr>
  </w:style>
  <w:style w:type="character" w:customStyle="1" w:styleId="26pt">
    <w:name w:val="正文文本 (2) + 间距 6 pt"/>
    <w:qFormat/>
    <w:rsid w:val="008E7041"/>
    <w:rPr>
      <w:rFonts w:ascii="MingLiU" w:eastAsia="MingLiU" w:hAnsi="MingLiU" w:cs="MingLiU"/>
      <w:color w:val="000000"/>
      <w:spacing w:val="130"/>
      <w:w w:val="100"/>
      <w:position w:val="0"/>
      <w:sz w:val="22"/>
      <w:szCs w:val="22"/>
      <w:u w:val="none"/>
      <w:shd w:val="clear" w:color="auto" w:fill="FFFFFF"/>
      <w:lang w:val="zh-TW" w:eastAsia="zh-TW" w:bidi="zh-TW"/>
    </w:rPr>
  </w:style>
  <w:style w:type="character" w:customStyle="1" w:styleId="23pt0">
    <w:name w:val="目录 (2) + 间距 3 pt"/>
    <w:qFormat/>
    <w:rsid w:val="008E7041"/>
    <w:rPr>
      <w:rFonts w:ascii="宋体" w:eastAsia="宋体" w:hAnsi="宋体" w:cs="MingLiU"/>
      <w:color w:val="000000"/>
      <w:spacing w:val="60"/>
      <w:w w:val="100"/>
      <w:position w:val="0"/>
      <w:szCs w:val="22"/>
      <w:u w:val="none"/>
      <w:lang w:val="zh-TW" w:eastAsia="zh-TW" w:bidi="zh-TW"/>
    </w:rPr>
  </w:style>
  <w:style w:type="character" w:customStyle="1" w:styleId="2115pt0">
    <w:name w:val="正文文本 (2) + 11.5 pt"/>
    <w:aliases w:val="粗体,正文文本 (14) + Times New Roman,6 pt,斜体,间距 0 pt,正文文本 (2) + Calibri,10.5 pt,正文文本 (2) + Consolas,6.5 pt"/>
    <w:qFormat/>
    <w:rsid w:val="008E7041"/>
    <w:rPr>
      <w:rFonts w:ascii="MingLiU" w:eastAsia="MingLiU" w:hAnsi="MingLiU" w:cs="MingLiU"/>
      <w:color w:val="000000"/>
      <w:spacing w:val="0"/>
      <w:w w:val="100"/>
      <w:position w:val="0"/>
      <w:sz w:val="23"/>
      <w:szCs w:val="23"/>
      <w:u w:val="none"/>
      <w:shd w:val="clear" w:color="auto" w:fill="FFFFFF"/>
      <w:lang w:val="zh-TW" w:eastAsia="zh-TW" w:bidi="zh-TW"/>
    </w:rPr>
  </w:style>
  <w:style w:type="character" w:customStyle="1" w:styleId="220">
    <w:name w:val="正文文本 (22)_"/>
    <w:link w:val="221"/>
    <w:qFormat/>
    <w:rsid w:val="008E7041"/>
    <w:rPr>
      <w:rFonts w:ascii="MingLiU" w:eastAsia="MingLiU" w:hAnsi="MingLiU" w:cs="MingLiU"/>
      <w:spacing w:val="20"/>
      <w:sz w:val="26"/>
      <w:szCs w:val="26"/>
      <w:shd w:val="clear" w:color="auto" w:fill="FFFFFF"/>
      <w:lang w:eastAsia="en-US" w:bidi="en-US"/>
    </w:rPr>
  </w:style>
  <w:style w:type="paragraph" w:customStyle="1" w:styleId="221">
    <w:name w:val="正文文本 (22)"/>
    <w:basedOn w:val="a0"/>
    <w:link w:val="220"/>
    <w:qFormat/>
    <w:rsid w:val="008E7041"/>
    <w:pPr>
      <w:shd w:val="clear" w:color="auto" w:fill="FFFFFF"/>
      <w:spacing w:before="120" w:after="360" w:line="0" w:lineRule="atLeast"/>
    </w:pPr>
    <w:rPr>
      <w:rFonts w:ascii="MingLiU" w:eastAsia="MingLiU" w:hAnsi="MingLiU" w:cs="MingLiU"/>
      <w:spacing w:val="20"/>
      <w:kern w:val="0"/>
      <w:sz w:val="26"/>
      <w:szCs w:val="26"/>
      <w:lang w:eastAsia="en-US" w:bidi="en-US"/>
    </w:rPr>
  </w:style>
  <w:style w:type="character" w:customStyle="1" w:styleId="21pt">
    <w:name w:val="正文文本 (2) + 间距 1 pt"/>
    <w:qFormat/>
    <w:rsid w:val="008E7041"/>
    <w:rPr>
      <w:rFonts w:ascii="MingLiU" w:eastAsia="MingLiU" w:hAnsi="MingLiU" w:cs="MingLiU"/>
      <w:color w:val="000000"/>
      <w:spacing w:val="30"/>
      <w:w w:val="100"/>
      <w:position w:val="0"/>
      <w:sz w:val="22"/>
      <w:szCs w:val="22"/>
      <w:u w:val="none"/>
      <w:shd w:val="clear" w:color="auto" w:fill="FFFFFF"/>
      <w:lang w:val="zh-TW" w:eastAsia="zh-TW" w:bidi="zh-TW"/>
    </w:rPr>
  </w:style>
  <w:style w:type="character" w:customStyle="1" w:styleId="77pt">
    <w:name w:val="标题 #7 + 间距 7 pt"/>
    <w:qFormat/>
    <w:rsid w:val="008E7041"/>
    <w:rPr>
      <w:rFonts w:ascii="MingLiU" w:eastAsia="MingLiU" w:hAnsi="MingLiU" w:cs="MingLiU"/>
      <w:color w:val="000000"/>
      <w:spacing w:val="140"/>
      <w:w w:val="100"/>
      <w:position w:val="0"/>
      <w:sz w:val="28"/>
      <w:szCs w:val="28"/>
      <w:u w:val="none"/>
      <w:shd w:val="clear" w:color="auto" w:fill="FFFFFF"/>
      <w:lang w:val="zh-TW" w:eastAsia="zh-TW" w:bidi="zh-TW"/>
    </w:rPr>
  </w:style>
  <w:style w:type="character" w:customStyle="1" w:styleId="25pt">
    <w:name w:val="目录 (2) + 间距 5 pt"/>
    <w:qFormat/>
    <w:rsid w:val="008E7041"/>
    <w:rPr>
      <w:rFonts w:ascii="宋体" w:eastAsia="宋体" w:hAnsi="宋体" w:cs="MingLiU"/>
      <w:color w:val="000000"/>
      <w:spacing w:val="100"/>
      <w:w w:val="100"/>
      <w:position w:val="0"/>
      <w:szCs w:val="22"/>
      <w:u w:val="none"/>
      <w:lang w:val="zh-TW" w:eastAsia="zh-TW" w:bidi="zh-TW"/>
    </w:rPr>
  </w:style>
  <w:style w:type="character" w:customStyle="1" w:styleId="23Exact">
    <w:name w:val="正文文本 (23) Exact"/>
    <w:link w:val="230"/>
    <w:qFormat/>
    <w:rsid w:val="008E7041"/>
    <w:rPr>
      <w:rFonts w:ascii="MingLiU" w:eastAsia="MingLiU" w:hAnsi="MingLiU" w:cs="MingLiU"/>
      <w:sz w:val="18"/>
      <w:szCs w:val="18"/>
      <w:shd w:val="clear" w:color="auto" w:fill="FFFFFF"/>
    </w:rPr>
  </w:style>
  <w:style w:type="paragraph" w:customStyle="1" w:styleId="230">
    <w:name w:val="正文文本 (23)"/>
    <w:basedOn w:val="a0"/>
    <w:link w:val="23Exact"/>
    <w:qFormat/>
    <w:rsid w:val="008E7041"/>
    <w:pPr>
      <w:shd w:val="clear" w:color="auto" w:fill="FFFFFF"/>
      <w:spacing w:line="0" w:lineRule="atLeast"/>
      <w:jc w:val="left"/>
    </w:pPr>
    <w:rPr>
      <w:rFonts w:ascii="MingLiU" w:eastAsia="MingLiU" w:hAnsi="MingLiU"/>
      <w:kern w:val="0"/>
      <w:sz w:val="18"/>
      <w:szCs w:val="18"/>
    </w:rPr>
  </w:style>
  <w:style w:type="character" w:customStyle="1" w:styleId="24Exact">
    <w:name w:val="正文文本 (24) Exact"/>
    <w:link w:val="240"/>
    <w:qFormat/>
    <w:rsid w:val="008E7041"/>
    <w:rPr>
      <w:rFonts w:ascii="MingLiU" w:eastAsia="MingLiU" w:hAnsi="MingLiU" w:cs="MingLiU"/>
      <w:spacing w:val="-20"/>
      <w:sz w:val="17"/>
      <w:szCs w:val="17"/>
      <w:shd w:val="clear" w:color="auto" w:fill="FFFFFF"/>
    </w:rPr>
  </w:style>
  <w:style w:type="paragraph" w:customStyle="1" w:styleId="240">
    <w:name w:val="正文文本 (24)"/>
    <w:basedOn w:val="a0"/>
    <w:link w:val="24Exact"/>
    <w:qFormat/>
    <w:rsid w:val="008E7041"/>
    <w:pPr>
      <w:shd w:val="clear" w:color="auto" w:fill="FFFFFF"/>
      <w:spacing w:line="0" w:lineRule="atLeast"/>
      <w:jc w:val="left"/>
    </w:pPr>
    <w:rPr>
      <w:rFonts w:ascii="MingLiU" w:eastAsia="MingLiU" w:hAnsi="MingLiU"/>
      <w:spacing w:val="-20"/>
      <w:kern w:val="0"/>
      <w:sz w:val="17"/>
      <w:szCs w:val="17"/>
    </w:rPr>
  </w:style>
  <w:style w:type="character" w:customStyle="1" w:styleId="26Exact">
    <w:name w:val="正文文本 (26) Exact"/>
    <w:link w:val="26"/>
    <w:qFormat/>
    <w:rsid w:val="008E7041"/>
    <w:rPr>
      <w:rFonts w:ascii="MingLiU" w:eastAsia="MingLiU" w:hAnsi="MingLiU" w:cs="MingLiU"/>
      <w:spacing w:val="-20"/>
      <w:sz w:val="17"/>
      <w:szCs w:val="17"/>
      <w:shd w:val="clear" w:color="auto" w:fill="FFFFFF"/>
    </w:rPr>
  </w:style>
  <w:style w:type="paragraph" w:customStyle="1" w:styleId="26">
    <w:name w:val="正文文本 (26)"/>
    <w:basedOn w:val="a0"/>
    <w:link w:val="26Exact"/>
    <w:qFormat/>
    <w:rsid w:val="008E7041"/>
    <w:pPr>
      <w:shd w:val="clear" w:color="auto" w:fill="FFFFFF"/>
      <w:spacing w:line="0" w:lineRule="atLeast"/>
      <w:jc w:val="left"/>
    </w:pPr>
    <w:rPr>
      <w:rFonts w:ascii="MingLiU" w:eastAsia="MingLiU" w:hAnsi="MingLiU"/>
      <w:spacing w:val="-20"/>
      <w:kern w:val="0"/>
      <w:sz w:val="17"/>
      <w:szCs w:val="17"/>
    </w:rPr>
  </w:style>
  <w:style w:type="character" w:customStyle="1" w:styleId="27pt">
    <w:name w:val="正文文本 (2) + 间距 7 pt"/>
    <w:qFormat/>
    <w:rsid w:val="008E7041"/>
    <w:rPr>
      <w:rFonts w:ascii="MingLiU" w:eastAsia="MingLiU" w:hAnsi="MingLiU" w:cs="MingLiU"/>
      <w:color w:val="000000"/>
      <w:spacing w:val="150"/>
      <w:w w:val="100"/>
      <w:position w:val="0"/>
      <w:sz w:val="22"/>
      <w:szCs w:val="22"/>
      <w:u w:val="none"/>
      <w:shd w:val="clear" w:color="auto" w:fill="FFFFFF"/>
      <w:lang w:val="zh-TW" w:eastAsia="zh-TW" w:bidi="zh-TW"/>
    </w:rPr>
  </w:style>
  <w:style w:type="character" w:customStyle="1" w:styleId="25">
    <w:name w:val="正文文本 (25)_"/>
    <w:link w:val="250"/>
    <w:qFormat/>
    <w:rsid w:val="008E7041"/>
    <w:rPr>
      <w:rFonts w:ascii="MingLiU" w:eastAsia="MingLiU" w:hAnsi="MingLiU" w:cs="MingLiU"/>
      <w:sz w:val="22"/>
      <w:shd w:val="clear" w:color="auto" w:fill="FFFFFF"/>
    </w:rPr>
  </w:style>
  <w:style w:type="paragraph" w:customStyle="1" w:styleId="250">
    <w:name w:val="正文文本 (25)"/>
    <w:basedOn w:val="a0"/>
    <w:link w:val="25"/>
    <w:qFormat/>
    <w:rsid w:val="008E7041"/>
    <w:pPr>
      <w:shd w:val="clear" w:color="auto" w:fill="FFFFFF"/>
      <w:spacing w:after="120" w:line="0" w:lineRule="atLeast"/>
      <w:jc w:val="distribute"/>
    </w:pPr>
    <w:rPr>
      <w:rFonts w:ascii="MingLiU" w:eastAsia="MingLiU" w:hAnsi="MingLiU"/>
      <w:kern w:val="0"/>
      <w:sz w:val="22"/>
      <w:szCs w:val="20"/>
    </w:rPr>
  </w:style>
  <w:style w:type="character" w:customStyle="1" w:styleId="27Exact">
    <w:name w:val="正文文本 (27) Exact"/>
    <w:link w:val="27"/>
    <w:qFormat/>
    <w:rsid w:val="008E7041"/>
    <w:rPr>
      <w:rFonts w:ascii="MingLiU" w:eastAsia="MingLiU" w:hAnsi="MingLiU" w:cs="MingLiU"/>
      <w:spacing w:val="40"/>
      <w:sz w:val="36"/>
      <w:szCs w:val="36"/>
      <w:shd w:val="clear" w:color="auto" w:fill="FFFFFF"/>
    </w:rPr>
  </w:style>
  <w:style w:type="paragraph" w:customStyle="1" w:styleId="27">
    <w:name w:val="正文文本 (27)"/>
    <w:basedOn w:val="a0"/>
    <w:link w:val="27Exact"/>
    <w:qFormat/>
    <w:rsid w:val="008E7041"/>
    <w:pPr>
      <w:shd w:val="clear" w:color="auto" w:fill="FFFFFF"/>
      <w:spacing w:line="0" w:lineRule="atLeast"/>
      <w:jc w:val="left"/>
    </w:pPr>
    <w:rPr>
      <w:rFonts w:ascii="MingLiU" w:eastAsia="MingLiU" w:hAnsi="MingLiU"/>
      <w:spacing w:val="40"/>
      <w:kern w:val="0"/>
      <w:sz w:val="36"/>
      <w:szCs w:val="36"/>
    </w:rPr>
  </w:style>
  <w:style w:type="character" w:customStyle="1" w:styleId="9Exact">
    <w:name w:val="正文文本 (9) Exact"/>
    <w:qFormat/>
    <w:rsid w:val="008E7041"/>
    <w:rPr>
      <w:rFonts w:ascii="MingLiU" w:eastAsia="MingLiU" w:hAnsi="MingLiU" w:cs="MingLiU"/>
      <w:u w:val="none"/>
    </w:rPr>
  </w:style>
  <w:style w:type="character" w:customStyle="1" w:styleId="TimesNewRoman">
    <w:name w:val="页眉或页脚 + Times New Roman"/>
    <w:qFormat/>
    <w:rsid w:val="008E7041"/>
    <w:rPr>
      <w:rFonts w:ascii="Times New Roman" w:eastAsia="Times New Roman" w:hAnsi="Times New Roman" w:cs="Times New Roman"/>
      <w:b/>
      <w:bCs/>
      <w:color w:val="000000"/>
      <w:spacing w:val="0"/>
      <w:w w:val="100"/>
      <w:position w:val="0"/>
      <w:sz w:val="17"/>
      <w:szCs w:val="17"/>
      <w:u w:val="none"/>
      <w:lang w:val="en-US" w:eastAsia="en-US" w:bidi="en-US"/>
    </w:rPr>
  </w:style>
  <w:style w:type="character" w:customStyle="1" w:styleId="25pt0">
    <w:name w:val="正文文本 (2) + 5 pt"/>
    <w:qFormat/>
    <w:rsid w:val="008E7041"/>
    <w:rPr>
      <w:rFonts w:ascii="MingLiU" w:eastAsia="MingLiU" w:hAnsi="MingLiU" w:cs="MingLiU"/>
      <w:color w:val="000000"/>
      <w:spacing w:val="140"/>
      <w:w w:val="100"/>
      <w:position w:val="0"/>
      <w:sz w:val="10"/>
      <w:szCs w:val="10"/>
      <w:u w:val="none"/>
      <w:shd w:val="clear" w:color="auto" w:fill="FFFFFF"/>
      <w:lang w:val="zh-TW" w:eastAsia="zh-TW" w:bidi="zh-TW"/>
    </w:rPr>
  </w:style>
  <w:style w:type="character" w:customStyle="1" w:styleId="78">
    <w:name w:val="正文文本 (7)"/>
    <w:qFormat/>
    <w:rsid w:val="008E7041"/>
    <w:rPr>
      <w:rFonts w:ascii="MingLiU" w:eastAsia="MingLiU" w:hAnsi="MingLiU" w:cs="MingLiU"/>
      <w:color w:val="000000"/>
      <w:spacing w:val="0"/>
      <w:w w:val="100"/>
      <w:position w:val="0"/>
      <w:sz w:val="24"/>
      <w:szCs w:val="24"/>
      <w:u w:val="none"/>
      <w:lang w:val="zh-TW" w:eastAsia="zh-TW" w:bidi="zh-TW"/>
    </w:rPr>
  </w:style>
  <w:style w:type="character" w:customStyle="1" w:styleId="295pt17">
    <w:name w:val="正文文本 (2) + 9.5 pt17"/>
    <w:basedOn w:val="23"/>
    <w:qFormat/>
    <w:rsid w:val="008E7041"/>
    <w:rPr>
      <w:rFonts w:ascii="宋体" w:eastAsia="宋体" w:hAnsi="宋体" w:cs="宋体"/>
      <w:b/>
      <w:bCs/>
      <w:color w:val="000000"/>
      <w:spacing w:val="0"/>
      <w:w w:val="100"/>
      <w:position w:val="0"/>
      <w:sz w:val="19"/>
      <w:szCs w:val="19"/>
      <w:u w:val="none"/>
      <w:shd w:val="clear" w:color="auto" w:fill="FFFFFF"/>
      <w:lang w:val="zh-CN" w:eastAsia="zh-CN" w:bidi="zh-CN"/>
    </w:rPr>
  </w:style>
  <w:style w:type="character" w:customStyle="1" w:styleId="8ArialNarrow">
    <w:name w:val="正文文本 (8) + Arial Narrow"/>
    <w:basedOn w:val="84"/>
    <w:qFormat/>
    <w:rsid w:val="008E7041"/>
    <w:rPr>
      <w:rFonts w:ascii="Arial Narrow" w:eastAsia="Arial Narrow" w:hAnsi="Arial Narrow" w:cs="Arial Narrow"/>
      <w:b/>
      <w:bCs/>
      <w:color w:val="000000"/>
      <w:spacing w:val="0"/>
      <w:w w:val="100"/>
      <w:position w:val="0"/>
      <w:sz w:val="24"/>
      <w:szCs w:val="24"/>
      <w:u w:val="none"/>
      <w:shd w:val="clear" w:color="auto" w:fill="FFFFFF"/>
      <w:lang w:val="en-US" w:eastAsia="en-US" w:bidi="en-US"/>
    </w:rPr>
  </w:style>
  <w:style w:type="character" w:customStyle="1" w:styleId="Char2">
    <w:name w:val="纯文本 Char2"/>
    <w:aliases w:val="普通文字 Char,正 文 1 Char,普通文字 Char Char Char Char Char Char Char Char Char Char Char Char Char Char Char Char Char Char Char,表内文字 Char,纯文本 Char Char Char Char Char,纯文本 Char Char Char Char1,纯文本 Char1 Char Char Char,普通文字 Char Char Char Char Char"/>
    <w:basedOn w:val="a1"/>
    <w:link w:val="aa"/>
    <w:rsid w:val="00DF018B"/>
    <w:rPr>
      <w:rFonts w:ascii="宋体" w:hAnsi="Courier New" w:cs="Courier New"/>
      <w:kern w:val="2"/>
      <w:sz w:val="21"/>
      <w:szCs w:val="21"/>
    </w:rPr>
  </w:style>
  <w:style w:type="numbering" w:customStyle="1" w:styleId="15">
    <w:name w:val="无列表1"/>
    <w:next w:val="a3"/>
    <w:uiPriority w:val="99"/>
    <w:semiHidden/>
    <w:rsid w:val="00692E76"/>
  </w:style>
  <w:style w:type="character" w:customStyle="1" w:styleId="CharChar4">
    <w:name w:val="Char Char4"/>
    <w:semiHidden/>
    <w:locked/>
    <w:rsid w:val="00692E76"/>
    <w:rPr>
      <w:sz w:val="18"/>
      <w:szCs w:val="18"/>
      <w:lang w:bidi="ar-SA"/>
    </w:rPr>
  </w:style>
  <w:style w:type="character" w:customStyle="1" w:styleId="Char17">
    <w:name w:val="纯文本 Char1"/>
    <w:locked/>
    <w:rsid w:val="00692E76"/>
    <w:rPr>
      <w:rFonts w:ascii="宋体" w:eastAsia="宋体" w:hAnsi="Courier New" w:cs="宋体"/>
      <w:szCs w:val="21"/>
    </w:rPr>
  </w:style>
  <w:style w:type="paragraph" w:customStyle="1" w:styleId="aff1">
    <w:basedOn w:val="a0"/>
    <w:next w:val="afe"/>
    <w:uiPriority w:val="34"/>
    <w:qFormat/>
    <w:rsid w:val="00692E76"/>
    <w:pPr>
      <w:ind w:firstLineChars="200" w:firstLine="420"/>
    </w:pPr>
    <w:rPr>
      <w:rFonts w:ascii="Calibri" w:hAnsi="Calibri"/>
    </w:rPr>
  </w:style>
  <w:style w:type="character" w:customStyle="1" w:styleId="Char5">
    <w:name w:val="页脚 Char"/>
    <w:rsid w:val="00692E76"/>
    <w:rPr>
      <w:sz w:val="18"/>
      <w:szCs w:val="18"/>
    </w:rPr>
  </w:style>
  <w:style w:type="character" w:customStyle="1" w:styleId="5Char">
    <w:name w:val="标题 5 Char"/>
    <w:rsid w:val="00692E76"/>
    <w:rPr>
      <w:bCs/>
      <w:kern w:val="2"/>
      <w:sz w:val="21"/>
      <w:szCs w:val="28"/>
    </w:rPr>
  </w:style>
  <w:style w:type="character" w:customStyle="1" w:styleId="1Char">
    <w:name w:val="标题 1 Char"/>
    <w:uiPriority w:val="9"/>
    <w:rsid w:val="00692E76"/>
    <w:rPr>
      <w:b/>
      <w:bCs/>
      <w:kern w:val="44"/>
      <w:sz w:val="44"/>
      <w:szCs w:val="44"/>
    </w:rPr>
  </w:style>
  <w:style w:type="character" w:customStyle="1" w:styleId="2Char0">
    <w:name w:val="标题 2 Char"/>
    <w:rsid w:val="00692E76"/>
    <w:rPr>
      <w:rFonts w:ascii="Cambria" w:eastAsia="宋体" w:hAnsi="Cambria" w:cs="Times New Roman"/>
      <w:b/>
      <w:bCs/>
      <w:sz w:val="32"/>
      <w:szCs w:val="32"/>
    </w:rPr>
  </w:style>
  <w:style w:type="character" w:customStyle="1" w:styleId="Char6">
    <w:name w:val="纯文本 Char"/>
    <w:uiPriority w:val="99"/>
    <w:locked/>
    <w:rsid w:val="00692E76"/>
    <w:rPr>
      <w:rFonts w:ascii="宋体" w:hAnsi="Courier New" w:cs="Courier New"/>
      <w:kern w:val="2"/>
      <w:sz w:val="21"/>
      <w:szCs w:val="21"/>
    </w:rPr>
  </w:style>
  <w:style w:type="character" w:customStyle="1" w:styleId="Char7">
    <w:name w:val="批注框文本 Char"/>
    <w:rsid w:val="00692E76"/>
    <w:rPr>
      <w:sz w:val="18"/>
      <w:szCs w:val="18"/>
    </w:rPr>
  </w:style>
  <w:style w:type="character" w:customStyle="1" w:styleId="6Char">
    <w:name w:val="标题 6 Char"/>
    <w:rsid w:val="00692E76"/>
    <w:rPr>
      <w:rFonts w:ascii="Cambria" w:hAnsi="Cambria"/>
      <w:bCs/>
      <w:kern w:val="2"/>
      <w:sz w:val="21"/>
      <w:szCs w:val="24"/>
    </w:rPr>
  </w:style>
  <w:style w:type="character" w:customStyle="1" w:styleId="Char8">
    <w:name w:val="正文文本 Char"/>
    <w:rsid w:val="00692E76"/>
    <w:rPr>
      <w:rFonts w:ascii="Times New Roman" w:hAnsi="Times New Roman"/>
      <w:kern w:val="2"/>
      <w:sz w:val="28"/>
      <w:szCs w:val="24"/>
    </w:rPr>
  </w:style>
  <w:style w:type="character" w:customStyle="1" w:styleId="CharChar11">
    <w:name w:val="Char Char11"/>
    <w:link w:val="Char9"/>
    <w:rsid w:val="00692E76"/>
    <w:rPr>
      <w:rFonts w:ascii="宋体" w:hAnsi="宋体" w:cs="宋体"/>
      <w:kern w:val="2"/>
      <w:sz w:val="24"/>
      <w:szCs w:val="24"/>
    </w:rPr>
  </w:style>
  <w:style w:type="character" w:customStyle="1" w:styleId="Chara">
    <w:name w:val="副标题 Char"/>
    <w:uiPriority w:val="11"/>
    <w:rsid w:val="00692E76"/>
    <w:rPr>
      <w:rFonts w:ascii="Cambria" w:eastAsia="宋体" w:hAnsi="Cambria" w:cs="Times New Roman"/>
      <w:b/>
      <w:bCs/>
      <w:kern w:val="28"/>
      <w:sz w:val="32"/>
      <w:szCs w:val="32"/>
    </w:rPr>
  </w:style>
  <w:style w:type="character" w:customStyle="1" w:styleId="CharChar14">
    <w:name w:val="Char Char14"/>
    <w:locked/>
    <w:rsid w:val="00692E76"/>
    <w:rPr>
      <w:rFonts w:ascii="Calibri" w:eastAsia="宋体" w:hAnsi="Calibri" w:cs="Calibri"/>
      <w:kern w:val="2"/>
      <w:sz w:val="18"/>
      <w:szCs w:val="18"/>
      <w:lang w:val="en-US" w:eastAsia="zh-CN" w:bidi="ar-SA"/>
    </w:rPr>
  </w:style>
  <w:style w:type="character" w:customStyle="1" w:styleId="4Char">
    <w:name w:val="标题 4 Char"/>
    <w:rsid w:val="00692E76"/>
    <w:rPr>
      <w:rFonts w:ascii="Cambria" w:eastAsia="黑体" w:hAnsi="Cambria"/>
      <w:bCs/>
      <w:kern w:val="2"/>
      <w:sz w:val="24"/>
      <w:szCs w:val="28"/>
    </w:rPr>
  </w:style>
  <w:style w:type="character" w:customStyle="1" w:styleId="Char18">
    <w:name w:val="正文首行缩进 Char1"/>
    <w:link w:val="aff2"/>
    <w:rsid w:val="00692E76"/>
    <w:rPr>
      <w:rFonts w:ascii="Times New Roman" w:hAnsi="Times New Roman"/>
      <w:kern w:val="2"/>
      <w:sz w:val="21"/>
      <w:szCs w:val="24"/>
    </w:rPr>
  </w:style>
  <w:style w:type="character" w:customStyle="1" w:styleId="Charb">
    <w:name w:val="脚注文本 Char"/>
    <w:qFormat/>
    <w:rsid w:val="00692E76"/>
    <w:rPr>
      <w:sz w:val="18"/>
      <w:szCs w:val="18"/>
    </w:rPr>
  </w:style>
  <w:style w:type="character" w:customStyle="1" w:styleId="3Char0">
    <w:name w:val="标题 3 Char"/>
    <w:rsid w:val="00692E76"/>
    <w:rPr>
      <w:b/>
      <w:bCs/>
      <w:sz w:val="32"/>
      <w:szCs w:val="32"/>
    </w:rPr>
  </w:style>
  <w:style w:type="character" w:customStyle="1" w:styleId="Charc">
    <w:name w:val="页眉 Char"/>
    <w:aliases w:val=" Char2 Char"/>
    <w:uiPriority w:val="99"/>
    <w:rsid w:val="00692E76"/>
    <w:rPr>
      <w:sz w:val="18"/>
      <w:szCs w:val="18"/>
    </w:rPr>
  </w:style>
  <w:style w:type="paragraph" w:customStyle="1" w:styleId="Char9">
    <w:name w:val="Char"/>
    <w:basedOn w:val="a0"/>
    <w:link w:val="CharChar11"/>
    <w:rsid w:val="00692E76"/>
    <w:pPr>
      <w:spacing w:line="360" w:lineRule="auto"/>
      <w:ind w:firstLineChars="200" w:firstLine="200"/>
    </w:pPr>
    <w:rPr>
      <w:rFonts w:ascii="宋体" w:hAnsi="宋体" w:cs="宋体"/>
      <w:sz w:val="24"/>
      <w:szCs w:val="24"/>
    </w:rPr>
  </w:style>
  <w:style w:type="paragraph" w:styleId="aff3">
    <w:name w:val="toa heading"/>
    <w:basedOn w:val="a0"/>
    <w:next w:val="a0"/>
    <w:uiPriority w:val="99"/>
    <w:unhideWhenUsed/>
    <w:rsid w:val="00692E76"/>
    <w:pPr>
      <w:spacing w:before="120"/>
    </w:pPr>
    <w:rPr>
      <w:rFonts w:ascii="Cambria" w:hAnsi="Cambria"/>
      <w:sz w:val="24"/>
      <w:szCs w:val="24"/>
    </w:rPr>
  </w:style>
  <w:style w:type="paragraph" w:styleId="TOC">
    <w:name w:val="TOC Heading"/>
    <w:basedOn w:val="10"/>
    <w:next w:val="a0"/>
    <w:uiPriority w:val="39"/>
    <w:qFormat/>
    <w:rsid w:val="00692E76"/>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Style131">
    <w:name w:val="_Style 131"/>
    <w:next w:val="a0"/>
    <w:uiPriority w:val="99"/>
    <w:unhideWhenUsed/>
    <w:rsid w:val="00692E76"/>
    <w:pPr>
      <w:widowControl w:val="0"/>
      <w:jc w:val="both"/>
    </w:pPr>
    <w:rPr>
      <w:rFonts w:ascii="Calibri" w:hAnsi="Calibri"/>
      <w:kern w:val="2"/>
      <w:sz w:val="21"/>
      <w:szCs w:val="22"/>
    </w:rPr>
  </w:style>
  <w:style w:type="paragraph" w:customStyle="1" w:styleId="CharCharCharCharCharCharChar0">
    <w:name w:val="Char Char Char Char Char Char Char"/>
    <w:basedOn w:val="a7"/>
    <w:rsid w:val="00692E76"/>
    <w:rPr>
      <w:rFonts w:ascii="Tahoma" w:hAnsi="Tahoma"/>
      <w:sz w:val="24"/>
    </w:rPr>
  </w:style>
  <w:style w:type="paragraph" w:customStyle="1" w:styleId="CharCharCharCharCharCharCharCharCharCharCharCharChar">
    <w:name w:val="Char Char Char Char Char Char Char Char Char Char Char Char Char"/>
    <w:basedOn w:val="a0"/>
    <w:rsid w:val="00692E76"/>
    <w:pPr>
      <w:spacing w:line="360" w:lineRule="auto"/>
      <w:ind w:firstLineChars="200" w:firstLine="200"/>
    </w:pPr>
    <w:rPr>
      <w:rFonts w:ascii="宋体" w:hAnsi="宋体" w:cs="宋体"/>
      <w:sz w:val="24"/>
      <w:szCs w:val="24"/>
    </w:rPr>
  </w:style>
  <w:style w:type="paragraph" w:customStyle="1" w:styleId="378020">
    <w:name w:val="样式 标题 3 + (中文) 黑体 小四 非加粗 段前: 7.8 磅 段后: 0 磅 行距: 固定值 20 磅"/>
    <w:basedOn w:val="3"/>
    <w:rsid w:val="00692E76"/>
    <w:pPr>
      <w:spacing w:before="0" w:after="0" w:line="400" w:lineRule="exact"/>
    </w:pPr>
    <w:rPr>
      <w:rFonts w:eastAsia="黑体" w:cs="宋体"/>
      <w:b w:val="0"/>
      <w:bCs w:val="0"/>
      <w:sz w:val="24"/>
      <w:szCs w:val="20"/>
      <w:lang w:val="x-none" w:eastAsia="x-none"/>
    </w:rPr>
  </w:style>
  <w:style w:type="paragraph" w:customStyle="1" w:styleId="CharChar1CharCharCharCharCharCharCharCharCharCharCharChar0">
    <w:name w:val="Char Char1 Char Char Char Char Char Char Char Char Char Char Char Char"/>
    <w:basedOn w:val="a0"/>
    <w:rsid w:val="00692E76"/>
    <w:pPr>
      <w:spacing w:line="360" w:lineRule="auto"/>
      <w:ind w:firstLineChars="200" w:firstLine="200"/>
    </w:pPr>
    <w:rPr>
      <w:rFonts w:ascii="宋体" w:hAnsi="宋体" w:cs="宋体"/>
      <w:sz w:val="24"/>
      <w:szCs w:val="24"/>
    </w:rPr>
  </w:style>
  <w:style w:type="paragraph" w:customStyle="1" w:styleId="2TimesNewRoman5020">
    <w:name w:val="样式 标题 2 + Times New Roman 四号 非加粗 段前: 5 磅 段后: 0 磅 行距: 固定值 20..."/>
    <w:basedOn w:val="2"/>
    <w:rsid w:val="00692E76"/>
    <w:pPr>
      <w:spacing w:before="100" w:after="0" w:line="400" w:lineRule="exact"/>
    </w:pPr>
    <w:rPr>
      <w:rFonts w:ascii="Times New Roman" w:eastAsia="黑体" w:hAnsi="Times New Roman" w:cs="宋体"/>
      <w:b w:val="0"/>
      <w:bCs w:val="0"/>
      <w:sz w:val="28"/>
      <w:szCs w:val="20"/>
      <w:lang w:val="x-none" w:eastAsia="x-none"/>
    </w:rPr>
  </w:style>
  <w:style w:type="paragraph" w:customStyle="1" w:styleId="1Char0">
    <w:name w:val="1 Char"/>
    <w:basedOn w:val="a0"/>
    <w:rsid w:val="00692E76"/>
    <w:pPr>
      <w:spacing w:line="360" w:lineRule="auto"/>
      <w:ind w:firstLineChars="200" w:firstLine="200"/>
    </w:pPr>
    <w:rPr>
      <w:rFonts w:ascii="宋体" w:hAnsi="宋体" w:cs="宋体"/>
      <w:sz w:val="24"/>
      <w:szCs w:val="24"/>
    </w:rPr>
  </w:style>
  <w:style w:type="paragraph" w:customStyle="1" w:styleId="CharCharCharCharCharCharCharCharCharChar0">
    <w:name w:val="Char Char Char Char Char Char Char Char Char Char"/>
    <w:basedOn w:val="a0"/>
    <w:rsid w:val="00692E76"/>
    <w:pPr>
      <w:spacing w:line="360" w:lineRule="auto"/>
      <w:ind w:firstLineChars="200" w:firstLine="200"/>
    </w:pPr>
    <w:rPr>
      <w:rFonts w:ascii="宋体" w:hAnsi="宋体" w:cs="宋体"/>
      <w:sz w:val="24"/>
      <w:szCs w:val="24"/>
    </w:rPr>
  </w:style>
  <w:style w:type="paragraph" w:customStyle="1" w:styleId="16">
    <w:name w:val="列表段落1"/>
    <w:basedOn w:val="a0"/>
    <w:rsid w:val="00692E76"/>
    <w:pPr>
      <w:ind w:firstLineChars="200" w:firstLine="420"/>
    </w:pPr>
    <w:rPr>
      <w:rFonts w:ascii="Calibri" w:hAnsi="Calibri"/>
    </w:rPr>
  </w:style>
  <w:style w:type="table" w:customStyle="1" w:styleId="17">
    <w:name w:val="网格型1"/>
    <w:basedOn w:val="a2"/>
    <w:next w:val="afb"/>
    <w:uiPriority w:val="59"/>
    <w:rsid w:val="00692E76"/>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ptExact">
    <w:name w:val="正文文本 (7) + 间距 0 pt Exact"/>
    <w:rsid w:val="00692E76"/>
    <w:rPr>
      <w:rFonts w:ascii="宋体" w:eastAsia="宋体" w:hAnsi="宋体" w:cs="宋体"/>
      <w:b w:val="0"/>
      <w:bCs w:val="0"/>
      <w:i w:val="0"/>
      <w:iCs w:val="0"/>
      <w:smallCaps w:val="0"/>
      <w:strike w:val="0"/>
      <w:color w:val="000000"/>
      <w:spacing w:val="0"/>
      <w:w w:val="100"/>
      <w:position w:val="0"/>
      <w:sz w:val="22"/>
      <w:szCs w:val="22"/>
      <w:u w:val="none"/>
      <w:lang w:val="zh-TW" w:eastAsia="zh-TW" w:bidi="zh-TW"/>
    </w:rPr>
  </w:style>
  <w:style w:type="character" w:styleId="aff4">
    <w:name w:val="Strong"/>
    <w:qFormat/>
    <w:rsid w:val="00692E76"/>
    <w:rPr>
      <w:b/>
      <w:bCs/>
    </w:rPr>
  </w:style>
  <w:style w:type="character" w:customStyle="1" w:styleId="Char2CharChar0">
    <w:name w:val="Char2 Char Char"/>
    <w:aliases w:val="Char2 Char, Char2 Char Char"/>
    <w:rsid w:val="00692E76"/>
    <w:rPr>
      <w:sz w:val="18"/>
      <w:szCs w:val="18"/>
    </w:rPr>
  </w:style>
  <w:style w:type="character" w:customStyle="1" w:styleId="CharChar25">
    <w:name w:val="Char Char25"/>
    <w:rsid w:val="00692E76"/>
    <w:rPr>
      <w:b/>
      <w:bCs/>
      <w:kern w:val="44"/>
      <w:sz w:val="44"/>
      <w:szCs w:val="44"/>
    </w:rPr>
  </w:style>
  <w:style w:type="character" w:customStyle="1" w:styleId="CharChar24">
    <w:name w:val="Char Char24"/>
    <w:rsid w:val="00692E76"/>
    <w:rPr>
      <w:rFonts w:ascii="Cambria" w:eastAsia="宋体" w:hAnsi="Cambria" w:cs="Times New Roman"/>
      <w:b/>
      <w:bCs/>
      <w:sz w:val="32"/>
      <w:szCs w:val="32"/>
    </w:rPr>
  </w:style>
  <w:style w:type="character" w:customStyle="1" w:styleId="CharChar23">
    <w:name w:val="Char Char23"/>
    <w:rsid w:val="00692E76"/>
    <w:rPr>
      <w:b/>
      <w:bCs/>
      <w:sz w:val="32"/>
      <w:szCs w:val="32"/>
    </w:rPr>
  </w:style>
  <w:style w:type="character" w:customStyle="1" w:styleId="CharChar22">
    <w:name w:val="Char Char22"/>
    <w:rsid w:val="00692E76"/>
    <w:rPr>
      <w:rFonts w:ascii="Cambria" w:eastAsia="黑体" w:hAnsi="Cambria"/>
      <w:bCs/>
      <w:kern w:val="2"/>
      <w:sz w:val="24"/>
      <w:szCs w:val="28"/>
      <w:lang w:val="en-US" w:eastAsia="zh-CN" w:bidi="ar-SA"/>
    </w:rPr>
  </w:style>
  <w:style w:type="character" w:customStyle="1" w:styleId="CharChar21">
    <w:name w:val="Char Char21"/>
    <w:rsid w:val="00692E76"/>
    <w:rPr>
      <w:rFonts w:ascii="Calibri" w:eastAsia="宋体" w:hAnsi="Calibri"/>
      <w:bCs/>
      <w:kern w:val="2"/>
      <w:sz w:val="21"/>
      <w:szCs w:val="28"/>
      <w:lang w:val="en-US" w:eastAsia="zh-CN" w:bidi="ar-SA"/>
    </w:rPr>
  </w:style>
  <w:style w:type="character" w:customStyle="1" w:styleId="CharChar20">
    <w:name w:val="Char Char20"/>
    <w:rsid w:val="00692E76"/>
    <w:rPr>
      <w:rFonts w:ascii="Cambria" w:eastAsia="宋体" w:hAnsi="Cambria"/>
      <w:bCs/>
      <w:kern w:val="2"/>
      <w:sz w:val="21"/>
      <w:szCs w:val="24"/>
      <w:lang w:val="en-US" w:eastAsia="zh-CN" w:bidi="ar-SA"/>
    </w:rPr>
  </w:style>
  <w:style w:type="character" w:customStyle="1" w:styleId="CharChar16">
    <w:name w:val="Char Char16"/>
    <w:semiHidden/>
    <w:rsid w:val="00692E76"/>
    <w:rPr>
      <w:sz w:val="18"/>
      <w:szCs w:val="18"/>
    </w:rPr>
  </w:style>
  <w:style w:type="character" w:customStyle="1" w:styleId="CharChar15">
    <w:name w:val="Char Char15"/>
    <w:semiHidden/>
    <w:rsid w:val="00692E76"/>
    <w:rPr>
      <w:sz w:val="18"/>
      <w:szCs w:val="18"/>
    </w:rPr>
  </w:style>
  <w:style w:type="character" w:customStyle="1" w:styleId="CharChar13">
    <w:name w:val="Char Char13"/>
    <w:semiHidden/>
    <w:rsid w:val="00692E76"/>
    <w:rPr>
      <w:sz w:val="18"/>
      <w:szCs w:val="18"/>
    </w:rPr>
  </w:style>
  <w:style w:type="character" w:customStyle="1" w:styleId="CharChar12">
    <w:name w:val="Char Char12"/>
    <w:rsid w:val="00692E76"/>
    <w:rPr>
      <w:rFonts w:ascii="Cambria" w:eastAsia="宋体" w:hAnsi="Cambria" w:cs="Times New Roman"/>
      <w:b/>
      <w:bCs/>
      <w:kern w:val="28"/>
      <w:sz w:val="32"/>
      <w:szCs w:val="32"/>
    </w:rPr>
  </w:style>
  <w:style w:type="character" w:customStyle="1" w:styleId="7Char1">
    <w:name w:val="标题 7 Char1"/>
    <w:link w:val="7"/>
    <w:rsid w:val="00692E76"/>
    <w:rPr>
      <w:bCs/>
      <w:sz w:val="24"/>
      <w:szCs w:val="24"/>
    </w:rPr>
  </w:style>
  <w:style w:type="character" w:customStyle="1" w:styleId="8Char1">
    <w:name w:val="标题 8 Char1"/>
    <w:link w:val="8"/>
    <w:rsid w:val="00692E76"/>
    <w:rPr>
      <w:rFonts w:ascii="Arial" w:eastAsia="黑体" w:hAnsi="Arial"/>
      <w:b/>
      <w:sz w:val="24"/>
      <w:szCs w:val="24"/>
    </w:rPr>
  </w:style>
  <w:style w:type="character" w:customStyle="1" w:styleId="9Char1">
    <w:name w:val="标题 9 Char1"/>
    <w:link w:val="9"/>
    <w:rsid w:val="00692E76"/>
    <w:rPr>
      <w:rFonts w:ascii="Arial" w:eastAsia="黑体" w:hAnsi="Arial"/>
      <w:b/>
      <w:sz w:val="21"/>
      <w:szCs w:val="21"/>
    </w:rPr>
  </w:style>
  <w:style w:type="character" w:customStyle="1" w:styleId="Char1">
    <w:name w:val="批注文字 Char1"/>
    <w:link w:val="a5"/>
    <w:rsid w:val="00692E76"/>
    <w:rPr>
      <w:kern w:val="2"/>
      <w:sz w:val="21"/>
      <w:szCs w:val="22"/>
    </w:rPr>
  </w:style>
  <w:style w:type="paragraph" w:styleId="aff5">
    <w:name w:val="No Spacing"/>
    <w:uiPriority w:val="1"/>
    <w:qFormat/>
    <w:rsid w:val="00692E76"/>
    <w:pPr>
      <w:widowControl w:val="0"/>
      <w:jc w:val="both"/>
    </w:pPr>
    <w:rPr>
      <w:rFonts w:ascii="Calibri" w:hAnsi="Calibri"/>
      <w:kern w:val="2"/>
      <w:sz w:val="21"/>
      <w:szCs w:val="22"/>
    </w:rPr>
  </w:style>
  <w:style w:type="character" w:customStyle="1" w:styleId="UnresolvedMention">
    <w:name w:val="Unresolved Mention"/>
    <w:uiPriority w:val="99"/>
    <w:semiHidden/>
    <w:unhideWhenUsed/>
    <w:rsid w:val="00692E76"/>
    <w:rPr>
      <w:color w:val="808080"/>
      <w:shd w:val="clear" w:color="auto" w:fill="E6E6E6"/>
    </w:rPr>
  </w:style>
  <w:style w:type="character" w:customStyle="1" w:styleId="630">
    <w:name w:val="标题 #6 (3)_"/>
    <w:link w:val="631"/>
    <w:rsid w:val="00692E76"/>
    <w:rPr>
      <w:rFonts w:ascii="宋体" w:hAnsi="宋体" w:cs="宋体"/>
      <w:sz w:val="26"/>
      <w:szCs w:val="26"/>
      <w:shd w:val="clear" w:color="auto" w:fill="FFFFFF"/>
    </w:rPr>
  </w:style>
  <w:style w:type="character" w:customStyle="1" w:styleId="19">
    <w:name w:val="正文文本 (19)_"/>
    <w:link w:val="190"/>
    <w:rsid w:val="00692E76"/>
    <w:rPr>
      <w:rFonts w:ascii="宋体" w:hAnsi="宋体" w:cs="宋体"/>
      <w:b/>
      <w:bCs/>
      <w:sz w:val="23"/>
      <w:szCs w:val="23"/>
      <w:shd w:val="clear" w:color="auto" w:fill="FFFFFF"/>
    </w:rPr>
  </w:style>
  <w:style w:type="character" w:customStyle="1" w:styleId="711pt">
    <w:name w:val="标题 #7 + 11 pt"/>
    <w:aliases w:val="非粗体,正文文本 (19) + 11 pt,间距 -1 pt"/>
    <w:rsid w:val="00692E76"/>
    <w:rPr>
      <w:rFonts w:ascii="宋体" w:eastAsia="宋体" w:hAnsi="宋体" w:cs="宋体"/>
      <w:b/>
      <w:bCs/>
      <w:i w:val="0"/>
      <w:iCs w:val="0"/>
      <w:smallCaps w:val="0"/>
      <w:strike w:val="0"/>
      <w:color w:val="000000"/>
      <w:spacing w:val="0"/>
      <w:w w:val="100"/>
      <w:position w:val="0"/>
      <w:sz w:val="22"/>
      <w:szCs w:val="22"/>
      <w:u w:val="none"/>
      <w:lang w:val="en-US" w:eastAsia="en-US" w:bidi="en-US"/>
    </w:rPr>
  </w:style>
  <w:style w:type="character" w:customStyle="1" w:styleId="631pt">
    <w:name w:val="标题 #6 (3) + 间距 1 pt"/>
    <w:rsid w:val="00692E76"/>
    <w:rPr>
      <w:rFonts w:ascii="宋体" w:eastAsia="宋体" w:hAnsi="宋体" w:cs="宋体"/>
      <w:b w:val="0"/>
      <w:bCs w:val="0"/>
      <w:i w:val="0"/>
      <w:iCs w:val="0"/>
      <w:smallCaps w:val="0"/>
      <w:strike w:val="0"/>
      <w:color w:val="000000"/>
      <w:spacing w:val="30"/>
      <w:w w:val="100"/>
      <w:position w:val="0"/>
      <w:sz w:val="26"/>
      <w:szCs w:val="26"/>
      <w:u w:val="none"/>
      <w:lang w:val="zh-TW" w:eastAsia="zh-TW" w:bidi="zh-TW"/>
    </w:rPr>
  </w:style>
  <w:style w:type="character" w:customStyle="1" w:styleId="2-1pt">
    <w:name w:val="正文文本 (2) + 间距 -1 pt"/>
    <w:rsid w:val="00692E76"/>
    <w:rPr>
      <w:rFonts w:ascii="宋体" w:eastAsia="宋体" w:hAnsi="宋体" w:cs="宋体"/>
      <w:b w:val="0"/>
      <w:bCs w:val="0"/>
      <w:i w:val="0"/>
      <w:iCs w:val="0"/>
      <w:smallCaps w:val="0"/>
      <w:strike w:val="0"/>
      <w:color w:val="000000"/>
      <w:spacing w:val="-20"/>
      <w:w w:val="100"/>
      <w:position w:val="0"/>
      <w:sz w:val="22"/>
      <w:szCs w:val="22"/>
      <w:u w:val="none"/>
      <w:shd w:val="clear" w:color="auto" w:fill="FFFFFF"/>
      <w:lang w:val="en-US" w:eastAsia="en-US" w:bidi="en-US"/>
    </w:rPr>
  </w:style>
  <w:style w:type="character" w:customStyle="1" w:styleId="260">
    <w:name w:val="正文文本 (26)_"/>
    <w:rsid w:val="00692E76"/>
    <w:rPr>
      <w:rFonts w:ascii="Times New Roman" w:eastAsia="Times New Roman" w:hAnsi="Times New Roman"/>
      <w:shd w:val="clear" w:color="auto" w:fill="FFFFFF"/>
      <w:lang w:eastAsia="en-US" w:bidi="en-US"/>
    </w:rPr>
  </w:style>
  <w:style w:type="character" w:customStyle="1" w:styleId="270">
    <w:name w:val="正文文本 (27)_"/>
    <w:rsid w:val="00692E76"/>
    <w:rPr>
      <w:rFonts w:ascii="Times New Roman" w:eastAsia="Times New Roman" w:hAnsi="Times New Roman"/>
      <w:shd w:val="clear" w:color="auto" w:fill="FFFFFF"/>
      <w:lang w:eastAsia="en-US" w:bidi="en-US"/>
    </w:rPr>
  </w:style>
  <w:style w:type="paragraph" w:customStyle="1" w:styleId="631">
    <w:name w:val="标题 #6 (3)"/>
    <w:basedOn w:val="a0"/>
    <w:link w:val="630"/>
    <w:rsid w:val="00692E76"/>
    <w:pPr>
      <w:shd w:val="clear" w:color="auto" w:fill="FFFFFF"/>
      <w:spacing w:after="960" w:line="0" w:lineRule="atLeast"/>
      <w:jc w:val="left"/>
      <w:outlineLvl w:val="5"/>
    </w:pPr>
    <w:rPr>
      <w:rFonts w:ascii="宋体" w:hAnsi="宋体" w:cs="宋体"/>
      <w:kern w:val="0"/>
      <w:sz w:val="26"/>
      <w:szCs w:val="26"/>
    </w:rPr>
  </w:style>
  <w:style w:type="paragraph" w:customStyle="1" w:styleId="190">
    <w:name w:val="正文文本 (19)"/>
    <w:basedOn w:val="a0"/>
    <w:link w:val="19"/>
    <w:rsid w:val="00692E76"/>
    <w:pPr>
      <w:shd w:val="clear" w:color="auto" w:fill="FFFFFF"/>
      <w:spacing w:line="559" w:lineRule="exact"/>
      <w:jc w:val="left"/>
    </w:pPr>
    <w:rPr>
      <w:rFonts w:ascii="宋体" w:hAnsi="宋体" w:cs="宋体"/>
      <w:b/>
      <w:bCs/>
      <w:kern w:val="0"/>
      <w:sz w:val="23"/>
      <w:szCs w:val="23"/>
    </w:rPr>
  </w:style>
  <w:style w:type="paragraph" w:styleId="aff2">
    <w:name w:val="Body Text First Indent"/>
    <w:basedOn w:val="a8"/>
    <w:link w:val="Char18"/>
    <w:unhideWhenUsed/>
    <w:rsid w:val="00692E76"/>
    <w:pPr>
      <w:spacing w:after="120"/>
      <w:ind w:firstLineChars="100" w:firstLine="420"/>
    </w:pPr>
    <w:rPr>
      <w:sz w:val="21"/>
    </w:rPr>
  </w:style>
  <w:style w:type="character" w:customStyle="1" w:styleId="aff6">
    <w:name w:val="正文文本首行缩进 字符"/>
    <w:basedOn w:val="Char10"/>
    <w:uiPriority w:val="99"/>
    <w:semiHidden/>
    <w:rsid w:val="00692E76"/>
    <w:rPr>
      <w:kern w:val="2"/>
      <w:sz w:val="21"/>
      <w:szCs w:val="22"/>
    </w:rPr>
  </w:style>
  <w:style w:type="numbering" w:customStyle="1" w:styleId="28">
    <w:name w:val="无列表2"/>
    <w:next w:val="a3"/>
    <w:uiPriority w:val="99"/>
    <w:semiHidden/>
    <w:rsid w:val="00285773"/>
  </w:style>
  <w:style w:type="paragraph" w:customStyle="1" w:styleId="aff7">
    <w:basedOn w:val="a0"/>
    <w:next w:val="afe"/>
    <w:link w:val="Chard"/>
    <w:qFormat/>
    <w:rsid w:val="00285773"/>
    <w:pPr>
      <w:ind w:firstLineChars="200" w:firstLine="420"/>
    </w:pPr>
    <w:rPr>
      <w:szCs w:val="24"/>
    </w:rPr>
  </w:style>
  <w:style w:type="character" w:customStyle="1" w:styleId="CharChar110">
    <w:name w:val="Char Char11"/>
    <w:link w:val="Chare"/>
    <w:rsid w:val="00285773"/>
    <w:rPr>
      <w:rFonts w:ascii="宋体" w:hAnsi="宋体" w:cs="宋体"/>
      <w:kern w:val="2"/>
      <w:sz w:val="24"/>
      <w:szCs w:val="24"/>
    </w:rPr>
  </w:style>
  <w:style w:type="character" w:customStyle="1" w:styleId="CharChar140">
    <w:name w:val="Char Char14"/>
    <w:locked/>
    <w:rsid w:val="00285773"/>
    <w:rPr>
      <w:rFonts w:ascii="Calibri" w:eastAsia="宋体" w:hAnsi="Calibri" w:cs="Calibri"/>
      <w:kern w:val="2"/>
      <w:sz w:val="18"/>
      <w:szCs w:val="18"/>
      <w:lang w:val="en-US" w:eastAsia="zh-CN" w:bidi="ar-SA"/>
    </w:rPr>
  </w:style>
  <w:style w:type="character" w:customStyle="1" w:styleId="Chard">
    <w:name w:val="正文首行缩进 Char"/>
    <w:link w:val="aff7"/>
    <w:rsid w:val="00285773"/>
    <w:rPr>
      <w:kern w:val="2"/>
      <w:sz w:val="21"/>
      <w:szCs w:val="24"/>
    </w:rPr>
  </w:style>
  <w:style w:type="paragraph" w:customStyle="1" w:styleId="Chare">
    <w:name w:val="Char"/>
    <w:basedOn w:val="a0"/>
    <w:link w:val="CharChar110"/>
    <w:rsid w:val="00285773"/>
    <w:pPr>
      <w:spacing w:line="360" w:lineRule="auto"/>
      <w:ind w:firstLineChars="200" w:firstLine="200"/>
    </w:pPr>
    <w:rPr>
      <w:rFonts w:ascii="宋体" w:hAnsi="宋体" w:cs="宋体"/>
      <w:sz w:val="24"/>
      <w:szCs w:val="24"/>
    </w:rPr>
  </w:style>
  <w:style w:type="paragraph" w:customStyle="1" w:styleId="CharCharCharCharCharCharChar1">
    <w:name w:val="Char Char Char Char Char Char Char"/>
    <w:basedOn w:val="a7"/>
    <w:rsid w:val="00285773"/>
    <w:rPr>
      <w:rFonts w:ascii="Tahoma" w:hAnsi="Tahoma"/>
      <w:sz w:val="24"/>
    </w:rPr>
  </w:style>
  <w:style w:type="paragraph" w:customStyle="1" w:styleId="CharCharCharCharCharCharCharCharCharCharCharCharChar0">
    <w:name w:val="Char Char Char Char Char Char Char Char Char Char Char Char Char"/>
    <w:basedOn w:val="a0"/>
    <w:rsid w:val="00285773"/>
    <w:pPr>
      <w:spacing w:line="360" w:lineRule="auto"/>
      <w:ind w:firstLineChars="200" w:firstLine="200"/>
    </w:pPr>
    <w:rPr>
      <w:rFonts w:ascii="宋体" w:hAnsi="宋体" w:cs="宋体"/>
      <w:sz w:val="24"/>
      <w:szCs w:val="24"/>
    </w:rPr>
  </w:style>
  <w:style w:type="paragraph" w:customStyle="1" w:styleId="CharChar1CharCharCharCharCharCharCharCharCharCharCharChar1">
    <w:name w:val="Char Char1 Char Char Char Char Char Char Char Char Char Char Char Char"/>
    <w:basedOn w:val="a0"/>
    <w:rsid w:val="00285773"/>
    <w:pPr>
      <w:spacing w:line="360" w:lineRule="auto"/>
      <w:ind w:firstLineChars="200" w:firstLine="200"/>
    </w:pPr>
    <w:rPr>
      <w:rFonts w:ascii="宋体" w:hAnsi="宋体" w:cs="宋体"/>
      <w:sz w:val="24"/>
      <w:szCs w:val="24"/>
    </w:rPr>
  </w:style>
  <w:style w:type="paragraph" w:customStyle="1" w:styleId="CharCharCharCharCharCharCharCharCharChar1">
    <w:name w:val="Char Char Char Char Char Char Char Char Char Char"/>
    <w:basedOn w:val="a0"/>
    <w:rsid w:val="00285773"/>
    <w:pPr>
      <w:spacing w:line="360" w:lineRule="auto"/>
      <w:ind w:firstLineChars="200" w:firstLine="200"/>
    </w:pPr>
    <w:rPr>
      <w:rFonts w:ascii="宋体" w:hAnsi="宋体" w:cs="宋体"/>
      <w:sz w:val="24"/>
      <w:szCs w:val="24"/>
    </w:rPr>
  </w:style>
  <w:style w:type="paragraph" w:customStyle="1" w:styleId="29">
    <w:name w:val="列表段落2"/>
    <w:basedOn w:val="a0"/>
    <w:rsid w:val="00285773"/>
    <w:pPr>
      <w:ind w:firstLineChars="200" w:firstLine="420"/>
    </w:pPr>
    <w:rPr>
      <w:rFonts w:ascii="Calibri" w:hAnsi="Calibri"/>
    </w:rPr>
  </w:style>
  <w:style w:type="table" w:customStyle="1" w:styleId="2a">
    <w:name w:val="网格型2"/>
    <w:basedOn w:val="a2"/>
    <w:next w:val="afb"/>
    <w:uiPriority w:val="59"/>
    <w:rsid w:val="00285773"/>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50">
    <w:name w:val="Char Char25"/>
    <w:rsid w:val="00285773"/>
    <w:rPr>
      <w:b/>
      <w:bCs/>
      <w:kern w:val="44"/>
      <w:sz w:val="44"/>
      <w:szCs w:val="44"/>
    </w:rPr>
  </w:style>
  <w:style w:type="character" w:customStyle="1" w:styleId="CharChar240">
    <w:name w:val="Char Char24"/>
    <w:rsid w:val="00285773"/>
    <w:rPr>
      <w:rFonts w:ascii="Cambria" w:eastAsia="宋体" w:hAnsi="Cambria" w:cs="Times New Roman"/>
      <w:b/>
      <w:bCs/>
      <w:sz w:val="32"/>
      <w:szCs w:val="32"/>
    </w:rPr>
  </w:style>
  <w:style w:type="character" w:customStyle="1" w:styleId="CharChar230">
    <w:name w:val="Char Char23"/>
    <w:rsid w:val="00285773"/>
    <w:rPr>
      <w:b/>
      <w:bCs/>
      <w:sz w:val="32"/>
      <w:szCs w:val="32"/>
    </w:rPr>
  </w:style>
  <w:style w:type="character" w:customStyle="1" w:styleId="CharChar220">
    <w:name w:val="Char Char22"/>
    <w:rsid w:val="00285773"/>
    <w:rPr>
      <w:rFonts w:ascii="Cambria" w:eastAsia="黑体" w:hAnsi="Cambria"/>
      <w:bCs/>
      <w:kern w:val="2"/>
      <w:sz w:val="24"/>
      <w:szCs w:val="28"/>
      <w:lang w:val="en-US" w:eastAsia="zh-CN" w:bidi="ar-SA"/>
    </w:rPr>
  </w:style>
  <w:style w:type="character" w:customStyle="1" w:styleId="CharChar210">
    <w:name w:val="Char Char21"/>
    <w:rsid w:val="00285773"/>
    <w:rPr>
      <w:rFonts w:ascii="Calibri" w:eastAsia="宋体" w:hAnsi="Calibri"/>
      <w:bCs/>
      <w:kern w:val="2"/>
      <w:sz w:val="21"/>
      <w:szCs w:val="28"/>
      <w:lang w:val="en-US" w:eastAsia="zh-CN" w:bidi="ar-SA"/>
    </w:rPr>
  </w:style>
  <w:style w:type="character" w:customStyle="1" w:styleId="CharChar200">
    <w:name w:val="Char Char20"/>
    <w:rsid w:val="00285773"/>
    <w:rPr>
      <w:rFonts w:ascii="Cambria" w:eastAsia="宋体" w:hAnsi="Cambria"/>
      <w:bCs/>
      <w:kern w:val="2"/>
      <w:sz w:val="21"/>
      <w:szCs w:val="24"/>
      <w:lang w:val="en-US" w:eastAsia="zh-CN" w:bidi="ar-SA"/>
    </w:rPr>
  </w:style>
  <w:style w:type="character" w:customStyle="1" w:styleId="CharChar160">
    <w:name w:val="Char Char16"/>
    <w:semiHidden/>
    <w:rsid w:val="00285773"/>
    <w:rPr>
      <w:sz w:val="18"/>
      <w:szCs w:val="18"/>
    </w:rPr>
  </w:style>
  <w:style w:type="character" w:customStyle="1" w:styleId="CharChar150">
    <w:name w:val="Char Char15"/>
    <w:semiHidden/>
    <w:rsid w:val="00285773"/>
    <w:rPr>
      <w:sz w:val="18"/>
      <w:szCs w:val="18"/>
    </w:rPr>
  </w:style>
  <w:style w:type="character" w:customStyle="1" w:styleId="CharChar130">
    <w:name w:val="Char Char13"/>
    <w:semiHidden/>
    <w:rsid w:val="00285773"/>
    <w:rPr>
      <w:sz w:val="18"/>
      <w:szCs w:val="18"/>
    </w:rPr>
  </w:style>
  <w:style w:type="character" w:customStyle="1" w:styleId="CharChar120">
    <w:name w:val="Char Char12"/>
    <w:rsid w:val="00285773"/>
    <w:rPr>
      <w:rFonts w:ascii="Cambria" w:eastAsia="宋体" w:hAnsi="Cambria" w:cs="Times New Roman"/>
      <w:b/>
      <w:bCs/>
      <w:kern w:val="28"/>
      <w:sz w:val="32"/>
      <w:szCs w:val="32"/>
    </w:rPr>
  </w:style>
  <w:style w:type="character" w:customStyle="1" w:styleId="7Char">
    <w:name w:val="标题 7 Char"/>
    <w:rsid w:val="00285773"/>
    <w:rPr>
      <w:rFonts w:ascii="Times New Roman" w:hAnsi="Times New Roman"/>
      <w:bCs/>
      <w:sz w:val="24"/>
      <w:szCs w:val="24"/>
    </w:rPr>
  </w:style>
  <w:style w:type="character" w:customStyle="1" w:styleId="8Char">
    <w:name w:val="标题 8 Char"/>
    <w:rsid w:val="00285773"/>
    <w:rPr>
      <w:rFonts w:ascii="Arial" w:eastAsia="黑体" w:hAnsi="Arial"/>
      <w:b/>
      <w:sz w:val="24"/>
      <w:szCs w:val="24"/>
    </w:rPr>
  </w:style>
  <w:style w:type="character" w:customStyle="1" w:styleId="9Char">
    <w:name w:val="标题 9 Char"/>
    <w:rsid w:val="00285773"/>
    <w:rPr>
      <w:rFonts w:ascii="Arial" w:eastAsia="黑体" w:hAnsi="Arial"/>
      <w:b/>
      <w:sz w:val="21"/>
      <w:szCs w:val="21"/>
    </w:rPr>
  </w:style>
  <w:style w:type="character" w:customStyle="1" w:styleId="Charf">
    <w:name w:val="批注文字 Char"/>
    <w:rsid w:val="00285773"/>
    <w:rPr>
      <w:kern w:val="2"/>
      <w:sz w:val="21"/>
      <w:szCs w:val="22"/>
    </w:rPr>
  </w:style>
  <w:style w:type="numbering" w:customStyle="1" w:styleId="35">
    <w:name w:val="无列表3"/>
    <w:next w:val="a3"/>
    <w:uiPriority w:val="99"/>
    <w:semiHidden/>
    <w:rsid w:val="00E671BD"/>
  </w:style>
  <w:style w:type="paragraph" w:customStyle="1" w:styleId="aff8">
    <w:rsid w:val="00E671BD"/>
    <w:pPr>
      <w:widowControl w:val="0"/>
      <w:jc w:val="both"/>
    </w:pPr>
    <w:rPr>
      <w:kern w:val="2"/>
      <w:sz w:val="21"/>
      <w:szCs w:val="22"/>
    </w:rPr>
  </w:style>
  <w:style w:type="character" w:customStyle="1" w:styleId="CharChar111">
    <w:name w:val="Char Char11"/>
    <w:link w:val="Charf0"/>
    <w:rsid w:val="00E671BD"/>
    <w:rPr>
      <w:rFonts w:ascii="宋体" w:hAnsi="宋体" w:cs="宋体"/>
      <w:kern w:val="2"/>
      <w:sz w:val="24"/>
      <w:szCs w:val="24"/>
    </w:rPr>
  </w:style>
  <w:style w:type="character" w:customStyle="1" w:styleId="CharChar141">
    <w:name w:val="Char Char14"/>
    <w:locked/>
    <w:rsid w:val="00E671BD"/>
    <w:rPr>
      <w:rFonts w:ascii="Calibri" w:eastAsia="宋体" w:hAnsi="Calibri" w:cs="Calibri"/>
      <w:kern w:val="2"/>
      <w:sz w:val="18"/>
      <w:szCs w:val="18"/>
      <w:lang w:val="en-US" w:eastAsia="zh-CN" w:bidi="ar-SA"/>
    </w:rPr>
  </w:style>
  <w:style w:type="paragraph" w:customStyle="1" w:styleId="Charf0">
    <w:name w:val="Char"/>
    <w:basedOn w:val="a0"/>
    <w:link w:val="CharChar111"/>
    <w:rsid w:val="00E671BD"/>
    <w:pPr>
      <w:spacing w:line="360" w:lineRule="auto"/>
      <w:ind w:firstLineChars="200" w:firstLine="200"/>
    </w:pPr>
    <w:rPr>
      <w:rFonts w:ascii="宋体" w:hAnsi="宋体" w:cs="宋体"/>
      <w:sz w:val="24"/>
      <w:szCs w:val="24"/>
    </w:rPr>
  </w:style>
  <w:style w:type="paragraph" w:customStyle="1" w:styleId="CharCharCharCharCharCharChar2">
    <w:name w:val="Char Char Char Char Char Char Char"/>
    <w:basedOn w:val="a7"/>
    <w:rsid w:val="00E671BD"/>
    <w:rPr>
      <w:rFonts w:ascii="Tahoma" w:hAnsi="Tahoma"/>
      <w:sz w:val="24"/>
    </w:rPr>
  </w:style>
  <w:style w:type="paragraph" w:customStyle="1" w:styleId="CharCharCharCharCharCharCharCharCharCharCharCharChar1">
    <w:name w:val="Char Char Char Char Char Char Char Char Char Char Char Char Char"/>
    <w:basedOn w:val="a0"/>
    <w:rsid w:val="00E671BD"/>
    <w:pPr>
      <w:spacing w:line="360" w:lineRule="auto"/>
      <w:ind w:firstLineChars="200" w:firstLine="200"/>
    </w:pPr>
    <w:rPr>
      <w:rFonts w:ascii="宋体" w:hAnsi="宋体" w:cs="宋体"/>
      <w:sz w:val="24"/>
      <w:szCs w:val="24"/>
    </w:rPr>
  </w:style>
  <w:style w:type="paragraph" w:customStyle="1" w:styleId="CharChar1CharCharCharCharCharCharCharCharCharCharCharChar2">
    <w:name w:val="Char Char1 Char Char Char Char Char Char Char Char Char Char Char Char"/>
    <w:basedOn w:val="a0"/>
    <w:rsid w:val="00E671BD"/>
    <w:pPr>
      <w:spacing w:line="360" w:lineRule="auto"/>
      <w:ind w:firstLineChars="200" w:firstLine="200"/>
    </w:pPr>
    <w:rPr>
      <w:rFonts w:ascii="宋体" w:hAnsi="宋体" w:cs="宋体"/>
      <w:sz w:val="24"/>
      <w:szCs w:val="24"/>
    </w:rPr>
  </w:style>
  <w:style w:type="paragraph" w:customStyle="1" w:styleId="CharCharCharCharCharCharCharCharCharChar2">
    <w:name w:val="Char Char Char Char Char Char Char Char Char Char"/>
    <w:basedOn w:val="a0"/>
    <w:rsid w:val="00E671BD"/>
    <w:pPr>
      <w:spacing w:line="360" w:lineRule="auto"/>
      <w:ind w:firstLineChars="200" w:firstLine="200"/>
    </w:pPr>
    <w:rPr>
      <w:rFonts w:ascii="宋体" w:hAnsi="宋体" w:cs="宋体"/>
      <w:sz w:val="24"/>
      <w:szCs w:val="24"/>
    </w:rPr>
  </w:style>
  <w:style w:type="paragraph" w:customStyle="1" w:styleId="1a">
    <w:name w:val="列出段落1"/>
    <w:basedOn w:val="a0"/>
    <w:rsid w:val="00E671BD"/>
    <w:pPr>
      <w:ind w:firstLineChars="200" w:firstLine="420"/>
    </w:pPr>
    <w:rPr>
      <w:rFonts w:ascii="Calibri" w:hAnsi="Calibri"/>
    </w:rPr>
  </w:style>
  <w:style w:type="table" w:customStyle="1" w:styleId="36">
    <w:name w:val="网格型3"/>
    <w:basedOn w:val="a2"/>
    <w:next w:val="afb"/>
    <w:uiPriority w:val="59"/>
    <w:rsid w:val="00E671BD"/>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51">
    <w:name w:val="Char Char25"/>
    <w:rsid w:val="00E671BD"/>
    <w:rPr>
      <w:b/>
      <w:bCs/>
      <w:kern w:val="44"/>
      <w:sz w:val="44"/>
      <w:szCs w:val="44"/>
    </w:rPr>
  </w:style>
  <w:style w:type="character" w:customStyle="1" w:styleId="CharChar241">
    <w:name w:val="Char Char24"/>
    <w:rsid w:val="00E671BD"/>
    <w:rPr>
      <w:rFonts w:ascii="Cambria" w:eastAsia="宋体" w:hAnsi="Cambria" w:cs="Times New Roman"/>
      <w:b/>
      <w:bCs/>
      <w:sz w:val="32"/>
      <w:szCs w:val="32"/>
    </w:rPr>
  </w:style>
  <w:style w:type="character" w:customStyle="1" w:styleId="CharChar231">
    <w:name w:val="Char Char23"/>
    <w:rsid w:val="00E671BD"/>
    <w:rPr>
      <w:b/>
      <w:bCs/>
      <w:sz w:val="32"/>
      <w:szCs w:val="32"/>
    </w:rPr>
  </w:style>
  <w:style w:type="character" w:customStyle="1" w:styleId="CharChar221">
    <w:name w:val="Char Char22"/>
    <w:rsid w:val="00E671BD"/>
    <w:rPr>
      <w:rFonts w:ascii="Cambria" w:eastAsia="黑体" w:hAnsi="Cambria"/>
      <w:bCs/>
      <w:kern w:val="2"/>
      <w:sz w:val="24"/>
      <w:szCs w:val="28"/>
      <w:lang w:val="en-US" w:eastAsia="zh-CN" w:bidi="ar-SA"/>
    </w:rPr>
  </w:style>
  <w:style w:type="character" w:customStyle="1" w:styleId="CharChar211">
    <w:name w:val="Char Char21"/>
    <w:rsid w:val="00E671BD"/>
    <w:rPr>
      <w:rFonts w:ascii="Calibri" w:eastAsia="宋体" w:hAnsi="Calibri"/>
      <w:bCs/>
      <w:kern w:val="2"/>
      <w:sz w:val="21"/>
      <w:szCs w:val="28"/>
      <w:lang w:val="en-US" w:eastAsia="zh-CN" w:bidi="ar-SA"/>
    </w:rPr>
  </w:style>
  <w:style w:type="character" w:customStyle="1" w:styleId="CharChar201">
    <w:name w:val="Char Char20"/>
    <w:rsid w:val="00E671BD"/>
    <w:rPr>
      <w:rFonts w:ascii="Cambria" w:eastAsia="宋体" w:hAnsi="Cambria"/>
      <w:bCs/>
      <w:kern w:val="2"/>
      <w:sz w:val="21"/>
      <w:szCs w:val="24"/>
      <w:lang w:val="en-US" w:eastAsia="zh-CN" w:bidi="ar-SA"/>
    </w:rPr>
  </w:style>
  <w:style w:type="character" w:customStyle="1" w:styleId="CharChar161">
    <w:name w:val="Char Char16"/>
    <w:semiHidden/>
    <w:rsid w:val="00E671BD"/>
    <w:rPr>
      <w:sz w:val="18"/>
      <w:szCs w:val="18"/>
    </w:rPr>
  </w:style>
  <w:style w:type="character" w:customStyle="1" w:styleId="CharChar151">
    <w:name w:val="Char Char15"/>
    <w:semiHidden/>
    <w:rsid w:val="00E671BD"/>
    <w:rPr>
      <w:sz w:val="18"/>
      <w:szCs w:val="18"/>
    </w:rPr>
  </w:style>
  <w:style w:type="character" w:customStyle="1" w:styleId="CharChar131">
    <w:name w:val="Char Char13"/>
    <w:semiHidden/>
    <w:rsid w:val="00E671BD"/>
    <w:rPr>
      <w:sz w:val="18"/>
      <w:szCs w:val="18"/>
    </w:rPr>
  </w:style>
  <w:style w:type="character" w:customStyle="1" w:styleId="CharChar121">
    <w:name w:val="Char Char12"/>
    <w:rsid w:val="00E671BD"/>
    <w:rPr>
      <w:rFonts w:ascii="Cambria" w:eastAsia="宋体" w:hAnsi="Cambria" w:cs="Times New Roman"/>
      <w:b/>
      <w:bCs/>
      <w:kern w:val="28"/>
      <w:sz w:val="32"/>
      <w:szCs w:val="32"/>
    </w:rPr>
  </w:style>
  <w:style w:type="character" w:customStyle="1" w:styleId="aff9">
    <w:name w:val="未处理的提及"/>
    <w:uiPriority w:val="99"/>
    <w:semiHidden/>
    <w:unhideWhenUsed/>
    <w:rsid w:val="00E671BD"/>
    <w:rPr>
      <w:color w:val="808080"/>
      <w:shd w:val="clear" w:color="auto" w:fill="E6E6E6"/>
    </w:rPr>
  </w:style>
  <w:style w:type="character" w:customStyle="1" w:styleId="37">
    <w:name w:val="标题 3 字符"/>
    <w:uiPriority w:val="99"/>
    <w:rsid w:val="00E671BD"/>
    <w:rPr>
      <w:b/>
      <w:bCs/>
      <w:sz w:val="32"/>
      <w:szCs w:val="32"/>
    </w:rPr>
  </w:style>
  <w:style w:type="character" w:customStyle="1" w:styleId="210pt3">
    <w:name w:val="正文文本 (2) + 10 pt3"/>
    <w:uiPriority w:val="99"/>
    <w:rsid w:val="00E671BD"/>
    <w:rPr>
      <w:rFonts w:ascii="宋体" w:eastAsia="宋体" w:hAnsi="宋体" w:cs="宋体"/>
      <w:color w:val="000000"/>
      <w:spacing w:val="0"/>
      <w:w w:val="100"/>
      <w:position w:val="0"/>
      <w:sz w:val="20"/>
      <w:szCs w:val="20"/>
      <w:u w:val="none"/>
      <w:lang w:val="zh-TW" w:eastAsia="zh-TW"/>
    </w:rPr>
  </w:style>
  <w:style w:type="character" w:customStyle="1" w:styleId="210pt4">
    <w:name w:val="正文文本 (2) + 10 pt4"/>
    <w:uiPriority w:val="99"/>
    <w:rsid w:val="00E671BD"/>
    <w:rPr>
      <w:rFonts w:ascii="宋体" w:eastAsia="宋体" w:hAnsi="宋体" w:cs="宋体"/>
      <w:color w:val="000000"/>
      <w:spacing w:val="20"/>
      <w:w w:val="100"/>
      <w:position w:val="0"/>
      <w:sz w:val="20"/>
      <w:szCs w:val="20"/>
      <w:u w:val="none"/>
      <w:lang w:val="zh-TW" w:eastAsia="zh-TW"/>
    </w:rPr>
  </w:style>
  <w:style w:type="character" w:customStyle="1" w:styleId="2TimesNewRoman1">
    <w:name w:val="正文文本 (2) + Times New Roman1"/>
    <w:uiPriority w:val="99"/>
    <w:rsid w:val="00E671BD"/>
    <w:rPr>
      <w:rFonts w:ascii="Times New Roman" w:eastAsia="宋体" w:hAnsi="Times New Roman" w:cs="Times New Roman"/>
      <w:color w:val="000000"/>
      <w:spacing w:val="0"/>
      <w:w w:val="100"/>
      <w:position w:val="0"/>
      <w:sz w:val="20"/>
      <w:szCs w:val="20"/>
      <w:u w:val="none"/>
      <w:shd w:val="clear" w:color="auto" w:fill="FFFFFF"/>
      <w:lang w:val="en-US" w:eastAsia="en-US"/>
    </w:rPr>
  </w:style>
  <w:style w:type="character" w:customStyle="1" w:styleId="2TimesNewRoman2">
    <w:name w:val="正文文本 (2) + Times New Roman2"/>
    <w:uiPriority w:val="99"/>
    <w:rsid w:val="00E671BD"/>
    <w:rPr>
      <w:rFonts w:ascii="Times New Roman" w:eastAsia="宋体" w:hAnsi="Times New Roman" w:cs="Times New Roman"/>
      <w:color w:val="000000"/>
      <w:spacing w:val="0"/>
      <w:w w:val="100"/>
      <w:position w:val="0"/>
      <w:sz w:val="20"/>
      <w:szCs w:val="20"/>
      <w:u w:val="none"/>
      <w:shd w:val="clear" w:color="auto" w:fill="FFFFFF"/>
      <w:lang w:val="en-US" w:eastAsia="en-US"/>
    </w:rPr>
  </w:style>
  <w:style w:type="numbering" w:customStyle="1" w:styleId="41">
    <w:name w:val="无列表4"/>
    <w:next w:val="a3"/>
    <w:uiPriority w:val="99"/>
    <w:semiHidden/>
    <w:rsid w:val="00E671BD"/>
  </w:style>
  <w:style w:type="paragraph" w:customStyle="1" w:styleId="a">
    <w:name w:val="一、"/>
    <w:next w:val="aff2"/>
    <w:rsid w:val="00E671BD"/>
    <w:pPr>
      <w:numPr>
        <w:numId w:val="1"/>
      </w:numPr>
      <w:tabs>
        <w:tab w:val="num" w:pos="360"/>
        <w:tab w:val="num" w:pos="960"/>
      </w:tabs>
      <w:spacing w:before="240" w:after="240"/>
      <w:ind w:firstLine="0"/>
    </w:pPr>
    <w:rPr>
      <w:rFonts w:eastAsia="黑体"/>
      <w:sz w:val="28"/>
    </w:rPr>
  </w:style>
  <w:style w:type="paragraph" w:customStyle="1" w:styleId="1">
    <w:name w:val="1."/>
    <w:basedOn w:val="a0"/>
    <w:rsid w:val="00E671BD"/>
    <w:pPr>
      <w:numPr>
        <w:numId w:val="2"/>
      </w:numPr>
      <w:spacing w:line="360" w:lineRule="auto"/>
      <w:ind w:firstLine="482"/>
    </w:pPr>
    <w:rPr>
      <w:sz w:val="28"/>
      <w:szCs w:val="20"/>
    </w:rPr>
  </w:style>
  <w:style w:type="character" w:customStyle="1" w:styleId="Char">
    <w:name w:val="日期 Char"/>
    <w:link w:val="ab"/>
    <w:rsid w:val="00E671BD"/>
    <w:rPr>
      <w:kern w:val="2"/>
      <w:sz w:val="21"/>
      <w:szCs w:val="24"/>
    </w:rPr>
  </w:style>
  <w:style w:type="character" w:customStyle="1" w:styleId="3Char">
    <w:name w:val="正文文本缩进 3 Char"/>
    <w:link w:val="31"/>
    <w:rsid w:val="00E671BD"/>
    <w:rPr>
      <w:kern w:val="2"/>
      <w:sz w:val="21"/>
      <w:szCs w:val="24"/>
    </w:rPr>
  </w:style>
  <w:style w:type="paragraph" w:customStyle="1" w:styleId="affa">
    <w:name w:val="表中"/>
    <w:basedOn w:val="a0"/>
    <w:rsid w:val="00E671BD"/>
    <w:pPr>
      <w:adjustRightInd w:val="0"/>
      <w:spacing w:line="360" w:lineRule="atLeast"/>
      <w:jc w:val="center"/>
      <w:textAlignment w:val="baseline"/>
    </w:pPr>
    <w:rPr>
      <w:kern w:val="0"/>
      <w:szCs w:val="20"/>
    </w:rPr>
  </w:style>
  <w:style w:type="paragraph" w:customStyle="1" w:styleId="affb">
    <w:name w:val="表格文字"/>
    <w:basedOn w:val="a0"/>
    <w:rsid w:val="00E671BD"/>
    <w:pPr>
      <w:adjustRightInd w:val="0"/>
      <w:spacing w:line="420" w:lineRule="atLeast"/>
      <w:jc w:val="left"/>
      <w:textAlignment w:val="baseline"/>
    </w:pPr>
    <w:rPr>
      <w:kern w:val="0"/>
      <w:szCs w:val="20"/>
    </w:rPr>
  </w:style>
  <w:style w:type="paragraph" w:customStyle="1" w:styleId="aa0">
    <w:name w:val="aa"/>
    <w:basedOn w:val="a0"/>
    <w:rsid w:val="00E671BD"/>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0"/>
    <w:rsid w:val="00E671B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CharCharCharCharCharChar1CharCharCharChar">
    <w:name w:val="Char Char Char Char Char Char1 Char Char Char Char"/>
    <w:basedOn w:val="a0"/>
    <w:autoRedefine/>
    <w:rsid w:val="00E671BD"/>
    <w:rPr>
      <w:rFonts w:ascii="仿宋_GB2312" w:eastAsia="仿宋_GB2312"/>
      <w:b/>
      <w:sz w:val="32"/>
      <w:szCs w:val="32"/>
    </w:rPr>
  </w:style>
  <w:style w:type="paragraph" w:customStyle="1" w:styleId="CharCharCharChar0">
    <w:name w:val="Char Char Char Char"/>
    <w:basedOn w:val="a0"/>
    <w:rsid w:val="00E671BD"/>
    <w:pPr>
      <w:widowControl/>
      <w:spacing w:after="160" w:line="240" w:lineRule="exact"/>
      <w:jc w:val="left"/>
    </w:pPr>
    <w:rPr>
      <w:szCs w:val="20"/>
    </w:rPr>
  </w:style>
  <w:style w:type="character" w:customStyle="1" w:styleId="tpccontent1">
    <w:name w:val="tpc_content1"/>
    <w:rsid w:val="00E671BD"/>
    <w:rPr>
      <w:sz w:val="20"/>
      <w:szCs w:val="20"/>
    </w:rPr>
  </w:style>
  <w:style w:type="paragraph" w:customStyle="1" w:styleId="CharChar0">
    <w:name w:val="Char Char"/>
    <w:basedOn w:val="a0"/>
    <w:rsid w:val="00E671BD"/>
    <w:rPr>
      <w:rFonts w:ascii="Tahoma" w:hAnsi="Tahoma"/>
      <w:sz w:val="24"/>
      <w:szCs w:val="20"/>
    </w:rPr>
  </w:style>
  <w:style w:type="paragraph" w:styleId="affc">
    <w:name w:val="Salutation"/>
    <w:basedOn w:val="a0"/>
    <w:next w:val="a0"/>
    <w:link w:val="Charf1"/>
    <w:rsid w:val="00E671BD"/>
    <w:rPr>
      <w:sz w:val="24"/>
      <w:szCs w:val="24"/>
    </w:rPr>
  </w:style>
  <w:style w:type="character" w:customStyle="1" w:styleId="Charf1">
    <w:name w:val="称呼 Char"/>
    <w:basedOn w:val="a1"/>
    <w:link w:val="affc"/>
    <w:rsid w:val="00E671BD"/>
    <w:rPr>
      <w:kern w:val="2"/>
      <w:sz w:val="24"/>
      <w:szCs w:val="24"/>
    </w:rPr>
  </w:style>
  <w:style w:type="paragraph" w:customStyle="1" w:styleId="xl30">
    <w:name w:val="xl30"/>
    <w:basedOn w:val="a0"/>
    <w:rsid w:val="00E671BD"/>
    <w:pPr>
      <w:widowControl/>
      <w:spacing w:before="100" w:beforeAutospacing="1" w:after="100" w:afterAutospacing="1"/>
      <w:jc w:val="center"/>
      <w:textAlignment w:val="center"/>
    </w:pPr>
    <w:rPr>
      <w:rFonts w:ascii="Arial Unicode MS" w:eastAsia="Arial Unicode MS" w:hAnsi="Arial Unicode MS" w:cs="Courier New"/>
      <w:b/>
      <w:bCs/>
      <w:kern w:val="0"/>
      <w:sz w:val="24"/>
      <w:szCs w:val="24"/>
    </w:rPr>
  </w:style>
  <w:style w:type="character" w:customStyle="1" w:styleId="Char3">
    <w:name w:val="标题 Char"/>
    <w:link w:val="af3"/>
    <w:rsid w:val="00E671BD"/>
    <w:rPr>
      <w:rFonts w:ascii="Arial" w:hAnsi="Arial" w:cs="Arial"/>
      <w:b/>
      <w:bCs/>
      <w:sz w:val="44"/>
      <w:szCs w:val="32"/>
    </w:rPr>
  </w:style>
  <w:style w:type="paragraph" w:customStyle="1" w:styleId="100">
    <w:name w:val="标题 1_0"/>
    <w:basedOn w:val="a0"/>
    <w:next w:val="a0"/>
    <w:link w:val="1b"/>
    <w:qFormat/>
    <w:rsid w:val="00E671BD"/>
    <w:pPr>
      <w:keepNext/>
      <w:keepLines/>
      <w:spacing w:before="340" w:after="330" w:line="578" w:lineRule="auto"/>
      <w:outlineLvl w:val="0"/>
    </w:pPr>
    <w:rPr>
      <w:b/>
      <w:bCs/>
      <w:kern w:val="44"/>
      <w:sz w:val="44"/>
      <w:szCs w:val="44"/>
      <w:lang w:val="x-none" w:eastAsia="x-none"/>
    </w:rPr>
  </w:style>
  <w:style w:type="character" w:customStyle="1" w:styleId="1b">
    <w:name w:val="标题 1 字符"/>
    <w:link w:val="100"/>
    <w:rsid w:val="00E671BD"/>
    <w:rPr>
      <w:b/>
      <w:bCs/>
      <w:kern w:val="44"/>
      <w:sz w:val="44"/>
      <w:szCs w:val="44"/>
      <w:lang w:val="x-none" w:eastAsia="x-none"/>
    </w:rPr>
  </w:style>
  <w:style w:type="paragraph" w:customStyle="1" w:styleId="0">
    <w:name w:val="正文_0"/>
    <w:qFormat/>
    <w:rsid w:val="00E671BD"/>
    <w:pPr>
      <w:widowControl w:val="0"/>
      <w:jc w:val="both"/>
    </w:pPr>
    <w:rPr>
      <w:kern w:val="2"/>
      <w:sz w:val="21"/>
      <w:szCs w:val="24"/>
    </w:rPr>
  </w:style>
  <w:style w:type="paragraph" w:customStyle="1" w:styleId="400">
    <w:name w:val="标题 4_0"/>
    <w:basedOn w:val="0"/>
    <w:next w:val="0"/>
    <w:link w:val="42"/>
    <w:qFormat/>
    <w:rsid w:val="00E671BD"/>
    <w:pPr>
      <w:keepNext/>
      <w:keepLines/>
      <w:spacing w:before="280" w:after="290" w:line="376" w:lineRule="auto"/>
      <w:outlineLvl w:val="3"/>
    </w:pPr>
    <w:rPr>
      <w:rFonts w:ascii="Arial" w:eastAsia="黑体" w:hAnsi="Arial"/>
      <w:b/>
      <w:bCs/>
      <w:sz w:val="28"/>
      <w:szCs w:val="28"/>
      <w:lang w:val="x-none" w:eastAsia="x-none"/>
    </w:rPr>
  </w:style>
  <w:style w:type="character" w:customStyle="1" w:styleId="42">
    <w:name w:val="标题 4 字符"/>
    <w:link w:val="400"/>
    <w:rsid w:val="00E671BD"/>
    <w:rPr>
      <w:rFonts w:ascii="Arial" w:eastAsia="黑体" w:hAnsi="Arial"/>
      <w:b/>
      <w:bCs/>
      <w:kern w:val="2"/>
      <w:sz w:val="28"/>
      <w:szCs w:val="28"/>
      <w:lang w:val="x-none" w:eastAsia="x-none"/>
    </w:rPr>
  </w:style>
  <w:style w:type="paragraph" w:customStyle="1" w:styleId="500">
    <w:name w:val="标题 5_0"/>
    <w:basedOn w:val="0"/>
    <w:next w:val="0"/>
    <w:link w:val="51"/>
    <w:qFormat/>
    <w:rsid w:val="00E671BD"/>
    <w:pPr>
      <w:keepNext/>
      <w:keepLines/>
      <w:spacing w:before="280" w:after="290" w:line="376" w:lineRule="auto"/>
      <w:outlineLvl w:val="4"/>
    </w:pPr>
    <w:rPr>
      <w:b/>
      <w:bCs/>
      <w:sz w:val="28"/>
      <w:szCs w:val="28"/>
      <w:lang w:val="x-none" w:eastAsia="x-none"/>
    </w:rPr>
  </w:style>
  <w:style w:type="character" w:customStyle="1" w:styleId="51">
    <w:name w:val="标题 5 字符"/>
    <w:link w:val="500"/>
    <w:rsid w:val="00E671BD"/>
    <w:rPr>
      <w:b/>
      <w:bCs/>
      <w:kern w:val="2"/>
      <w:sz w:val="28"/>
      <w:szCs w:val="28"/>
      <w:lang w:val="x-none" w:eastAsia="x-none"/>
    </w:rPr>
  </w:style>
  <w:style w:type="paragraph" w:customStyle="1" w:styleId="300">
    <w:name w:val="标题 3_0"/>
    <w:basedOn w:val="1c"/>
    <w:next w:val="1c"/>
    <w:link w:val="3Char00"/>
    <w:unhideWhenUsed/>
    <w:qFormat/>
    <w:rsid w:val="00E671BD"/>
    <w:pPr>
      <w:keepNext/>
      <w:keepLines/>
      <w:spacing w:before="260" w:after="260" w:line="416" w:lineRule="auto"/>
      <w:outlineLvl w:val="2"/>
    </w:pPr>
    <w:rPr>
      <w:b/>
      <w:bCs/>
      <w:sz w:val="32"/>
      <w:szCs w:val="32"/>
      <w:lang w:val="x-none" w:eastAsia="x-none"/>
    </w:rPr>
  </w:style>
  <w:style w:type="paragraph" w:customStyle="1" w:styleId="1c">
    <w:name w:val="正文_1"/>
    <w:qFormat/>
    <w:rsid w:val="00E671BD"/>
    <w:pPr>
      <w:widowControl w:val="0"/>
      <w:jc w:val="both"/>
    </w:pPr>
    <w:rPr>
      <w:kern w:val="2"/>
      <w:sz w:val="21"/>
      <w:szCs w:val="24"/>
    </w:rPr>
  </w:style>
  <w:style w:type="character" w:customStyle="1" w:styleId="3Char00">
    <w:name w:val="标题 3 Char_0"/>
    <w:link w:val="300"/>
    <w:rsid w:val="00E671BD"/>
    <w:rPr>
      <w:b/>
      <w:bCs/>
      <w:kern w:val="2"/>
      <w:sz w:val="32"/>
      <w:szCs w:val="32"/>
      <w:lang w:val="x-none" w:eastAsia="x-none"/>
    </w:rPr>
  </w:style>
  <w:style w:type="paragraph" w:customStyle="1" w:styleId="00">
    <w:name w:val="列出段落_0"/>
    <w:basedOn w:val="1c"/>
    <w:qFormat/>
    <w:rsid w:val="00E671BD"/>
    <w:pPr>
      <w:ind w:firstLineChars="200" w:firstLine="420"/>
    </w:pPr>
    <w:rPr>
      <w:rFonts w:ascii="Calibri" w:hAnsi="Calibri"/>
    </w:rPr>
  </w:style>
  <w:style w:type="paragraph" w:customStyle="1" w:styleId="2b">
    <w:name w:val="正文_2"/>
    <w:qFormat/>
    <w:rsid w:val="00E671BD"/>
    <w:pPr>
      <w:widowControl w:val="0"/>
      <w:jc w:val="both"/>
    </w:pPr>
    <w:rPr>
      <w:kern w:val="2"/>
      <w:sz w:val="21"/>
      <w:szCs w:val="24"/>
    </w:rPr>
  </w:style>
  <w:style w:type="character" w:customStyle="1" w:styleId="Char0">
    <w:name w:val="尾注文本 Char"/>
    <w:link w:val="ac"/>
    <w:rsid w:val="00E671BD"/>
    <w:rPr>
      <w:kern w:val="2"/>
      <w:sz w:val="21"/>
      <w:szCs w:val="24"/>
    </w:rPr>
  </w:style>
  <w:style w:type="character" w:customStyle="1" w:styleId="Char19">
    <w:name w:val="尾注文本 Char1"/>
    <w:rsid w:val="00E671BD"/>
    <w:rPr>
      <w:rFonts w:ascii="Calibri" w:hAnsi="Calibri"/>
      <w:kern w:val="2"/>
      <w:sz w:val="21"/>
      <w:szCs w:val="22"/>
    </w:rPr>
  </w:style>
  <w:style w:type="character" w:customStyle="1" w:styleId="style61">
    <w:name w:val="style61"/>
    <w:rsid w:val="00E671BD"/>
    <w:rPr>
      <w:color w:val="333333"/>
    </w:rPr>
  </w:style>
  <w:style w:type="paragraph" w:customStyle="1" w:styleId="p0">
    <w:name w:val="p0"/>
    <w:basedOn w:val="a0"/>
    <w:rsid w:val="00E671BD"/>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15865">
      <w:bodyDiv w:val="1"/>
      <w:marLeft w:val="0"/>
      <w:marRight w:val="0"/>
      <w:marTop w:val="0"/>
      <w:marBottom w:val="0"/>
      <w:divBdr>
        <w:top w:val="none" w:sz="0" w:space="0" w:color="auto"/>
        <w:left w:val="none" w:sz="0" w:space="0" w:color="auto"/>
        <w:bottom w:val="none" w:sz="0" w:space="0" w:color="auto"/>
        <w:right w:val="none" w:sz="0" w:space="0" w:color="auto"/>
      </w:divBdr>
    </w:div>
    <w:div w:id="272858542">
      <w:bodyDiv w:val="1"/>
      <w:marLeft w:val="0"/>
      <w:marRight w:val="0"/>
      <w:marTop w:val="0"/>
      <w:marBottom w:val="0"/>
      <w:divBdr>
        <w:top w:val="none" w:sz="0" w:space="0" w:color="auto"/>
        <w:left w:val="none" w:sz="0" w:space="0" w:color="auto"/>
        <w:bottom w:val="none" w:sz="0" w:space="0" w:color="auto"/>
        <w:right w:val="none" w:sz="0" w:space="0" w:color="auto"/>
      </w:divBdr>
    </w:div>
    <w:div w:id="370767895">
      <w:bodyDiv w:val="1"/>
      <w:marLeft w:val="0"/>
      <w:marRight w:val="0"/>
      <w:marTop w:val="0"/>
      <w:marBottom w:val="0"/>
      <w:divBdr>
        <w:top w:val="none" w:sz="0" w:space="0" w:color="auto"/>
        <w:left w:val="none" w:sz="0" w:space="0" w:color="auto"/>
        <w:bottom w:val="none" w:sz="0" w:space="0" w:color="auto"/>
        <w:right w:val="none" w:sz="0" w:space="0" w:color="auto"/>
      </w:divBdr>
    </w:div>
    <w:div w:id="443115353">
      <w:bodyDiv w:val="1"/>
      <w:marLeft w:val="0"/>
      <w:marRight w:val="0"/>
      <w:marTop w:val="0"/>
      <w:marBottom w:val="0"/>
      <w:divBdr>
        <w:top w:val="none" w:sz="0" w:space="0" w:color="auto"/>
        <w:left w:val="none" w:sz="0" w:space="0" w:color="auto"/>
        <w:bottom w:val="none" w:sz="0" w:space="0" w:color="auto"/>
        <w:right w:val="none" w:sz="0" w:space="0" w:color="auto"/>
      </w:divBdr>
    </w:div>
    <w:div w:id="710303724">
      <w:bodyDiv w:val="1"/>
      <w:marLeft w:val="0"/>
      <w:marRight w:val="0"/>
      <w:marTop w:val="0"/>
      <w:marBottom w:val="0"/>
      <w:divBdr>
        <w:top w:val="none" w:sz="0" w:space="0" w:color="auto"/>
        <w:left w:val="none" w:sz="0" w:space="0" w:color="auto"/>
        <w:bottom w:val="none" w:sz="0" w:space="0" w:color="auto"/>
        <w:right w:val="none" w:sz="0" w:space="0" w:color="auto"/>
      </w:divBdr>
    </w:div>
    <w:div w:id="942611974">
      <w:bodyDiv w:val="1"/>
      <w:marLeft w:val="0"/>
      <w:marRight w:val="0"/>
      <w:marTop w:val="0"/>
      <w:marBottom w:val="0"/>
      <w:divBdr>
        <w:top w:val="none" w:sz="0" w:space="0" w:color="auto"/>
        <w:left w:val="none" w:sz="0" w:space="0" w:color="auto"/>
        <w:bottom w:val="none" w:sz="0" w:space="0" w:color="auto"/>
        <w:right w:val="none" w:sz="0" w:space="0" w:color="auto"/>
      </w:divBdr>
    </w:div>
    <w:div w:id="1023282839">
      <w:bodyDiv w:val="1"/>
      <w:marLeft w:val="0"/>
      <w:marRight w:val="0"/>
      <w:marTop w:val="0"/>
      <w:marBottom w:val="0"/>
      <w:divBdr>
        <w:top w:val="none" w:sz="0" w:space="0" w:color="auto"/>
        <w:left w:val="none" w:sz="0" w:space="0" w:color="auto"/>
        <w:bottom w:val="none" w:sz="0" w:space="0" w:color="auto"/>
        <w:right w:val="none" w:sz="0" w:space="0" w:color="auto"/>
      </w:divBdr>
    </w:div>
    <w:div w:id="1050573587">
      <w:bodyDiv w:val="1"/>
      <w:marLeft w:val="0"/>
      <w:marRight w:val="0"/>
      <w:marTop w:val="0"/>
      <w:marBottom w:val="0"/>
      <w:divBdr>
        <w:top w:val="none" w:sz="0" w:space="0" w:color="auto"/>
        <w:left w:val="none" w:sz="0" w:space="0" w:color="auto"/>
        <w:bottom w:val="none" w:sz="0" w:space="0" w:color="auto"/>
        <w:right w:val="none" w:sz="0" w:space="0" w:color="auto"/>
      </w:divBdr>
    </w:div>
    <w:div w:id="1053889115">
      <w:bodyDiv w:val="1"/>
      <w:marLeft w:val="0"/>
      <w:marRight w:val="0"/>
      <w:marTop w:val="0"/>
      <w:marBottom w:val="0"/>
      <w:divBdr>
        <w:top w:val="none" w:sz="0" w:space="0" w:color="auto"/>
        <w:left w:val="none" w:sz="0" w:space="0" w:color="auto"/>
        <w:bottom w:val="none" w:sz="0" w:space="0" w:color="auto"/>
        <w:right w:val="none" w:sz="0" w:space="0" w:color="auto"/>
      </w:divBdr>
    </w:div>
    <w:div w:id="1118373679">
      <w:bodyDiv w:val="1"/>
      <w:marLeft w:val="0"/>
      <w:marRight w:val="0"/>
      <w:marTop w:val="0"/>
      <w:marBottom w:val="0"/>
      <w:divBdr>
        <w:top w:val="none" w:sz="0" w:space="0" w:color="auto"/>
        <w:left w:val="none" w:sz="0" w:space="0" w:color="auto"/>
        <w:bottom w:val="none" w:sz="0" w:space="0" w:color="auto"/>
        <w:right w:val="none" w:sz="0" w:space="0" w:color="auto"/>
      </w:divBdr>
    </w:div>
    <w:div w:id="1185053778">
      <w:bodyDiv w:val="1"/>
      <w:marLeft w:val="0"/>
      <w:marRight w:val="0"/>
      <w:marTop w:val="0"/>
      <w:marBottom w:val="0"/>
      <w:divBdr>
        <w:top w:val="none" w:sz="0" w:space="0" w:color="auto"/>
        <w:left w:val="none" w:sz="0" w:space="0" w:color="auto"/>
        <w:bottom w:val="none" w:sz="0" w:space="0" w:color="auto"/>
        <w:right w:val="none" w:sz="0" w:space="0" w:color="auto"/>
      </w:divBdr>
    </w:div>
    <w:div w:id="1199274651">
      <w:bodyDiv w:val="1"/>
      <w:marLeft w:val="0"/>
      <w:marRight w:val="0"/>
      <w:marTop w:val="0"/>
      <w:marBottom w:val="0"/>
      <w:divBdr>
        <w:top w:val="none" w:sz="0" w:space="0" w:color="auto"/>
        <w:left w:val="none" w:sz="0" w:space="0" w:color="auto"/>
        <w:bottom w:val="none" w:sz="0" w:space="0" w:color="auto"/>
        <w:right w:val="none" w:sz="0" w:space="0" w:color="auto"/>
      </w:divBdr>
    </w:div>
    <w:div w:id="1340347392">
      <w:bodyDiv w:val="1"/>
      <w:marLeft w:val="0"/>
      <w:marRight w:val="0"/>
      <w:marTop w:val="0"/>
      <w:marBottom w:val="0"/>
      <w:divBdr>
        <w:top w:val="none" w:sz="0" w:space="0" w:color="auto"/>
        <w:left w:val="none" w:sz="0" w:space="0" w:color="auto"/>
        <w:bottom w:val="none" w:sz="0" w:space="0" w:color="auto"/>
        <w:right w:val="none" w:sz="0" w:space="0" w:color="auto"/>
      </w:divBdr>
    </w:div>
    <w:div w:id="1396122272">
      <w:bodyDiv w:val="1"/>
      <w:marLeft w:val="0"/>
      <w:marRight w:val="0"/>
      <w:marTop w:val="0"/>
      <w:marBottom w:val="0"/>
      <w:divBdr>
        <w:top w:val="none" w:sz="0" w:space="0" w:color="auto"/>
        <w:left w:val="none" w:sz="0" w:space="0" w:color="auto"/>
        <w:bottom w:val="none" w:sz="0" w:space="0" w:color="auto"/>
        <w:right w:val="none" w:sz="0" w:space="0" w:color="auto"/>
      </w:divBdr>
    </w:div>
    <w:div w:id="1434086133">
      <w:bodyDiv w:val="1"/>
      <w:marLeft w:val="0"/>
      <w:marRight w:val="0"/>
      <w:marTop w:val="0"/>
      <w:marBottom w:val="0"/>
      <w:divBdr>
        <w:top w:val="none" w:sz="0" w:space="0" w:color="auto"/>
        <w:left w:val="none" w:sz="0" w:space="0" w:color="auto"/>
        <w:bottom w:val="none" w:sz="0" w:space="0" w:color="auto"/>
        <w:right w:val="none" w:sz="0" w:space="0" w:color="auto"/>
      </w:divBdr>
    </w:div>
    <w:div w:id="1675181746">
      <w:bodyDiv w:val="1"/>
      <w:marLeft w:val="0"/>
      <w:marRight w:val="0"/>
      <w:marTop w:val="0"/>
      <w:marBottom w:val="0"/>
      <w:divBdr>
        <w:top w:val="none" w:sz="0" w:space="0" w:color="auto"/>
        <w:left w:val="none" w:sz="0" w:space="0" w:color="auto"/>
        <w:bottom w:val="none" w:sz="0" w:space="0" w:color="auto"/>
        <w:right w:val="none" w:sz="0" w:space="0" w:color="auto"/>
      </w:divBdr>
    </w:div>
    <w:div w:id="1836534860">
      <w:bodyDiv w:val="1"/>
      <w:marLeft w:val="0"/>
      <w:marRight w:val="0"/>
      <w:marTop w:val="0"/>
      <w:marBottom w:val="0"/>
      <w:divBdr>
        <w:top w:val="none" w:sz="0" w:space="0" w:color="auto"/>
        <w:left w:val="none" w:sz="0" w:space="0" w:color="auto"/>
        <w:bottom w:val="none" w:sz="0" w:space="0" w:color="auto"/>
        <w:right w:val="none" w:sz="0" w:space="0" w:color="auto"/>
      </w:divBdr>
    </w:div>
    <w:div w:id="1854293838">
      <w:bodyDiv w:val="1"/>
      <w:marLeft w:val="0"/>
      <w:marRight w:val="0"/>
      <w:marTop w:val="0"/>
      <w:marBottom w:val="0"/>
      <w:divBdr>
        <w:top w:val="none" w:sz="0" w:space="0" w:color="auto"/>
        <w:left w:val="none" w:sz="0" w:space="0" w:color="auto"/>
        <w:bottom w:val="none" w:sz="0" w:space="0" w:color="auto"/>
        <w:right w:val="none" w:sz="0" w:space="0" w:color="auto"/>
      </w:divBdr>
    </w:div>
    <w:div w:id="213922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hanglizixun@163.com&#65288;&#23494;&#30721;&#65306;20171127&#6528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ongxin-zb@163.com&#65288;&#23494;&#30721;&#65306;8455201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JLSJYZB@163.com,&#23494;&#3072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885E0-C88A-409F-9784-14DB9737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2214</Words>
  <Characters>12626</Characters>
  <Application>Microsoft Office Word</Application>
  <DocSecurity>0</DocSecurity>
  <Lines>105</Lines>
  <Paragraphs>29</Paragraphs>
  <ScaleCrop>false</ScaleCrop>
  <Company>微软中国</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徐绍宇</dc:creator>
  <cp:lastModifiedBy>Windows 用户</cp:lastModifiedBy>
  <cp:revision>43</cp:revision>
  <cp:lastPrinted>2019-01-02T04:51:00Z</cp:lastPrinted>
  <dcterms:created xsi:type="dcterms:W3CDTF">2018-08-30T08:43:00Z</dcterms:created>
  <dcterms:modified xsi:type="dcterms:W3CDTF">2019-08-01T10:00:00Z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