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72513">
      <w:pPr>
        <w:spacing w:line="276" w:lineRule="auto"/>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长春市2024年国道龙东公路绿园农安界至松原界段路面改造工程施工监理招标</w:t>
      </w:r>
    </w:p>
    <w:p w14:paraId="6E42C55E">
      <w:pPr>
        <w:spacing w:line="276" w:lineRule="auto"/>
        <w:jc w:val="center"/>
        <w:rPr>
          <w:rFonts w:hint="eastAsia" w:asciiTheme="majorEastAsia" w:hAnsiTheme="majorEastAsia" w:eastAsiaTheme="majorEastAsia" w:cstheme="majorEastAsia"/>
          <w:b w:val="0"/>
          <w:bCs w:val="0"/>
          <w:color w:val="000000" w:themeColor="text1"/>
          <w:kern w:val="36"/>
          <w:sz w:val="21"/>
          <w:szCs w:val="21"/>
          <w14:textFill>
            <w14:solidFill>
              <w14:schemeClr w14:val="tx1"/>
            </w14:solidFill>
          </w14:textFill>
        </w:rPr>
      </w:pPr>
      <w:bookmarkStart w:id="0" w:name="_GoBack"/>
      <w:bookmarkEnd w:id="0"/>
      <w:r>
        <w:rPr>
          <w:rFonts w:hint="eastAsia" w:asciiTheme="majorEastAsia" w:hAnsiTheme="majorEastAsia" w:eastAsiaTheme="majorEastAsia" w:cstheme="majorEastAsia"/>
          <w:b w:val="0"/>
          <w:bCs w:val="0"/>
          <w:color w:val="000000" w:themeColor="text1"/>
          <w:kern w:val="36"/>
          <w:sz w:val="21"/>
          <w:szCs w:val="21"/>
          <w14:textFill>
            <w14:solidFill>
              <w14:schemeClr w14:val="tx1"/>
            </w14:solidFill>
          </w14:textFill>
        </w:rPr>
        <w:t>中标候选人关键内容公示</w:t>
      </w:r>
    </w:p>
    <w:p w14:paraId="54E58BA0">
      <w:pPr>
        <w:spacing w:line="360" w:lineRule="auto"/>
        <w:jc w:val="left"/>
        <w:rPr>
          <w:rFonts w:hint="eastAsia" w:asciiTheme="majorEastAsia" w:hAnsiTheme="majorEastAsia" w:eastAsiaTheme="majorEastAsia" w:cstheme="majorEastAsia"/>
          <w:b w:val="0"/>
          <w:bCs w:val="0"/>
          <w:kern w:val="36"/>
          <w:sz w:val="21"/>
          <w:szCs w:val="21"/>
        </w:rPr>
      </w:pPr>
    </w:p>
    <w:p w14:paraId="2F165095">
      <w:pPr>
        <w:spacing w:line="360" w:lineRule="auto"/>
        <w:ind w:firstLine="420" w:firstLineChars="200"/>
        <w:jc w:val="left"/>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lang w:val="en-US" w:eastAsia="zh-CN"/>
        </w:rPr>
        <w:t>长春市2024年国道龙东公路绿园农安界至松原界段路面改造工程施工监理招标已于2025</w:t>
      </w:r>
      <w:r>
        <w:rPr>
          <w:rFonts w:hint="eastAsia" w:asciiTheme="majorEastAsia" w:hAnsiTheme="majorEastAsia" w:eastAsiaTheme="majorEastAsia" w:cstheme="majorEastAsia"/>
          <w:b w:val="0"/>
          <w:bCs w:val="0"/>
          <w:kern w:val="36"/>
          <w:sz w:val="21"/>
          <w:szCs w:val="21"/>
        </w:rPr>
        <w:t>年</w:t>
      </w:r>
      <w:r>
        <w:rPr>
          <w:rFonts w:hint="eastAsia" w:asciiTheme="majorEastAsia" w:hAnsiTheme="majorEastAsia" w:eastAsiaTheme="majorEastAsia" w:cstheme="majorEastAsia"/>
          <w:b w:val="0"/>
          <w:bCs w:val="0"/>
          <w:kern w:val="36"/>
          <w:sz w:val="21"/>
          <w:szCs w:val="21"/>
          <w:lang w:val="en-US" w:eastAsia="zh-CN"/>
        </w:rPr>
        <w:t>7</w:t>
      </w:r>
      <w:r>
        <w:rPr>
          <w:rFonts w:hint="eastAsia" w:asciiTheme="majorEastAsia" w:hAnsiTheme="majorEastAsia" w:eastAsiaTheme="majorEastAsia" w:cstheme="majorEastAsia"/>
          <w:b w:val="0"/>
          <w:bCs w:val="0"/>
          <w:kern w:val="36"/>
          <w:sz w:val="21"/>
          <w:szCs w:val="21"/>
        </w:rPr>
        <w:t>月</w:t>
      </w:r>
      <w:r>
        <w:rPr>
          <w:rFonts w:hint="eastAsia" w:asciiTheme="majorEastAsia" w:hAnsiTheme="majorEastAsia" w:eastAsiaTheme="majorEastAsia" w:cstheme="majorEastAsia"/>
          <w:b w:val="0"/>
          <w:bCs w:val="0"/>
          <w:kern w:val="36"/>
          <w:sz w:val="21"/>
          <w:szCs w:val="21"/>
          <w:lang w:val="en-US" w:eastAsia="zh-CN"/>
        </w:rPr>
        <w:t>24</w:t>
      </w:r>
      <w:r>
        <w:rPr>
          <w:rFonts w:hint="eastAsia" w:asciiTheme="majorEastAsia" w:hAnsiTheme="majorEastAsia" w:eastAsiaTheme="majorEastAsia" w:cstheme="majorEastAsia"/>
          <w:b w:val="0"/>
          <w:bCs w:val="0"/>
          <w:kern w:val="36"/>
          <w:sz w:val="21"/>
          <w:szCs w:val="21"/>
        </w:rPr>
        <w:t>日在吉林省公共资源交易中心五楼第一评标室</w:t>
      </w:r>
      <w:r>
        <w:rPr>
          <w:rFonts w:hint="eastAsia" w:asciiTheme="majorEastAsia" w:hAnsiTheme="majorEastAsia" w:eastAsiaTheme="majorEastAsia" w:cstheme="majorEastAsia"/>
          <w:b w:val="0"/>
          <w:bCs w:val="0"/>
          <w:kern w:val="36"/>
          <w:sz w:val="21"/>
          <w:szCs w:val="21"/>
          <w:lang w:val="zh-CN"/>
        </w:rPr>
        <w:t>(吉林省长春市人民大街9999号）</w:t>
      </w:r>
      <w:r>
        <w:rPr>
          <w:rFonts w:hint="eastAsia" w:asciiTheme="majorEastAsia" w:hAnsiTheme="majorEastAsia" w:eastAsiaTheme="majorEastAsia" w:cstheme="majorEastAsia"/>
          <w:b w:val="0"/>
          <w:bCs w:val="0"/>
          <w:kern w:val="36"/>
          <w:sz w:val="21"/>
          <w:szCs w:val="21"/>
        </w:rPr>
        <w:t>结束评标工作,根据评标委员会的评审，本项目中标候选人公示内容如下：</w:t>
      </w:r>
    </w:p>
    <w:p w14:paraId="5D0EEDE9">
      <w:pPr>
        <w:adjustRightInd w:val="0"/>
        <w:snapToGrid w:val="0"/>
        <w:spacing w:line="400" w:lineRule="exact"/>
        <w:ind w:firstLine="420" w:firstLineChars="200"/>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1、中标候选人排序、名称、投标报价</w:t>
      </w:r>
    </w:p>
    <w:tbl>
      <w:tblPr>
        <w:tblStyle w:val="15"/>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4536"/>
        <w:gridCol w:w="1927"/>
        <w:gridCol w:w="2137"/>
      </w:tblGrid>
      <w:tr w14:paraId="350D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47" w:type="dxa"/>
            <w:vAlign w:val="center"/>
          </w:tcPr>
          <w:p w14:paraId="762F453E">
            <w:pPr>
              <w:widowControl/>
              <w:spacing w:line="400" w:lineRule="exact"/>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标段</w:t>
            </w:r>
          </w:p>
        </w:tc>
        <w:tc>
          <w:tcPr>
            <w:tcW w:w="4536" w:type="dxa"/>
            <w:vAlign w:val="center"/>
          </w:tcPr>
          <w:p w14:paraId="08481459">
            <w:pPr>
              <w:widowControl/>
              <w:spacing w:line="400" w:lineRule="exact"/>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推荐中标候选人</w:t>
            </w:r>
          </w:p>
        </w:tc>
        <w:tc>
          <w:tcPr>
            <w:tcW w:w="1927" w:type="dxa"/>
            <w:vAlign w:val="center"/>
          </w:tcPr>
          <w:p w14:paraId="4E2461E0">
            <w:pPr>
              <w:widowControl/>
              <w:spacing w:line="400" w:lineRule="exact"/>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投标报价(元)</w:t>
            </w:r>
          </w:p>
        </w:tc>
        <w:tc>
          <w:tcPr>
            <w:tcW w:w="2137" w:type="dxa"/>
            <w:vAlign w:val="center"/>
          </w:tcPr>
          <w:p w14:paraId="04BD665C">
            <w:pPr>
              <w:widowControl/>
              <w:spacing w:line="400" w:lineRule="exact"/>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备  注</w:t>
            </w:r>
          </w:p>
        </w:tc>
      </w:tr>
      <w:tr w14:paraId="0090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47" w:type="dxa"/>
            <w:vAlign w:val="center"/>
          </w:tcPr>
          <w:p w14:paraId="409B1428">
            <w:pPr>
              <w:widowControl/>
              <w:spacing w:line="400" w:lineRule="exact"/>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color w:val="000000"/>
                <w:kern w:val="36"/>
                <w:sz w:val="21"/>
                <w:szCs w:val="21"/>
              </w:rPr>
              <w:t>ZJB01</w:t>
            </w:r>
          </w:p>
        </w:tc>
        <w:tc>
          <w:tcPr>
            <w:tcW w:w="4536" w:type="dxa"/>
            <w:vAlign w:val="center"/>
          </w:tcPr>
          <w:p w14:paraId="51FCDCB5">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吉林省公路工程监理有限责任公司</w:t>
            </w:r>
          </w:p>
        </w:tc>
        <w:tc>
          <w:tcPr>
            <w:tcW w:w="1927" w:type="dxa"/>
            <w:vAlign w:val="center"/>
          </w:tcPr>
          <w:p w14:paraId="18D6771F">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765200</w:t>
            </w:r>
          </w:p>
        </w:tc>
        <w:tc>
          <w:tcPr>
            <w:tcW w:w="2137" w:type="dxa"/>
            <w:vAlign w:val="center"/>
          </w:tcPr>
          <w:p w14:paraId="0AF282A1">
            <w:pPr>
              <w:widowControl/>
              <w:spacing w:line="400" w:lineRule="exact"/>
              <w:jc w:val="center"/>
              <w:textAlignment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第一中标候选人</w:t>
            </w:r>
          </w:p>
        </w:tc>
      </w:tr>
    </w:tbl>
    <w:p w14:paraId="472CF143">
      <w:pPr>
        <w:adjustRightInd w:val="0"/>
        <w:snapToGrid w:val="0"/>
        <w:spacing w:line="360" w:lineRule="exact"/>
        <w:ind w:firstLine="420" w:firstLineChars="200"/>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2、中标候选人在投标文件中填报的主要人员姓名、个人业绩、相关证书编号；中标候选人在投标文件中填报的项目业绩。</w:t>
      </w:r>
    </w:p>
    <w:p w14:paraId="4FF9F228">
      <w:pPr>
        <w:adjustRightInd w:val="0"/>
        <w:snapToGrid w:val="0"/>
        <w:spacing w:line="360" w:lineRule="exact"/>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第一中标候选人：</w:t>
      </w:r>
    </w:p>
    <w:tbl>
      <w:tblPr>
        <w:tblStyle w:val="1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761"/>
        <w:gridCol w:w="1238"/>
        <w:gridCol w:w="1892"/>
        <w:gridCol w:w="528"/>
        <w:gridCol w:w="535"/>
        <w:gridCol w:w="523"/>
        <w:gridCol w:w="287"/>
        <w:gridCol w:w="1640"/>
      </w:tblGrid>
      <w:tr w14:paraId="0BA3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77" w:type="dxa"/>
            <w:noWrap w:val="0"/>
            <w:vAlign w:val="center"/>
          </w:tcPr>
          <w:p w14:paraId="6348642F">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项目名称</w:t>
            </w:r>
          </w:p>
        </w:tc>
        <w:tc>
          <w:tcPr>
            <w:tcW w:w="5954" w:type="dxa"/>
            <w:gridSpan w:val="5"/>
            <w:noWrap w:val="0"/>
            <w:vAlign w:val="center"/>
          </w:tcPr>
          <w:p w14:paraId="6F89F9B8">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长春市2024年国道龙东公路绿园农安界至松原界段路面</w:t>
            </w:r>
          </w:p>
          <w:p w14:paraId="14E89521">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改造工程</w:t>
            </w:r>
          </w:p>
        </w:tc>
        <w:tc>
          <w:tcPr>
            <w:tcW w:w="810" w:type="dxa"/>
            <w:gridSpan w:val="2"/>
            <w:noWrap w:val="0"/>
            <w:vAlign w:val="center"/>
          </w:tcPr>
          <w:p w14:paraId="290CF115">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标段</w:t>
            </w:r>
          </w:p>
        </w:tc>
        <w:tc>
          <w:tcPr>
            <w:tcW w:w="1640" w:type="dxa"/>
            <w:noWrap w:val="0"/>
            <w:vAlign w:val="center"/>
          </w:tcPr>
          <w:p w14:paraId="2B97637B">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ZJB01</w:t>
            </w:r>
          </w:p>
        </w:tc>
      </w:tr>
      <w:tr w14:paraId="42AA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77" w:type="dxa"/>
            <w:noWrap w:val="0"/>
            <w:vAlign w:val="center"/>
          </w:tcPr>
          <w:p w14:paraId="49A046FA">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投标人全称</w:t>
            </w:r>
          </w:p>
        </w:tc>
        <w:tc>
          <w:tcPr>
            <w:tcW w:w="8404" w:type="dxa"/>
            <w:gridSpan w:val="8"/>
            <w:noWrap w:val="0"/>
            <w:vAlign w:val="center"/>
          </w:tcPr>
          <w:p w14:paraId="42032F7F">
            <w:pPr>
              <w:jc w:val="center"/>
              <w:rPr>
                <w:rFonts w:hint="eastAsia" w:asciiTheme="majorEastAsia" w:hAnsiTheme="majorEastAsia" w:eastAsiaTheme="majorEastAsia" w:cstheme="majorEastAsia"/>
                <w:b w:val="0"/>
                <w:bCs w:val="0"/>
                <w:kern w:val="36"/>
                <w:sz w:val="21"/>
                <w:szCs w:val="21"/>
                <w:lang w:val="en-US" w:eastAsia="zh-CN"/>
              </w:rPr>
            </w:pPr>
            <w:r>
              <w:rPr>
                <w:rFonts w:hint="eastAsia" w:asciiTheme="majorEastAsia" w:hAnsiTheme="majorEastAsia" w:eastAsiaTheme="majorEastAsia" w:cstheme="majorEastAsia"/>
                <w:b w:val="0"/>
                <w:bCs w:val="0"/>
                <w:kern w:val="36"/>
                <w:sz w:val="21"/>
                <w:szCs w:val="21"/>
                <w:lang w:val="en-US" w:eastAsia="zh-CN"/>
              </w:rPr>
              <w:t>吉林省公路工程监理有限责任公司</w:t>
            </w:r>
          </w:p>
        </w:tc>
      </w:tr>
      <w:tr w14:paraId="7984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77" w:type="dxa"/>
            <w:noWrap w:val="0"/>
            <w:vAlign w:val="center"/>
          </w:tcPr>
          <w:p w14:paraId="7DA4B885">
            <w:pPr>
              <w:jc w:val="center"/>
              <w:rPr>
                <w:rFonts w:hint="eastAsia" w:asciiTheme="majorEastAsia" w:hAnsiTheme="majorEastAsia" w:eastAsiaTheme="majorEastAsia" w:cstheme="majorEastAsia"/>
                <w:b w:val="0"/>
                <w:bCs w:val="0"/>
                <w:kern w:val="36"/>
                <w:sz w:val="21"/>
                <w:szCs w:val="21"/>
                <w:lang w:val="en-US" w:eastAsia="zh-CN"/>
              </w:rPr>
            </w:pPr>
            <w:r>
              <w:rPr>
                <w:rFonts w:hint="eastAsia" w:asciiTheme="majorEastAsia" w:hAnsiTheme="majorEastAsia" w:eastAsiaTheme="majorEastAsia" w:cstheme="majorEastAsia"/>
                <w:b w:val="0"/>
                <w:bCs w:val="0"/>
                <w:kern w:val="36"/>
                <w:sz w:val="21"/>
                <w:szCs w:val="21"/>
                <w:lang w:val="en-US" w:eastAsia="zh-CN"/>
              </w:rPr>
              <w:t>营业执照</w:t>
            </w:r>
          </w:p>
          <w:p w14:paraId="49FA8676">
            <w:pPr>
              <w:jc w:val="center"/>
              <w:rPr>
                <w:rFonts w:hint="eastAsia" w:asciiTheme="majorEastAsia" w:hAnsiTheme="majorEastAsia" w:eastAsiaTheme="majorEastAsia" w:cstheme="majorEastAsia"/>
                <w:b w:val="0"/>
                <w:bCs w:val="0"/>
                <w:kern w:val="36"/>
                <w:sz w:val="21"/>
                <w:szCs w:val="21"/>
                <w:lang w:val="en-US" w:eastAsia="zh-CN"/>
              </w:rPr>
            </w:pPr>
            <w:r>
              <w:rPr>
                <w:rFonts w:hint="eastAsia" w:asciiTheme="majorEastAsia" w:hAnsiTheme="majorEastAsia" w:eastAsiaTheme="majorEastAsia" w:cstheme="majorEastAsia"/>
                <w:b w:val="0"/>
                <w:bCs w:val="0"/>
                <w:kern w:val="36"/>
                <w:sz w:val="21"/>
                <w:szCs w:val="21"/>
                <w:lang w:val="en-US" w:eastAsia="zh-CN"/>
              </w:rPr>
              <w:t>号码</w:t>
            </w:r>
          </w:p>
        </w:tc>
        <w:tc>
          <w:tcPr>
            <w:tcW w:w="8404" w:type="dxa"/>
            <w:gridSpan w:val="8"/>
            <w:noWrap w:val="0"/>
            <w:vAlign w:val="center"/>
          </w:tcPr>
          <w:p w14:paraId="156450DD">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9122010670256832X3</w:t>
            </w:r>
          </w:p>
        </w:tc>
      </w:tr>
      <w:tr w14:paraId="2ECF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781" w:type="dxa"/>
            <w:gridSpan w:val="9"/>
            <w:noWrap w:val="0"/>
            <w:vAlign w:val="center"/>
          </w:tcPr>
          <w:p w14:paraId="4B7530AA">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对质量要求、安全目标、监理服务期限的响应情况</w:t>
            </w:r>
          </w:p>
        </w:tc>
      </w:tr>
      <w:tr w14:paraId="5481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77" w:type="dxa"/>
            <w:noWrap w:val="0"/>
            <w:vAlign w:val="center"/>
          </w:tcPr>
          <w:p w14:paraId="58BDCB38">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质量目标</w:t>
            </w:r>
          </w:p>
        </w:tc>
        <w:tc>
          <w:tcPr>
            <w:tcW w:w="8404" w:type="dxa"/>
            <w:gridSpan w:val="8"/>
            <w:noWrap w:val="0"/>
            <w:vAlign w:val="center"/>
          </w:tcPr>
          <w:p w14:paraId="1961755E">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竣工验收的质量评定：优良</w:t>
            </w:r>
          </w:p>
        </w:tc>
      </w:tr>
      <w:tr w14:paraId="5999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77" w:type="dxa"/>
            <w:noWrap w:val="0"/>
            <w:vAlign w:val="center"/>
          </w:tcPr>
          <w:p w14:paraId="5C965C80">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安全目标</w:t>
            </w:r>
          </w:p>
        </w:tc>
        <w:tc>
          <w:tcPr>
            <w:tcW w:w="8404" w:type="dxa"/>
            <w:gridSpan w:val="8"/>
            <w:noWrap w:val="0"/>
            <w:vAlign w:val="center"/>
          </w:tcPr>
          <w:p w14:paraId="46DEED6B">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禁止发生一般及以上等级生产安全事故</w:t>
            </w:r>
          </w:p>
        </w:tc>
      </w:tr>
      <w:tr w14:paraId="1796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77" w:type="dxa"/>
            <w:noWrap w:val="0"/>
            <w:vAlign w:val="center"/>
          </w:tcPr>
          <w:p w14:paraId="122E62C4">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服务期限</w:t>
            </w:r>
          </w:p>
        </w:tc>
        <w:tc>
          <w:tcPr>
            <w:tcW w:w="8404" w:type="dxa"/>
            <w:gridSpan w:val="8"/>
            <w:noWrap w:val="0"/>
            <w:vAlign w:val="center"/>
          </w:tcPr>
          <w:p w14:paraId="28601ED4">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472日历天。其中计划施工期107日历天（2025年8月5日至2025年11月20日），缺陷责任期365日历天。</w:t>
            </w:r>
          </w:p>
        </w:tc>
      </w:tr>
      <w:tr w14:paraId="32AD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781" w:type="dxa"/>
            <w:gridSpan w:val="9"/>
            <w:noWrap w:val="0"/>
            <w:vAlign w:val="center"/>
          </w:tcPr>
          <w:p w14:paraId="04069FD9">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投标文件中承诺的总监理工程师信息</w:t>
            </w:r>
          </w:p>
        </w:tc>
      </w:tr>
      <w:tr w14:paraId="7138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77" w:type="dxa"/>
            <w:noWrap w:val="0"/>
            <w:vAlign w:val="center"/>
          </w:tcPr>
          <w:p w14:paraId="62852937">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姓名</w:t>
            </w:r>
          </w:p>
        </w:tc>
        <w:tc>
          <w:tcPr>
            <w:tcW w:w="2999" w:type="dxa"/>
            <w:gridSpan w:val="2"/>
            <w:noWrap w:val="0"/>
            <w:vAlign w:val="center"/>
          </w:tcPr>
          <w:p w14:paraId="1F3632B3">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监理工程师证书编号</w:t>
            </w:r>
          </w:p>
        </w:tc>
        <w:tc>
          <w:tcPr>
            <w:tcW w:w="2420" w:type="dxa"/>
            <w:gridSpan w:val="2"/>
            <w:noWrap w:val="0"/>
            <w:vAlign w:val="center"/>
          </w:tcPr>
          <w:p w14:paraId="735CAA57">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职称证书编号</w:t>
            </w:r>
          </w:p>
        </w:tc>
        <w:tc>
          <w:tcPr>
            <w:tcW w:w="2985" w:type="dxa"/>
            <w:gridSpan w:val="4"/>
            <w:noWrap w:val="0"/>
            <w:vAlign w:val="center"/>
          </w:tcPr>
          <w:p w14:paraId="2AAFE191">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身份证号码</w:t>
            </w:r>
          </w:p>
        </w:tc>
      </w:tr>
      <w:tr w14:paraId="650F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77" w:type="dxa"/>
            <w:noWrap w:val="0"/>
            <w:vAlign w:val="center"/>
          </w:tcPr>
          <w:p w14:paraId="57254170">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lang w:val="zh-CN"/>
              </w:rPr>
              <w:t>赵红彬</w:t>
            </w:r>
          </w:p>
        </w:tc>
        <w:tc>
          <w:tcPr>
            <w:tcW w:w="2999" w:type="dxa"/>
            <w:gridSpan w:val="2"/>
            <w:noWrap w:val="0"/>
            <w:vAlign w:val="center"/>
          </w:tcPr>
          <w:p w14:paraId="14652110">
            <w:pPr>
              <w:tabs>
                <w:tab w:val="left" w:pos="4680"/>
              </w:tabs>
              <w:topLinePunct/>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JGJ1027641</w:t>
            </w:r>
          </w:p>
          <w:p w14:paraId="1EC7391F">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交【公】2422008356</w:t>
            </w:r>
          </w:p>
        </w:tc>
        <w:tc>
          <w:tcPr>
            <w:tcW w:w="2420" w:type="dxa"/>
            <w:gridSpan w:val="2"/>
            <w:noWrap w:val="0"/>
            <w:vAlign w:val="center"/>
          </w:tcPr>
          <w:p w14:paraId="147508C2">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2018101B517</w:t>
            </w:r>
          </w:p>
        </w:tc>
        <w:tc>
          <w:tcPr>
            <w:tcW w:w="2985" w:type="dxa"/>
            <w:gridSpan w:val="4"/>
            <w:noWrap w:val="0"/>
            <w:vAlign w:val="center"/>
          </w:tcPr>
          <w:p w14:paraId="217B7915">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220104</w:t>
            </w:r>
            <w:r>
              <w:rPr>
                <w:rFonts w:hint="eastAsia" w:asciiTheme="majorEastAsia" w:hAnsiTheme="majorEastAsia" w:eastAsiaTheme="majorEastAsia" w:cstheme="majorEastAsia"/>
                <w:b w:val="0"/>
                <w:bCs w:val="0"/>
                <w:kern w:val="36"/>
                <w:sz w:val="21"/>
                <w:szCs w:val="21"/>
                <w:lang w:val="en-US" w:eastAsia="zh-CN"/>
              </w:rPr>
              <w:t>*********</w:t>
            </w:r>
            <w:r>
              <w:rPr>
                <w:rFonts w:hint="eastAsia" w:asciiTheme="majorEastAsia" w:hAnsiTheme="majorEastAsia" w:eastAsiaTheme="majorEastAsia" w:cstheme="majorEastAsia"/>
                <w:b w:val="0"/>
                <w:bCs w:val="0"/>
                <w:kern w:val="36"/>
                <w:sz w:val="21"/>
                <w:szCs w:val="21"/>
              </w:rPr>
              <w:t>050</w:t>
            </w:r>
          </w:p>
        </w:tc>
      </w:tr>
      <w:tr w14:paraId="446A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781" w:type="dxa"/>
            <w:gridSpan w:val="9"/>
            <w:noWrap w:val="0"/>
            <w:vAlign w:val="center"/>
          </w:tcPr>
          <w:p w14:paraId="3C68F9A8">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总/驻地监理工程师个人业绩</w:t>
            </w:r>
          </w:p>
        </w:tc>
      </w:tr>
      <w:tr w14:paraId="40FD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77" w:type="dxa"/>
            <w:noWrap w:val="0"/>
            <w:vAlign w:val="center"/>
          </w:tcPr>
          <w:p w14:paraId="2508F9D4">
            <w:pPr>
              <w:jc w:val="center"/>
              <w:rPr>
                <w:rFonts w:hint="eastAsia" w:asciiTheme="majorEastAsia" w:hAnsiTheme="majorEastAsia" w:eastAsiaTheme="majorEastAsia" w:cstheme="majorEastAsia"/>
                <w:b w:val="0"/>
                <w:bCs w:val="0"/>
                <w:color w:val="auto"/>
                <w:kern w:val="36"/>
                <w:sz w:val="21"/>
                <w:szCs w:val="21"/>
              </w:rPr>
            </w:pPr>
            <w:r>
              <w:rPr>
                <w:rFonts w:hint="eastAsia" w:asciiTheme="majorEastAsia" w:hAnsiTheme="majorEastAsia" w:eastAsiaTheme="majorEastAsia" w:cstheme="majorEastAsia"/>
                <w:b w:val="0"/>
                <w:bCs w:val="0"/>
                <w:color w:val="auto"/>
                <w:kern w:val="36"/>
                <w:sz w:val="21"/>
                <w:szCs w:val="21"/>
              </w:rPr>
              <w:t>序号</w:t>
            </w:r>
          </w:p>
        </w:tc>
        <w:tc>
          <w:tcPr>
            <w:tcW w:w="2999" w:type="dxa"/>
            <w:gridSpan w:val="2"/>
            <w:noWrap w:val="0"/>
            <w:vAlign w:val="center"/>
          </w:tcPr>
          <w:p w14:paraId="09F5BABD">
            <w:pPr>
              <w:jc w:val="center"/>
              <w:rPr>
                <w:rFonts w:hint="eastAsia" w:asciiTheme="majorEastAsia" w:hAnsiTheme="majorEastAsia" w:eastAsiaTheme="majorEastAsia" w:cstheme="majorEastAsia"/>
                <w:b w:val="0"/>
                <w:bCs w:val="0"/>
                <w:color w:val="auto"/>
                <w:kern w:val="36"/>
                <w:sz w:val="21"/>
                <w:szCs w:val="21"/>
              </w:rPr>
            </w:pPr>
            <w:r>
              <w:rPr>
                <w:rFonts w:hint="eastAsia" w:asciiTheme="majorEastAsia" w:hAnsiTheme="majorEastAsia" w:eastAsiaTheme="majorEastAsia" w:cstheme="majorEastAsia"/>
                <w:b w:val="0"/>
                <w:bCs w:val="0"/>
                <w:color w:val="auto"/>
                <w:kern w:val="36"/>
                <w:sz w:val="21"/>
                <w:szCs w:val="21"/>
              </w:rPr>
              <w:t>工程项目名称</w:t>
            </w:r>
          </w:p>
        </w:tc>
        <w:tc>
          <w:tcPr>
            <w:tcW w:w="2420" w:type="dxa"/>
            <w:gridSpan w:val="2"/>
            <w:noWrap w:val="0"/>
            <w:vAlign w:val="center"/>
          </w:tcPr>
          <w:p w14:paraId="0A67EC0C">
            <w:pPr>
              <w:jc w:val="center"/>
              <w:rPr>
                <w:rFonts w:hint="eastAsia" w:asciiTheme="majorEastAsia" w:hAnsiTheme="majorEastAsia" w:eastAsiaTheme="majorEastAsia" w:cstheme="majorEastAsia"/>
                <w:b w:val="0"/>
                <w:bCs w:val="0"/>
                <w:color w:val="auto"/>
                <w:kern w:val="36"/>
                <w:sz w:val="21"/>
                <w:szCs w:val="21"/>
              </w:rPr>
            </w:pPr>
            <w:r>
              <w:rPr>
                <w:rFonts w:hint="eastAsia" w:asciiTheme="majorEastAsia" w:hAnsiTheme="majorEastAsia" w:eastAsiaTheme="majorEastAsia" w:cstheme="majorEastAsia"/>
                <w:b w:val="0"/>
                <w:bCs w:val="0"/>
                <w:color w:val="auto"/>
                <w:kern w:val="36"/>
                <w:sz w:val="21"/>
                <w:szCs w:val="21"/>
              </w:rPr>
              <w:t>公路等级</w:t>
            </w:r>
          </w:p>
        </w:tc>
        <w:tc>
          <w:tcPr>
            <w:tcW w:w="2985" w:type="dxa"/>
            <w:gridSpan w:val="4"/>
            <w:noWrap w:val="0"/>
            <w:vAlign w:val="center"/>
          </w:tcPr>
          <w:p w14:paraId="1EDC9396">
            <w:pPr>
              <w:jc w:val="center"/>
              <w:rPr>
                <w:rFonts w:hint="eastAsia" w:asciiTheme="majorEastAsia" w:hAnsiTheme="majorEastAsia" w:eastAsiaTheme="majorEastAsia" w:cstheme="majorEastAsia"/>
                <w:b w:val="0"/>
                <w:bCs w:val="0"/>
                <w:color w:val="auto"/>
                <w:kern w:val="36"/>
                <w:sz w:val="21"/>
                <w:szCs w:val="21"/>
              </w:rPr>
            </w:pPr>
            <w:r>
              <w:rPr>
                <w:rFonts w:hint="eastAsia" w:asciiTheme="majorEastAsia" w:hAnsiTheme="majorEastAsia" w:eastAsiaTheme="majorEastAsia" w:cstheme="majorEastAsia"/>
                <w:b w:val="0"/>
                <w:bCs w:val="0"/>
                <w:color w:val="auto"/>
                <w:kern w:val="36"/>
                <w:sz w:val="21"/>
                <w:szCs w:val="21"/>
              </w:rPr>
              <w:t>担任职务</w:t>
            </w:r>
          </w:p>
        </w:tc>
      </w:tr>
      <w:tr w14:paraId="0AC0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77" w:type="dxa"/>
            <w:noWrap w:val="0"/>
            <w:vAlign w:val="center"/>
          </w:tcPr>
          <w:p w14:paraId="70020305">
            <w:pPr>
              <w:jc w:val="center"/>
              <w:rPr>
                <w:rFonts w:hint="eastAsia" w:asciiTheme="majorEastAsia" w:hAnsiTheme="majorEastAsia" w:eastAsiaTheme="majorEastAsia" w:cstheme="majorEastAsia"/>
                <w:b w:val="0"/>
                <w:bCs w:val="0"/>
                <w:color w:val="auto"/>
                <w:kern w:val="36"/>
                <w:sz w:val="21"/>
                <w:szCs w:val="21"/>
              </w:rPr>
            </w:pPr>
            <w:r>
              <w:rPr>
                <w:rFonts w:hint="eastAsia" w:asciiTheme="majorEastAsia" w:hAnsiTheme="majorEastAsia" w:eastAsiaTheme="majorEastAsia" w:cstheme="majorEastAsia"/>
                <w:b w:val="0"/>
                <w:bCs w:val="0"/>
                <w:color w:val="auto"/>
                <w:kern w:val="36"/>
                <w:sz w:val="21"/>
                <w:szCs w:val="21"/>
              </w:rPr>
              <w:t>1</w:t>
            </w:r>
          </w:p>
        </w:tc>
        <w:tc>
          <w:tcPr>
            <w:tcW w:w="2999" w:type="dxa"/>
            <w:gridSpan w:val="2"/>
            <w:noWrap w:val="0"/>
            <w:vAlign w:val="center"/>
          </w:tcPr>
          <w:p w14:paraId="066FE898">
            <w:pPr>
              <w:jc w:val="center"/>
              <w:rPr>
                <w:rFonts w:hint="eastAsia" w:asciiTheme="majorEastAsia" w:hAnsiTheme="majorEastAsia" w:eastAsiaTheme="majorEastAsia" w:cstheme="majorEastAsia"/>
                <w:b w:val="0"/>
                <w:bCs w:val="0"/>
                <w:color w:val="auto"/>
                <w:kern w:val="36"/>
                <w:sz w:val="21"/>
                <w:szCs w:val="21"/>
              </w:rPr>
            </w:pPr>
            <w:r>
              <w:rPr>
                <w:rFonts w:hint="eastAsia" w:asciiTheme="majorEastAsia" w:hAnsiTheme="majorEastAsia" w:eastAsiaTheme="majorEastAsia" w:cstheme="majorEastAsia"/>
                <w:b w:val="0"/>
                <w:bCs w:val="0"/>
                <w:color w:val="auto"/>
                <w:kern w:val="36"/>
                <w:sz w:val="21"/>
                <w:szCs w:val="21"/>
              </w:rPr>
              <w:t>国道抚松至公主岭（G504）营城子至伊通镇段改建项目</w:t>
            </w:r>
          </w:p>
        </w:tc>
        <w:tc>
          <w:tcPr>
            <w:tcW w:w="2420" w:type="dxa"/>
            <w:gridSpan w:val="2"/>
            <w:noWrap w:val="0"/>
            <w:vAlign w:val="center"/>
          </w:tcPr>
          <w:p w14:paraId="66F9267C">
            <w:pPr>
              <w:jc w:val="center"/>
              <w:rPr>
                <w:rFonts w:hint="eastAsia" w:asciiTheme="majorEastAsia" w:hAnsiTheme="majorEastAsia" w:eastAsiaTheme="majorEastAsia" w:cstheme="majorEastAsia"/>
                <w:b w:val="0"/>
                <w:bCs w:val="0"/>
                <w:color w:val="auto"/>
                <w:kern w:val="36"/>
                <w:sz w:val="21"/>
                <w:szCs w:val="21"/>
                <w:lang w:val="en-US" w:eastAsia="zh-CN"/>
              </w:rPr>
            </w:pPr>
            <w:r>
              <w:rPr>
                <w:rFonts w:hint="eastAsia" w:asciiTheme="majorEastAsia" w:hAnsiTheme="majorEastAsia" w:eastAsiaTheme="majorEastAsia" w:cstheme="majorEastAsia"/>
                <w:b w:val="0"/>
                <w:bCs w:val="0"/>
                <w:color w:val="auto"/>
                <w:kern w:val="36"/>
                <w:sz w:val="21"/>
                <w:szCs w:val="21"/>
                <w:lang w:val="en-US" w:eastAsia="zh-CN"/>
              </w:rPr>
              <w:t>二级公路</w:t>
            </w:r>
          </w:p>
        </w:tc>
        <w:tc>
          <w:tcPr>
            <w:tcW w:w="2985" w:type="dxa"/>
            <w:gridSpan w:val="4"/>
            <w:noWrap w:val="0"/>
            <w:vAlign w:val="center"/>
          </w:tcPr>
          <w:p w14:paraId="6F43B316">
            <w:pPr>
              <w:tabs>
                <w:tab w:val="left" w:pos="4680"/>
              </w:tabs>
              <w:spacing w:line="240" w:lineRule="exact"/>
              <w:jc w:val="center"/>
              <w:rPr>
                <w:rFonts w:hint="eastAsia" w:asciiTheme="majorEastAsia" w:hAnsiTheme="majorEastAsia" w:eastAsiaTheme="majorEastAsia" w:cstheme="majorEastAsia"/>
                <w:b w:val="0"/>
                <w:bCs w:val="0"/>
                <w:color w:val="auto"/>
                <w:kern w:val="36"/>
                <w:sz w:val="21"/>
                <w:szCs w:val="21"/>
              </w:rPr>
            </w:pPr>
            <w:r>
              <w:rPr>
                <w:rFonts w:hint="eastAsia" w:asciiTheme="majorEastAsia" w:hAnsiTheme="majorEastAsia" w:eastAsiaTheme="majorEastAsia" w:cstheme="majorEastAsia"/>
                <w:b w:val="0"/>
                <w:bCs w:val="0"/>
                <w:color w:val="auto"/>
                <w:kern w:val="36"/>
                <w:sz w:val="21"/>
                <w:szCs w:val="21"/>
              </w:rPr>
              <w:t>总监理工程师</w:t>
            </w:r>
          </w:p>
        </w:tc>
      </w:tr>
      <w:tr w14:paraId="52DE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77" w:type="dxa"/>
            <w:noWrap w:val="0"/>
            <w:vAlign w:val="center"/>
          </w:tcPr>
          <w:p w14:paraId="0B10D5B6">
            <w:pPr>
              <w:jc w:val="center"/>
              <w:rPr>
                <w:rFonts w:hint="eastAsia" w:asciiTheme="majorEastAsia" w:hAnsiTheme="majorEastAsia" w:eastAsiaTheme="majorEastAsia" w:cstheme="majorEastAsia"/>
                <w:b w:val="0"/>
                <w:bCs w:val="0"/>
                <w:color w:val="auto"/>
                <w:kern w:val="36"/>
                <w:sz w:val="21"/>
                <w:szCs w:val="21"/>
              </w:rPr>
            </w:pPr>
            <w:r>
              <w:rPr>
                <w:rFonts w:hint="eastAsia" w:asciiTheme="majorEastAsia" w:hAnsiTheme="majorEastAsia" w:eastAsiaTheme="majorEastAsia" w:cstheme="majorEastAsia"/>
                <w:b w:val="0"/>
                <w:bCs w:val="0"/>
                <w:color w:val="auto"/>
                <w:kern w:val="36"/>
                <w:sz w:val="21"/>
                <w:szCs w:val="21"/>
              </w:rPr>
              <w:t>2</w:t>
            </w:r>
          </w:p>
        </w:tc>
        <w:tc>
          <w:tcPr>
            <w:tcW w:w="2999" w:type="dxa"/>
            <w:gridSpan w:val="2"/>
            <w:noWrap w:val="0"/>
            <w:vAlign w:val="center"/>
          </w:tcPr>
          <w:p w14:paraId="3C6C7EAF">
            <w:pPr>
              <w:tabs>
                <w:tab w:val="left" w:pos="4680"/>
              </w:tabs>
              <w:spacing w:line="240" w:lineRule="exact"/>
              <w:rPr>
                <w:rFonts w:hint="eastAsia" w:asciiTheme="majorEastAsia" w:hAnsiTheme="majorEastAsia" w:eastAsiaTheme="majorEastAsia" w:cstheme="majorEastAsia"/>
                <w:b w:val="0"/>
                <w:bCs w:val="0"/>
                <w:color w:val="auto"/>
                <w:kern w:val="36"/>
                <w:sz w:val="21"/>
                <w:szCs w:val="21"/>
              </w:rPr>
            </w:pPr>
            <w:r>
              <w:rPr>
                <w:rFonts w:hint="eastAsia" w:asciiTheme="majorEastAsia" w:hAnsiTheme="majorEastAsia" w:eastAsiaTheme="majorEastAsia" w:cstheme="majorEastAsia"/>
                <w:b w:val="0"/>
                <w:bCs w:val="0"/>
                <w:color w:val="auto"/>
                <w:kern w:val="36"/>
                <w:sz w:val="21"/>
                <w:szCs w:val="21"/>
                <w:shd w:val="clear" w:color="auto" w:fill="FFFFFF"/>
              </w:rPr>
              <w:t>松原市2023年国道珲阿公路二莫至长山段、长山至北四家子段路面改造工程</w:t>
            </w:r>
          </w:p>
        </w:tc>
        <w:tc>
          <w:tcPr>
            <w:tcW w:w="2420" w:type="dxa"/>
            <w:gridSpan w:val="2"/>
            <w:noWrap w:val="0"/>
            <w:vAlign w:val="center"/>
          </w:tcPr>
          <w:p w14:paraId="396D0665">
            <w:pPr>
              <w:tabs>
                <w:tab w:val="left" w:pos="4680"/>
              </w:tabs>
              <w:spacing w:line="240" w:lineRule="exact"/>
              <w:jc w:val="center"/>
              <w:rPr>
                <w:rFonts w:hint="eastAsia" w:asciiTheme="majorEastAsia" w:hAnsiTheme="majorEastAsia" w:eastAsiaTheme="majorEastAsia" w:cstheme="majorEastAsia"/>
                <w:b w:val="0"/>
                <w:bCs w:val="0"/>
                <w:color w:val="auto"/>
                <w:kern w:val="36"/>
                <w:sz w:val="21"/>
                <w:szCs w:val="21"/>
              </w:rPr>
            </w:pPr>
            <w:r>
              <w:rPr>
                <w:rFonts w:hint="eastAsia" w:asciiTheme="majorEastAsia" w:hAnsiTheme="majorEastAsia" w:eastAsiaTheme="majorEastAsia" w:cstheme="majorEastAsia"/>
                <w:b w:val="0"/>
                <w:bCs w:val="0"/>
                <w:color w:val="auto"/>
                <w:kern w:val="36"/>
                <w:sz w:val="21"/>
                <w:szCs w:val="21"/>
                <w:lang w:val="en-US" w:eastAsia="zh-CN"/>
              </w:rPr>
              <w:t>一、二级公路</w:t>
            </w:r>
          </w:p>
        </w:tc>
        <w:tc>
          <w:tcPr>
            <w:tcW w:w="2985" w:type="dxa"/>
            <w:gridSpan w:val="4"/>
            <w:noWrap w:val="0"/>
            <w:vAlign w:val="center"/>
          </w:tcPr>
          <w:p w14:paraId="3A5D761F">
            <w:pPr>
              <w:tabs>
                <w:tab w:val="left" w:pos="4680"/>
              </w:tabs>
              <w:spacing w:line="240" w:lineRule="exact"/>
              <w:jc w:val="center"/>
              <w:rPr>
                <w:rFonts w:hint="eastAsia" w:asciiTheme="majorEastAsia" w:hAnsiTheme="majorEastAsia" w:eastAsiaTheme="majorEastAsia" w:cstheme="majorEastAsia"/>
                <w:b w:val="0"/>
                <w:bCs w:val="0"/>
                <w:color w:val="auto"/>
                <w:kern w:val="36"/>
                <w:sz w:val="21"/>
                <w:szCs w:val="21"/>
              </w:rPr>
            </w:pPr>
            <w:r>
              <w:rPr>
                <w:rFonts w:hint="eastAsia" w:asciiTheme="majorEastAsia" w:hAnsiTheme="majorEastAsia" w:eastAsiaTheme="majorEastAsia" w:cstheme="majorEastAsia"/>
                <w:b w:val="0"/>
                <w:bCs w:val="0"/>
                <w:color w:val="auto"/>
                <w:kern w:val="36"/>
                <w:sz w:val="21"/>
                <w:szCs w:val="21"/>
              </w:rPr>
              <w:t>总监理工程师</w:t>
            </w:r>
          </w:p>
        </w:tc>
      </w:tr>
      <w:tr w14:paraId="4E36D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77" w:type="dxa"/>
            <w:noWrap w:val="0"/>
            <w:vAlign w:val="center"/>
          </w:tcPr>
          <w:p w14:paraId="284ADF84">
            <w:pPr>
              <w:jc w:val="center"/>
              <w:rPr>
                <w:rFonts w:hint="eastAsia" w:asciiTheme="majorEastAsia" w:hAnsiTheme="majorEastAsia" w:eastAsiaTheme="majorEastAsia" w:cstheme="majorEastAsia"/>
                <w:b w:val="0"/>
                <w:bCs w:val="0"/>
                <w:color w:val="auto"/>
                <w:kern w:val="36"/>
                <w:sz w:val="21"/>
                <w:szCs w:val="21"/>
                <w:lang w:val="en-US" w:eastAsia="zh-CN"/>
              </w:rPr>
            </w:pPr>
            <w:r>
              <w:rPr>
                <w:rFonts w:hint="eastAsia" w:asciiTheme="majorEastAsia" w:hAnsiTheme="majorEastAsia" w:eastAsiaTheme="majorEastAsia" w:cstheme="majorEastAsia"/>
                <w:b w:val="0"/>
                <w:bCs w:val="0"/>
                <w:color w:val="auto"/>
                <w:kern w:val="36"/>
                <w:sz w:val="21"/>
                <w:szCs w:val="21"/>
                <w:lang w:val="en-US" w:eastAsia="zh-CN"/>
              </w:rPr>
              <w:t>3</w:t>
            </w:r>
          </w:p>
        </w:tc>
        <w:tc>
          <w:tcPr>
            <w:tcW w:w="2999" w:type="dxa"/>
            <w:gridSpan w:val="2"/>
            <w:noWrap w:val="0"/>
            <w:vAlign w:val="center"/>
          </w:tcPr>
          <w:p w14:paraId="49C7B98C">
            <w:pPr>
              <w:tabs>
                <w:tab w:val="left" w:pos="4680"/>
              </w:tabs>
              <w:spacing w:line="240" w:lineRule="exact"/>
              <w:rPr>
                <w:rFonts w:hint="eastAsia" w:asciiTheme="majorEastAsia" w:hAnsiTheme="majorEastAsia" w:eastAsiaTheme="majorEastAsia" w:cstheme="majorEastAsia"/>
                <w:b w:val="0"/>
                <w:bCs w:val="0"/>
                <w:color w:val="auto"/>
                <w:kern w:val="36"/>
                <w:sz w:val="21"/>
                <w:szCs w:val="21"/>
              </w:rPr>
            </w:pPr>
            <w:r>
              <w:rPr>
                <w:rFonts w:hint="eastAsia" w:asciiTheme="majorEastAsia" w:hAnsiTheme="majorEastAsia" w:eastAsiaTheme="majorEastAsia" w:cstheme="majorEastAsia"/>
                <w:b w:val="0"/>
                <w:bCs w:val="0"/>
                <w:color w:val="auto"/>
                <w:kern w:val="36"/>
                <w:sz w:val="21"/>
                <w:szCs w:val="21"/>
                <w:shd w:val="clear" w:color="auto" w:fill="FFFFFF"/>
              </w:rPr>
              <w:t>松原市国道京抚公路新城局至北沟和国道五通公路扶余市出口至肖家段水毁重建（路面改造）工程施工监理SH24JL01标段</w:t>
            </w:r>
          </w:p>
        </w:tc>
        <w:tc>
          <w:tcPr>
            <w:tcW w:w="2420" w:type="dxa"/>
            <w:gridSpan w:val="2"/>
            <w:noWrap w:val="0"/>
            <w:vAlign w:val="center"/>
          </w:tcPr>
          <w:p w14:paraId="1852ED48">
            <w:pPr>
              <w:tabs>
                <w:tab w:val="left" w:pos="4680"/>
              </w:tabs>
              <w:spacing w:line="240" w:lineRule="exact"/>
              <w:jc w:val="center"/>
              <w:rPr>
                <w:rFonts w:hint="eastAsia" w:asciiTheme="majorEastAsia" w:hAnsiTheme="majorEastAsia" w:eastAsiaTheme="majorEastAsia" w:cstheme="majorEastAsia"/>
                <w:b w:val="0"/>
                <w:bCs w:val="0"/>
                <w:color w:val="auto"/>
                <w:kern w:val="36"/>
                <w:sz w:val="21"/>
                <w:szCs w:val="21"/>
              </w:rPr>
            </w:pPr>
            <w:r>
              <w:rPr>
                <w:rFonts w:hint="eastAsia" w:asciiTheme="majorEastAsia" w:hAnsiTheme="majorEastAsia" w:eastAsiaTheme="majorEastAsia" w:cstheme="majorEastAsia"/>
                <w:b w:val="0"/>
                <w:bCs w:val="0"/>
                <w:color w:val="auto"/>
                <w:kern w:val="36"/>
                <w:sz w:val="21"/>
                <w:szCs w:val="21"/>
                <w:lang w:val="en-US" w:eastAsia="zh-CN"/>
              </w:rPr>
              <w:t>一、二级公路</w:t>
            </w:r>
          </w:p>
        </w:tc>
        <w:tc>
          <w:tcPr>
            <w:tcW w:w="2985" w:type="dxa"/>
            <w:gridSpan w:val="4"/>
            <w:noWrap w:val="0"/>
            <w:vAlign w:val="center"/>
          </w:tcPr>
          <w:p w14:paraId="27B8C15F">
            <w:pPr>
              <w:tabs>
                <w:tab w:val="left" w:pos="4680"/>
              </w:tabs>
              <w:spacing w:line="240" w:lineRule="exact"/>
              <w:jc w:val="center"/>
              <w:rPr>
                <w:rFonts w:hint="eastAsia" w:asciiTheme="majorEastAsia" w:hAnsiTheme="majorEastAsia" w:eastAsiaTheme="majorEastAsia" w:cstheme="majorEastAsia"/>
                <w:b w:val="0"/>
                <w:bCs w:val="0"/>
                <w:color w:val="auto"/>
                <w:kern w:val="36"/>
                <w:sz w:val="21"/>
                <w:szCs w:val="21"/>
              </w:rPr>
            </w:pPr>
            <w:r>
              <w:rPr>
                <w:rFonts w:hint="eastAsia" w:asciiTheme="majorEastAsia" w:hAnsiTheme="majorEastAsia" w:eastAsiaTheme="majorEastAsia" w:cstheme="majorEastAsia"/>
                <w:b w:val="0"/>
                <w:bCs w:val="0"/>
                <w:color w:val="auto"/>
                <w:kern w:val="36"/>
                <w:sz w:val="21"/>
                <w:szCs w:val="21"/>
              </w:rPr>
              <w:t>总监理工程师</w:t>
            </w:r>
          </w:p>
        </w:tc>
      </w:tr>
      <w:tr w14:paraId="6341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781" w:type="dxa"/>
            <w:gridSpan w:val="9"/>
            <w:noWrap w:val="0"/>
            <w:vAlign w:val="center"/>
          </w:tcPr>
          <w:p w14:paraId="0890BFA6">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投标文件中填报的项目业绩</w:t>
            </w:r>
          </w:p>
        </w:tc>
      </w:tr>
      <w:tr w14:paraId="23C5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77" w:type="dxa"/>
            <w:noWrap w:val="0"/>
            <w:vAlign w:val="center"/>
          </w:tcPr>
          <w:p w14:paraId="1C7527C6">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序号</w:t>
            </w:r>
          </w:p>
        </w:tc>
        <w:tc>
          <w:tcPr>
            <w:tcW w:w="1761" w:type="dxa"/>
            <w:noWrap w:val="0"/>
            <w:vAlign w:val="center"/>
          </w:tcPr>
          <w:p w14:paraId="71280BC3">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监理服务期</w:t>
            </w:r>
          </w:p>
        </w:tc>
        <w:tc>
          <w:tcPr>
            <w:tcW w:w="3130" w:type="dxa"/>
            <w:gridSpan w:val="2"/>
            <w:noWrap w:val="0"/>
            <w:vAlign w:val="center"/>
          </w:tcPr>
          <w:p w14:paraId="49D5D513">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工程项目名称</w:t>
            </w:r>
          </w:p>
        </w:tc>
        <w:tc>
          <w:tcPr>
            <w:tcW w:w="1586" w:type="dxa"/>
            <w:gridSpan w:val="3"/>
            <w:noWrap w:val="0"/>
            <w:vAlign w:val="center"/>
          </w:tcPr>
          <w:p w14:paraId="6D3C2554">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公路等级</w:t>
            </w:r>
          </w:p>
        </w:tc>
        <w:tc>
          <w:tcPr>
            <w:tcW w:w="1927" w:type="dxa"/>
            <w:gridSpan w:val="2"/>
            <w:noWrap w:val="0"/>
            <w:vAlign w:val="center"/>
          </w:tcPr>
          <w:p w14:paraId="480AC89E">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里程</w:t>
            </w:r>
          </w:p>
        </w:tc>
      </w:tr>
      <w:tr w14:paraId="62F7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77" w:type="dxa"/>
            <w:noWrap w:val="0"/>
            <w:vAlign w:val="center"/>
          </w:tcPr>
          <w:p w14:paraId="6CA2BCCC">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1</w:t>
            </w:r>
          </w:p>
        </w:tc>
        <w:tc>
          <w:tcPr>
            <w:tcW w:w="1761" w:type="dxa"/>
            <w:noWrap w:val="0"/>
            <w:vAlign w:val="center"/>
          </w:tcPr>
          <w:p w14:paraId="5D6BEF85">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2018.06.01-2020.08.28</w:t>
            </w:r>
          </w:p>
        </w:tc>
        <w:tc>
          <w:tcPr>
            <w:tcW w:w="3130" w:type="dxa"/>
            <w:gridSpan w:val="2"/>
            <w:noWrap w:val="0"/>
            <w:vAlign w:val="center"/>
          </w:tcPr>
          <w:p w14:paraId="77422B8A">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松原至通榆（吉蒙界）公路建设项目SYJL01合同段</w:t>
            </w:r>
          </w:p>
        </w:tc>
        <w:tc>
          <w:tcPr>
            <w:tcW w:w="1586" w:type="dxa"/>
            <w:gridSpan w:val="3"/>
            <w:noWrap w:val="0"/>
            <w:vAlign w:val="center"/>
          </w:tcPr>
          <w:p w14:paraId="55678A9B">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高速公路</w:t>
            </w:r>
          </w:p>
          <w:p w14:paraId="049DA702">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（新建四车道）</w:t>
            </w:r>
          </w:p>
        </w:tc>
        <w:tc>
          <w:tcPr>
            <w:tcW w:w="1927" w:type="dxa"/>
            <w:gridSpan w:val="2"/>
            <w:noWrap w:val="0"/>
            <w:vAlign w:val="center"/>
          </w:tcPr>
          <w:p w14:paraId="12A8F29C">
            <w:pPr>
              <w:jc w:val="both"/>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土建工程65.2公里；机电工程206.037公里；交通安全设施工程206.037公里</w:t>
            </w:r>
          </w:p>
        </w:tc>
      </w:tr>
      <w:tr w14:paraId="060C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77" w:type="dxa"/>
            <w:noWrap w:val="0"/>
            <w:vAlign w:val="center"/>
          </w:tcPr>
          <w:p w14:paraId="18BFC863">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2</w:t>
            </w:r>
          </w:p>
        </w:tc>
        <w:tc>
          <w:tcPr>
            <w:tcW w:w="1761" w:type="dxa"/>
            <w:noWrap w:val="0"/>
            <w:vAlign w:val="center"/>
          </w:tcPr>
          <w:p w14:paraId="0449560F">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2018.09.06-2020.08.28</w:t>
            </w:r>
          </w:p>
        </w:tc>
        <w:tc>
          <w:tcPr>
            <w:tcW w:w="3130" w:type="dxa"/>
            <w:gridSpan w:val="2"/>
            <w:noWrap w:val="0"/>
            <w:vAlign w:val="center"/>
          </w:tcPr>
          <w:p w14:paraId="1EA63AC1">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双辽至洮南公路建设项目STJL02合同段</w:t>
            </w:r>
          </w:p>
        </w:tc>
        <w:tc>
          <w:tcPr>
            <w:tcW w:w="1586" w:type="dxa"/>
            <w:gridSpan w:val="3"/>
            <w:noWrap w:val="0"/>
            <w:vAlign w:val="center"/>
          </w:tcPr>
          <w:p w14:paraId="0CC33A95">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高速公路</w:t>
            </w:r>
          </w:p>
          <w:p w14:paraId="73480DB7">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（新建四车道）</w:t>
            </w:r>
          </w:p>
        </w:tc>
        <w:tc>
          <w:tcPr>
            <w:tcW w:w="1927" w:type="dxa"/>
            <w:gridSpan w:val="2"/>
            <w:noWrap w:val="0"/>
            <w:vAlign w:val="center"/>
          </w:tcPr>
          <w:p w14:paraId="391EB83B">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主体工程</w:t>
            </w:r>
          </w:p>
          <w:p w14:paraId="74AC5392">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62.035公里</w:t>
            </w:r>
          </w:p>
        </w:tc>
      </w:tr>
      <w:tr w14:paraId="2B41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77" w:type="dxa"/>
            <w:noWrap w:val="0"/>
            <w:vAlign w:val="center"/>
          </w:tcPr>
          <w:p w14:paraId="52FF6C16">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3</w:t>
            </w:r>
          </w:p>
        </w:tc>
        <w:tc>
          <w:tcPr>
            <w:tcW w:w="1761" w:type="dxa"/>
            <w:noWrap w:val="0"/>
            <w:vAlign w:val="center"/>
          </w:tcPr>
          <w:p w14:paraId="2B55AB8C">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2017.4.1-2020.9.27</w:t>
            </w:r>
          </w:p>
        </w:tc>
        <w:tc>
          <w:tcPr>
            <w:tcW w:w="3130" w:type="dxa"/>
            <w:gridSpan w:val="2"/>
            <w:noWrap w:val="0"/>
            <w:vAlign w:val="center"/>
          </w:tcPr>
          <w:p w14:paraId="231D3DCA">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集安至双辽高速公路东丰至四平段DSJ02合同段</w:t>
            </w:r>
          </w:p>
        </w:tc>
        <w:tc>
          <w:tcPr>
            <w:tcW w:w="1586" w:type="dxa"/>
            <w:gridSpan w:val="3"/>
            <w:noWrap w:val="0"/>
            <w:vAlign w:val="center"/>
          </w:tcPr>
          <w:p w14:paraId="795FDEE9">
            <w:pPr>
              <w:jc w:val="center"/>
              <w:rPr>
                <w:rFonts w:hint="eastAsia" w:asciiTheme="majorEastAsia" w:hAnsiTheme="majorEastAsia" w:eastAsiaTheme="majorEastAsia" w:cstheme="majorEastAsia"/>
                <w:b w:val="0"/>
                <w:bCs w:val="0"/>
                <w:kern w:val="36"/>
                <w:sz w:val="21"/>
                <w:szCs w:val="21"/>
                <w:lang w:eastAsia="zh-CN"/>
              </w:rPr>
            </w:pPr>
            <w:r>
              <w:rPr>
                <w:rFonts w:hint="eastAsia" w:asciiTheme="majorEastAsia" w:hAnsiTheme="majorEastAsia" w:eastAsiaTheme="majorEastAsia" w:cstheme="majorEastAsia"/>
                <w:b w:val="0"/>
                <w:bCs w:val="0"/>
                <w:kern w:val="36"/>
                <w:sz w:val="21"/>
                <w:szCs w:val="21"/>
                <w:lang w:eastAsia="zh-CN"/>
              </w:rPr>
              <w:t>高速公路</w:t>
            </w:r>
          </w:p>
          <w:p w14:paraId="3C628543">
            <w:pPr>
              <w:jc w:val="center"/>
              <w:rPr>
                <w:rFonts w:hint="eastAsia" w:asciiTheme="majorEastAsia" w:hAnsiTheme="majorEastAsia" w:eastAsiaTheme="majorEastAsia" w:cstheme="majorEastAsia"/>
                <w:b w:val="0"/>
                <w:bCs w:val="0"/>
                <w:kern w:val="36"/>
                <w:sz w:val="21"/>
                <w:szCs w:val="21"/>
                <w:lang w:eastAsia="zh-CN"/>
              </w:rPr>
            </w:pPr>
            <w:r>
              <w:rPr>
                <w:rFonts w:hint="eastAsia" w:asciiTheme="majorEastAsia" w:hAnsiTheme="majorEastAsia" w:eastAsiaTheme="majorEastAsia" w:cstheme="majorEastAsia"/>
                <w:b w:val="0"/>
                <w:bCs w:val="0"/>
                <w:kern w:val="36"/>
                <w:sz w:val="21"/>
                <w:szCs w:val="21"/>
                <w:lang w:eastAsia="zh-CN"/>
              </w:rPr>
              <w:t>（新建四车道）</w:t>
            </w:r>
          </w:p>
        </w:tc>
        <w:tc>
          <w:tcPr>
            <w:tcW w:w="1927" w:type="dxa"/>
            <w:gridSpan w:val="2"/>
            <w:noWrap w:val="0"/>
            <w:vAlign w:val="center"/>
          </w:tcPr>
          <w:p w14:paraId="61559BE0">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37.34公里</w:t>
            </w:r>
          </w:p>
        </w:tc>
      </w:tr>
      <w:tr w14:paraId="2F5F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77" w:type="dxa"/>
            <w:noWrap w:val="0"/>
            <w:vAlign w:val="center"/>
          </w:tcPr>
          <w:p w14:paraId="5A577BF8">
            <w:pPr>
              <w:jc w:val="center"/>
              <w:rPr>
                <w:rFonts w:hint="eastAsia" w:asciiTheme="majorEastAsia" w:hAnsiTheme="majorEastAsia" w:eastAsiaTheme="majorEastAsia" w:cstheme="majorEastAsia"/>
                <w:b w:val="0"/>
                <w:bCs w:val="0"/>
                <w:kern w:val="36"/>
                <w:sz w:val="21"/>
                <w:szCs w:val="21"/>
                <w:lang w:eastAsia="zh-CN"/>
              </w:rPr>
            </w:pPr>
            <w:r>
              <w:rPr>
                <w:rFonts w:hint="eastAsia" w:asciiTheme="majorEastAsia" w:hAnsiTheme="majorEastAsia" w:eastAsiaTheme="majorEastAsia" w:cstheme="majorEastAsia"/>
                <w:b w:val="0"/>
                <w:bCs w:val="0"/>
                <w:kern w:val="36"/>
                <w:sz w:val="21"/>
                <w:szCs w:val="21"/>
                <w:lang w:val="en-US" w:eastAsia="zh-CN"/>
              </w:rPr>
              <w:t>4</w:t>
            </w:r>
          </w:p>
        </w:tc>
        <w:tc>
          <w:tcPr>
            <w:tcW w:w="1761" w:type="dxa"/>
            <w:noWrap w:val="0"/>
            <w:vAlign w:val="center"/>
          </w:tcPr>
          <w:p w14:paraId="1CEB5549">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2017.4.1-2020.9.27</w:t>
            </w:r>
          </w:p>
        </w:tc>
        <w:tc>
          <w:tcPr>
            <w:tcW w:w="3130" w:type="dxa"/>
            <w:gridSpan w:val="2"/>
            <w:noWrap w:val="0"/>
            <w:vAlign w:val="center"/>
          </w:tcPr>
          <w:p w14:paraId="6F0B8FB8">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集安至双辽高速公路四平至双辽段DSJ04合同段</w:t>
            </w:r>
          </w:p>
        </w:tc>
        <w:tc>
          <w:tcPr>
            <w:tcW w:w="1586" w:type="dxa"/>
            <w:gridSpan w:val="3"/>
            <w:noWrap w:val="0"/>
            <w:vAlign w:val="center"/>
          </w:tcPr>
          <w:p w14:paraId="00B2E737">
            <w:pPr>
              <w:jc w:val="center"/>
              <w:rPr>
                <w:rFonts w:hint="eastAsia" w:asciiTheme="majorEastAsia" w:hAnsiTheme="majorEastAsia" w:eastAsiaTheme="majorEastAsia" w:cstheme="majorEastAsia"/>
                <w:b w:val="0"/>
                <w:bCs w:val="0"/>
                <w:kern w:val="36"/>
                <w:sz w:val="21"/>
                <w:szCs w:val="21"/>
                <w:lang w:eastAsia="zh-CN"/>
              </w:rPr>
            </w:pPr>
            <w:r>
              <w:rPr>
                <w:rFonts w:hint="eastAsia" w:asciiTheme="majorEastAsia" w:hAnsiTheme="majorEastAsia" w:eastAsiaTheme="majorEastAsia" w:cstheme="majorEastAsia"/>
                <w:b w:val="0"/>
                <w:bCs w:val="0"/>
                <w:kern w:val="36"/>
                <w:sz w:val="21"/>
                <w:szCs w:val="21"/>
                <w:lang w:eastAsia="zh-CN"/>
              </w:rPr>
              <w:t>高速公路</w:t>
            </w:r>
          </w:p>
          <w:p w14:paraId="043B3FE5">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lang w:eastAsia="zh-CN"/>
              </w:rPr>
              <w:t>（新建四车道）</w:t>
            </w:r>
          </w:p>
        </w:tc>
        <w:tc>
          <w:tcPr>
            <w:tcW w:w="1927" w:type="dxa"/>
            <w:gridSpan w:val="2"/>
            <w:noWrap w:val="0"/>
            <w:vAlign w:val="center"/>
          </w:tcPr>
          <w:p w14:paraId="6FC0B810">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34.22公里</w:t>
            </w:r>
          </w:p>
        </w:tc>
      </w:tr>
      <w:tr w14:paraId="12FF3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77" w:type="dxa"/>
            <w:noWrap w:val="0"/>
            <w:vAlign w:val="center"/>
          </w:tcPr>
          <w:p w14:paraId="4B6A0A2F">
            <w:pPr>
              <w:jc w:val="center"/>
              <w:rPr>
                <w:rFonts w:hint="eastAsia" w:asciiTheme="majorEastAsia" w:hAnsiTheme="majorEastAsia" w:eastAsiaTheme="majorEastAsia" w:cstheme="majorEastAsia"/>
                <w:b w:val="0"/>
                <w:bCs w:val="0"/>
                <w:kern w:val="36"/>
                <w:sz w:val="21"/>
                <w:szCs w:val="21"/>
                <w:lang w:val="en-US" w:eastAsia="zh-CN"/>
              </w:rPr>
            </w:pPr>
            <w:r>
              <w:rPr>
                <w:rFonts w:hint="eastAsia" w:asciiTheme="majorEastAsia" w:hAnsiTheme="majorEastAsia" w:eastAsiaTheme="majorEastAsia" w:cstheme="majorEastAsia"/>
                <w:b w:val="0"/>
                <w:bCs w:val="0"/>
                <w:kern w:val="36"/>
                <w:sz w:val="21"/>
                <w:szCs w:val="21"/>
                <w:lang w:val="en-US" w:eastAsia="zh-CN"/>
              </w:rPr>
              <w:t>5</w:t>
            </w:r>
          </w:p>
        </w:tc>
        <w:tc>
          <w:tcPr>
            <w:tcW w:w="1761" w:type="dxa"/>
            <w:noWrap w:val="0"/>
            <w:vAlign w:val="center"/>
          </w:tcPr>
          <w:p w14:paraId="6A339968">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2021.7.30-2024.11.15</w:t>
            </w:r>
          </w:p>
        </w:tc>
        <w:tc>
          <w:tcPr>
            <w:tcW w:w="3130" w:type="dxa"/>
            <w:gridSpan w:val="2"/>
            <w:noWrap w:val="0"/>
            <w:vAlign w:val="center"/>
          </w:tcPr>
          <w:p w14:paraId="6483D121">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长春经济圈环线高速公路农安至九台段、双阳至伊通段建设项目ZJB03合同段</w:t>
            </w:r>
          </w:p>
        </w:tc>
        <w:tc>
          <w:tcPr>
            <w:tcW w:w="1586" w:type="dxa"/>
            <w:gridSpan w:val="3"/>
            <w:noWrap w:val="0"/>
            <w:vAlign w:val="center"/>
          </w:tcPr>
          <w:p w14:paraId="2DB45173">
            <w:pPr>
              <w:jc w:val="center"/>
              <w:rPr>
                <w:rFonts w:hint="eastAsia" w:asciiTheme="majorEastAsia" w:hAnsiTheme="majorEastAsia" w:eastAsiaTheme="majorEastAsia" w:cstheme="majorEastAsia"/>
                <w:b w:val="0"/>
                <w:bCs w:val="0"/>
                <w:kern w:val="36"/>
                <w:sz w:val="21"/>
                <w:szCs w:val="21"/>
                <w:lang w:eastAsia="zh-CN"/>
              </w:rPr>
            </w:pPr>
            <w:r>
              <w:rPr>
                <w:rFonts w:hint="eastAsia" w:asciiTheme="majorEastAsia" w:hAnsiTheme="majorEastAsia" w:eastAsiaTheme="majorEastAsia" w:cstheme="majorEastAsia"/>
                <w:b w:val="0"/>
                <w:bCs w:val="0"/>
                <w:kern w:val="36"/>
                <w:sz w:val="21"/>
                <w:szCs w:val="21"/>
                <w:lang w:eastAsia="zh-CN"/>
              </w:rPr>
              <w:t>高速公路</w:t>
            </w:r>
          </w:p>
          <w:p w14:paraId="257FF420">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lang w:eastAsia="zh-CN"/>
              </w:rPr>
              <w:t>（新建四车道）</w:t>
            </w:r>
          </w:p>
        </w:tc>
        <w:tc>
          <w:tcPr>
            <w:tcW w:w="1927" w:type="dxa"/>
            <w:gridSpan w:val="2"/>
            <w:noWrap w:val="0"/>
            <w:vAlign w:val="center"/>
          </w:tcPr>
          <w:p w14:paraId="33A5A0BF">
            <w:pPr>
              <w:jc w:val="center"/>
              <w:rPr>
                <w:rFonts w:hint="eastAsia" w:asciiTheme="majorEastAsia" w:hAnsiTheme="majorEastAsia" w:eastAsiaTheme="majorEastAsia" w:cstheme="majorEastAsia"/>
                <w:b w:val="0"/>
                <w:bCs w:val="0"/>
                <w:kern w:val="36"/>
                <w:sz w:val="21"/>
                <w:szCs w:val="21"/>
                <w:lang w:val="en-US" w:eastAsia="zh-CN"/>
              </w:rPr>
            </w:pPr>
            <w:r>
              <w:rPr>
                <w:rFonts w:hint="eastAsia" w:asciiTheme="majorEastAsia" w:hAnsiTheme="majorEastAsia" w:eastAsiaTheme="majorEastAsia" w:cstheme="majorEastAsia"/>
                <w:b w:val="0"/>
                <w:bCs w:val="0"/>
                <w:kern w:val="36"/>
                <w:sz w:val="21"/>
                <w:szCs w:val="21"/>
              </w:rPr>
              <w:t>42.91</w:t>
            </w:r>
            <w:r>
              <w:rPr>
                <w:rFonts w:hint="eastAsia" w:asciiTheme="majorEastAsia" w:hAnsiTheme="majorEastAsia" w:eastAsiaTheme="majorEastAsia" w:cstheme="majorEastAsia"/>
                <w:b w:val="0"/>
                <w:bCs w:val="0"/>
                <w:kern w:val="36"/>
                <w:sz w:val="21"/>
                <w:szCs w:val="21"/>
                <w:lang w:val="en-US" w:eastAsia="zh-CN"/>
              </w:rPr>
              <w:t>公里</w:t>
            </w:r>
          </w:p>
        </w:tc>
      </w:tr>
      <w:tr w14:paraId="72F2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77" w:type="dxa"/>
            <w:noWrap w:val="0"/>
            <w:vAlign w:val="center"/>
          </w:tcPr>
          <w:p w14:paraId="3DE6B85F">
            <w:pPr>
              <w:jc w:val="center"/>
              <w:rPr>
                <w:rFonts w:hint="eastAsia" w:asciiTheme="majorEastAsia" w:hAnsiTheme="majorEastAsia" w:eastAsiaTheme="majorEastAsia" w:cstheme="majorEastAsia"/>
                <w:b w:val="0"/>
                <w:bCs w:val="0"/>
                <w:kern w:val="36"/>
                <w:sz w:val="21"/>
                <w:szCs w:val="21"/>
                <w:lang w:val="en-US" w:eastAsia="zh-CN"/>
              </w:rPr>
            </w:pPr>
            <w:r>
              <w:rPr>
                <w:rFonts w:hint="eastAsia" w:asciiTheme="majorEastAsia" w:hAnsiTheme="majorEastAsia" w:eastAsiaTheme="majorEastAsia" w:cstheme="majorEastAsia"/>
                <w:b w:val="0"/>
                <w:bCs w:val="0"/>
                <w:kern w:val="36"/>
                <w:sz w:val="21"/>
                <w:szCs w:val="21"/>
                <w:lang w:val="en-US" w:eastAsia="zh-CN"/>
              </w:rPr>
              <w:t>6</w:t>
            </w:r>
          </w:p>
        </w:tc>
        <w:tc>
          <w:tcPr>
            <w:tcW w:w="1761" w:type="dxa"/>
            <w:noWrap w:val="0"/>
            <w:vAlign w:val="center"/>
          </w:tcPr>
          <w:p w14:paraId="5ACF8CD2">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2021.07.14-2023.12.27</w:t>
            </w:r>
          </w:p>
        </w:tc>
        <w:tc>
          <w:tcPr>
            <w:tcW w:w="3130" w:type="dxa"/>
            <w:gridSpan w:val="2"/>
            <w:noWrap w:val="0"/>
            <w:vAlign w:val="center"/>
          </w:tcPr>
          <w:p w14:paraId="689439EA">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国道珲乌公路（G302）吉林至饮马河段二期工程建设项目ZJB02合同段</w:t>
            </w:r>
          </w:p>
        </w:tc>
        <w:tc>
          <w:tcPr>
            <w:tcW w:w="1586" w:type="dxa"/>
            <w:gridSpan w:val="3"/>
            <w:noWrap w:val="0"/>
            <w:vAlign w:val="center"/>
          </w:tcPr>
          <w:p w14:paraId="7AAC0B8A">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一级公路</w:t>
            </w:r>
          </w:p>
          <w:p w14:paraId="1FE24863">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（新建四车道）</w:t>
            </w:r>
          </w:p>
        </w:tc>
        <w:tc>
          <w:tcPr>
            <w:tcW w:w="1927" w:type="dxa"/>
            <w:gridSpan w:val="2"/>
            <w:noWrap w:val="0"/>
            <w:vAlign w:val="center"/>
          </w:tcPr>
          <w:p w14:paraId="4D329693">
            <w:pPr>
              <w:jc w:val="center"/>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8.285公里</w:t>
            </w:r>
          </w:p>
        </w:tc>
      </w:tr>
    </w:tbl>
    <w:p w14:paraId="7ACDE700">
      <w:pPr>
        <w:keepNext w:val="0"/>
        <w:keepLines w:val="0"/>
        <w:pageBreakBefore w:val="0"/>
        <w:widowControl w:val="0"/>
        <w:numPr>
          <w:ilvl w:val="0"/>
          <w:numId w:val="1"/>
        </w:numPr>
        <w:kinsoku/>
        <w:wordWrap/>
        <w:overflowPunct/>
        <w:topLinePunct w:val="0"/>
        <w:bidi w:val="0"/>
        <w:spacing w:line="360" w:lineRule="auto"/>
        <w:ind w:firstLine="420" w:firstLineChars="200"/>
        <w:textAlignment w:val="auto"/>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被否决投标的投标人名称、否决依据和原因：</w:t>
      </w:r>
    </w:p>
    <w:p w14:paraId="77B00AF5">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Theme="majorEastAsia" w:hAnsiTheme="majorEastAsia" w:eastAsiaTheme="majorEastAsia" w:cstheme="majorEastAsia"/>
          <w:b w:val="0"/>
          <w:bCs w:val="0"/>
          <w:kern w:val="36"/>
          <w:sz w:val="21"/>
          <w:szCs w:val="21"/>
          <w:lang w:eastAsia="zh-CN"/>
        </w:rPr>
      </w:pPr>
      <w:r>
        <w:rPr>
          <w:rFonts w:hint="eastAsia" w:asciiTheme="majorEastAsia" w:hAnsiTheme="majorEastAsia" w:eastAsiaTheme="majorEastAsia" w:cstheme="majorEastAsia"/>
          <w:b w:val="0"/>
          <w:bCs w:val="0"/>
          <w:kern w:val="36"/>
          <w:sz w:val="21"/>
          <w:szCs w:val="21"/>
        </w:rPr>
        <w:t>吉林省计维建设监理有限公司第二信封（报价文件）</w:t>
      </w:r>
      <w:r>
        <w:rPr>
          <w:rFonts w:hint="eastAsia" w:asciiTheme="majorEastAsia" w:hAnsiTheme="majorEastAsia" w:eastAsiaTheme="majorEastAsia" w:cstheme="majorEastAsia"/>
          <w:b w:val="0"/>
          <w:bCs w:val="0"/>
          <w:kern w:val="36"/>
          <w:sz w:val="21"/>
          <w:szCs w:val="21"/>
          <w:lang w:val="en-US" w:eastAsia="zh-CN"/>
        </w:rPr>
        <w:t>不符合招标文件评标办法</w:t>
      </w:r>
      <w:r>
        <w:rPr>
          <w:rFonts w:hint="eastAsia" w:asciiTheme="majorEastAsia" w:hAnsiTheme="majorEastAsia" w:eastAsiaTheme="majorEastAsia" w:cstheme="majorEastAsia"/>
          <w:b w:val="0"/>
          <w:bCs w:val="0"/>
          <w:kern w:val="36"/>
          <w:sz w:val="21"/>
          <w:szCs w:val="21"/>
        </w:rPr>
        <w:t>第二信封（报价文件）形式评审与响应性评审标准</w:t>
      </w:r>
      <w:r>
        <w:rPr>
          <w:rFonts w:hint="eastAsia" w:asciiTheme="majorEastAsia" w:hAnsiTheme="majorEastAsia" w:eastAsiaTheme="majorEastAsia" w:cstheme="majorEastAsia"/>
          <w:b w:val="0"/>
          <w:bCs w:val="0"/>
          <w:kern w:val="36"/>
          <w:sz w:val="21"/>
          <w:szCs w:val="21"/>
          <w:lang w:eastAsia="zh-CN"/>
        </w:rPr>
        <w:t>，</w:t>
      </w:r>
      <w:r>
        <w:rPr>
          <w:rFonts w:hint="eastAsia" w:asciiTheme="majorEastAsia" w:hAnsiTheme="majorEastAsia" w:eastAsiaTheme="majorEastAsia" w:cstheme="majorEastAsia"/>
          <w:b w:val="0"/>
          <w:bCs w:val="0"/>
          <w:kern w:val="36"/>
          <w:sz w:val="21"/>
          <w:szCs w:val="21"/>
          <w:lang w:val="en-US" w:eastAsia="zh-CN"/>
        </w:rPr>
        <w:t>不再进行后续评审</w:t>
      </w:r>
      <w:r>
        <w:rPr>
          <w:rFonts w:hint="eastAsia" w:asciiTheme="majorEastAsia" w:hAnsiTheme="majorEastAsia" w:eastAsiaTheme="majorEastAsia" w:cstheme="majorEastAsia"/>
          <w:b w:val="0"/>
          <w:bCs w:val="0"/>
          <w:kern w:val="36"/>
          <w:sz w:val="21"/>
          <w:szCs w:val="21"/>
          <w:lang w:eastAsia="zh-CN"/>
        </w:rPr>
        <w:t>。</w:t>
      </w:r>
    </w:p>
    <w:p w14:paraId="6748857A">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4、公示期</w:t>
      </w:r>
    </w:p>
    <w:p w14:paraId="2EABBD24">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如有异议，请于</w:t>
      </w:r>
      <w:r>
        <w:rPr>
          <w:rFonts w:hint="eastAsia" w:asciiTheme="majorEastAsia" w:hAnsiTheme="majorEastAsia" w:eastAsiaTheme="majorEastAsia" w:cstheme="majorEastAsia"/>
          <w:b w:val="0"/>
          <w:bCs w:val="0"/>
          <w:kern w:val="36"/>
          <w:sz w:val="21"/>
          <w:szCs w:val="21"/>
          <w:lang w:val="en-US" w:eastAsia="zh-CN"/>
        </w:rPr>
        <w:t>2025</w:t>
      </w:r>
      <w:r>
        <w:rPr>
          <w:rFonts w:hint="eastAsia" w:asciiTheme="majorEastAsia" w:hAnsiTheme="majorEastAsia" w:eastAsiaTheme="majorEastAsia" w:cstheme="majorEastAsia"/>
          <w:b w:val="0"/>
          <w:bCs w:val="0"/>
          <w:kern w:val="36"/>
          <w:sz w:val="21"/>
          <w:szCs w:val="21"/>
        </w:rPr>
        <w:t>年</w:t>
      </w:r>
      <w:r>
        <w:rPr>
          <w:rFonts w:hint="eastAsia" w:asciiTheme="majorEastAsia" w:hAnsiTheme="majorEastAsia" w:eastAsiaTheme="majorEastAsia" w:cstheme="majorEastAsia"/>
          <w:b w:val="0"/>
          <w:bCs w:val="0"/>
          <w:kern w:val="36"/>
          <w:sz w:val="21"/>
          <w:szCs w:val="21"/>
          <w:lang w:val="en-US" w:eastAsia="zh-CN"/>
        </w:rPr>
        <w:t>7</w:t>
      </w:r>
      <w:r>
        <w:rPr>
          <w:rFonts w:hint="eastAsia" w:asciiTheme="majorEastAsia" w:hAnsiTheme="majorEastAsia" w:eastAsiaTheme="majorEastAsia" w:cstheme="majorEastAsia"/>
          <w:b w:val="0"/>
          <w:bCs w:val="0"/>
          <w:kern w:val="36"/>
          <w:sz w:val="21"/>
          <w:szCs w:val="21"/>
        </w:rPr>
        <w:t>月</w:t>
      </w:r>
      <w:r>
        <w:rPr>
          <w:rFonts w:hint="eastAsia" w:asciiTheme="majorEastAsia" w:hAnsiTheme="majorEastAsia" w:eastAsiaTheme="majorEastAsia" w:cstheme="majorEastAsia"/>
          <w:b w:val="0"/>
          <w:bCs w:val="0"/>
          <w:kern w:val="36"/>
          <w:sz w:val="21"/>
          <w:szCs w:val="21"/>
          <w:lang w:val="en-US" w:eastAsia="zh-CN"/>
        </w:rPr>
        <w:t>28</w:t>
      </w:r>
      <w:r>
        <w:rPr>
          <w:rFonts w:hint="eastAsia" w:asciiTheme="majorEastAsia" w:hAnsiTheme="majorEastAsia" w:eastAsiaTheme="majorEastAsia" w:cstheme="majorEastAsia"/>
          <w:b w:val="0"/>
          <w:bCs w:val="0"/>
          <w:kern w:val="36"/>
          <w:sz w:val="21"/>
          <w:szCs w:val="21"/>
        </w:rPr>
        <w:t>日至</w:t>
      </w:r>
      <w:r>
        <w:rPr>
          <w:rFonts w:hint="eastAsia" w:asciiTheme="majorEastAsia" w:hAnsiTheme="majorEastAsia" w:eastAsiaTheme="majorEastAsia" w:cstheme="majorEastAsia"/>
          <w:b w:val="0"/>
          <w:bCs w:val="0"/>
          <w:kern w:val="36"/>
          <w:sz w:val="21"/>
          <w:szCs w:val="21"/>
          <w:lang w:val="en-US" w:eastAsia="zh-CN"/>
        </w:rPr>
        <w:t>2025</w:t>
      </w:r>
      <w:r>
        <w:rPr>
          <w:rFonts w:hint="eastAsia" w:asciiTheme="majorEastAsia" w:hAnsiTheme="majorEastAsia" w:eastAsiaTheme="majorEastAsia" w:cstheme="majorEastAsia"/>
          <w:b w:val="0"/>
          <w:bCs w:val="0"/>
          <w:kern w:val="36"/>
          <w:sz w:val="21"/>
          <w:szCs w:val="21"/>
        </w:rPr>
        <w:t>年</w:t>
      </w:r>
      <w:r>
        <w:rPr>
          <w:rFonts w:hint="eastAsia" w:asciiTheme="majorEastAsia" w:hAnsiTheme="majorEastAsia" w:eastAsiaTheme="majorEastAsia" w:cstheme="majorEastAsia"/>
          <w:b w:val="0"/>
          <w:bCs w:val="0"/>
          <w:kern w:val="36"/>
          <w:sz w:val="21"/>
          <w:szCs w:val="21"/>
          <w:lang w:val="en-US" w:eastAsia="zh-CN"/>
        </w:rPr>
        <w:t>7</w:t>
      </w:r>
      <w:r>
        <w:rPr>
          <w:rFonts w:hint="eastAsia" w:asciiTheme="majorEastAsia" w:hAnsiTheme="majorEastAsia" w:eastAsiaTheme="majorEastAsia" w:cstheme="majorEastAsia"/>
          <w:b w:val="0"/>
          <w:bCs w:val="0"/>
          <w:kern w:val="36"/>
          <w:sz w:val="21"/>
          <w:szCs w:val="21"/>
        </w:rPr>
        <w:t>月</w:t>
      </w:r>
      <w:r>
        <w:rPr>
          <w:rFonts w:hint="eastAsia" w:asciiTheme="majorEastAsia" w:hAnsiTheme="majorEastAsia" w:eastAsiaTheme="majorEastAsia" w:cstheme="majorEastAsia"/>
          <w:b w:val="0"/>
          <w:bCs w:val="0"/>
          <w:kern w:val="36"/>
          <w:sz w:val="21"/>
          <w:szCs w:val="21"/>
          <w:lang w:val="en-US" w:eastAsia="zh-CN"/>
        </w:rPr>
        <w:t>30</w:t>
      </w:r>
      <w:r>
        <w:rPr>
          <w:rFonts w:hint="eastAsia" w:asciiTheme="majorEastAsia" w:hAnsiTheme="majorEastAsia" w:eastAsiaTheme="majorEastAsia" w:cstheme="majorEastAsia"/>
          <w:b w:val="0"/>
          <w:bCs w:val="0"/>
          <w:kern w:val="36"/>
          <w:sz w:val="21"/>
          <w:szCs w:val="21"/>
        </w:rPr>
        <w:t>日公示期内以书面形式递交到招标人。</w:t>
      </w:r>
    </w:p>
    <w:p w14:paraId="34EE2F06">
      <w:pPr>
        <w:keepNext w:val="0"/>
        <w:keepLines w:val="0"/>
        <w:pageBreakBefore w:val="0"/>
        <w:widowControl w:val="0"/>
        <w:tabs>
          <w:tab w:val="left" w:pos="680"/>
        </w:tabs>
        <w:kinsoku/>
        <w:wordWrap/>
        <w:overflowPunct/>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b w:val="0"/>
          <w:bCs w:val="0"/>
          <w:kern w:val="36"/>
          <w:sz w:val="21"/>
          <w:szCs w:val="21"/>
          <w:lang w:val="zh-CN"/>
        </w:rPr>
      </w:pPr>
    </w:p>
    <w:p w14:paraId="05D6D4C7">
      <w:pPr>
        <w:keepNext w:val="0"/>
        <w:keepLines w:val="0"/>
        <w:pageBreakBefore w:val="0"/>
        <w:widowControl w:val="0"/>
        <w:tabs>
          <w:tab w:val="left" w:pos="680"/>
        </w:tabs>
        <w:kinsoku/>
        <w:wordWrap/>
        <w:overflowPunct/>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lang w:val="zh-CN"/>
        </w:rPr>
        <w:t>招标人：</w:t>
      </w:r>
      <w:r>
        <w:rPr>
          <w:rFonts w:hint="eastAsia" w:asciiTheme="majorEastAsia" w:hAnsiTheme="majorEastAsia" w:eastAsiaTheme="majorEastAsia" w:cstheme="majorEastAsia"/>
          <w:b w:val="0"/>
          <w:bCs w:val="0"/>
          <w:kern w:val="36"/>
          <w:sz w:val="21"/>
          <w:szCs w:val="21"/>
        </w:rPr>
        <w:t>长春市公路管理处</w:t>
      </w:r>
    </w:p>
    <w:p w14:paraId="16090582">
      <w:pPr>
        <w:keepNext w:val="0"/>
        <w:keepLines w:val="0"/>
        <w:pageBreakBefore w:val="0"/>
        <w:widowControl w:val="0"/>
        <w:tabs>
          <w:tab w:val="left" w:pos="680"/>
        </w:tabs>
        <w:kinsoku/>
        <w:wordWrap/>
        <w:overflowPunct/>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地址：长春市南关区民康路1242号</w:t>
      </w:r>
    </w:p>
    <w:p w14:paraId="3A73F6B6">
      <w:pPr>
        <w:keepNext w:val="0"/>
        <w:keepLines w:val="0"/>
        <w:pageBreakBefore w:val="0"/>
        <w:widowControl w:val="0"/>
        <w:tabs>
          <w:tab w:val="left" w:pos="680"/>
        </w:tabs>
        <w:kinsoku/>
        <w:wordWrap/>
        <w:overflowPunct/>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联系人：彭全胜</w:t>
      </w:r>
    </w:p>
    <w:p w14:paraId="1D96C1B1">
      <w:pPr>
        <w:keepNext w:val="0"/>
        <w:keepLines w:val="0"/>
        <w:pageBreakBefore w:val="0"/>
        <w:widowControl w:val="0"/>
        <w:tabs>
          <w:tab w:val="left" w:pos="680"/>
        </w:tabs>
        <w:kinsoku/>
        <w:wordWrap/>
        <w:overflowPunct/>
        <w:topLinePunct w:val="0"/>
        <w:autoSpaceDE w:val="0"/>
        <w:autoSpaceDN w:val="0"/>
        <w:bidi w:val="0"/>
        <w:adjustRightInd w:val="0"/>
        <w:snapToGrid w:val="0"/>
        <w:spacing w:line="360" w:lineRule="auto"/>
        <w:textAlignment w:val="auto"/>
        <w:rPr>
          <w:rFonts w:hint="eastAsia" w:asciiTheme="majorEastAsia" w:hAnsiTheme="majorEastAsia" w:eastAsiaTheme="majorEastAsia" w:cstheme="majorEastAsia"/>
          <w:b w:val="0"/>
          <w:bCs w:val="0"/>
          <w:kern w:val="36"/>
          <w:sz w:val="21"/>
          <w:szCs w:val="21"/>
        </w:rPr>
      </w:pPr>
      <w:r>
        <w:rPr>
          <w:rFonts w:hint="eastAsia" w:asciiTheme="majorEastAsia" w:hAnsiTheme="majorEastAsia" w:eastAsiaTheme="majorEastAsia" w:cstheme="majorEastAsia"/>
          <w:b w:val="0"/>
          <w:bCs w:val="0"/>
          <w:kern w:val="36"/>
          <w:sz w:val="21"/>
          <w:szCs w:val="21"/>
        </w:rPr>
        <w:t>电话：0431-88653616</w:t>
      </w:r>
    </w:p>
    <w:sectPr>
      <w:pgSz w:w="11906" w:h="16838"/>
      <w:pgMar w:top="1065" w:right="1286" w:bottom="131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ritannic Bold">
    <w:altName w:val="Segoe Print"/>
    <w:panose1 w:val="020B0903060703020204"/>
    <w:charset w:val="00"/>
    <w:family w:val="swiss"/>
    <w:pitch w:val="default"/>
    <w:sig w:usb0="00000000" w:usb1="00000000" w:usb2="00000000" w:usb3="00000000" w:csb0="00000001" w:csb1="00000000"/>
  </w:font>
  <w:font w:name="Yu Gothic UI Semibold">
    <w:altName w:val="Meiryo UI"/>
    <w:panose1 w:val="020B0700000000000000"/>
    <w:charset w:val="80"/>
    <w:family w:val="auto"/>
    <w:pitch w:val="default"/>
    <w:sig w:usb0="00000000" w:usb1="00000000" w:usb2="00000016" w:usb3="00000000" w:csb0="2002009F" w:csb1="00000000"/>
  </w:font>
  <w:font w:name="Segoe Print">
    <w:panose1 w:val="02000600000000000000"/>
    <w:charset w:val="00"/>
    <w:family w:val="auto"/>
    <w:pitch w:val="default"/>
    <w:sig w:usb0="0000028F" w:usb1="00000000" w:usb2="00000000" w:usb3="00000000" w:csb0="2000009F" w:csb1="47010000"/>
  </w:font>
  <w:font w:name="Meiryo UI">
    <w:panose1 w:val="020B0604030504040204"/>
    <w:charset w:val="80"/>
    <w:family w:val="auto"/>
    <w:pitch w:val="default"/>
    <w:sig w:usb0="E10102FF" w:usb1="EAC7FFFF" w:usb2="00010012" w:usb3="00000000" w:csb0="6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014E9"/>
    <w:multiLevelType w:val="singleLevel"/>
    <w:tmpl w:val="8B5014E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ZmQxOTQyMWJlMGI4YzAxNmNkMDg5MzIyNGZkYjUifQ=="/>
  </w:docVars>
  <w:rsids>
    <w:rsidRoot w:val="00172A27"/>
    <w:rsid w:val="000270E2"/>
    <w:rsid w:val="000303DE"/>
    <w:rsid w:val="00094529"/>
    <w:rsid w:val="000A4681"/>
    <w:rsid w:val="000C5518"/>
    <w:rsid w:val="000F7A96"/>
    <w:rsid w:val="0011774E"/>
    <w:rsid w:val="00120D2B"/>
    <w:rsid w:val="0016273A"/>
    <w:rsid w:val="00172A27"/>
    <w:rsid w:val="001A710B"/>
    <w:rsid w:val="001C5DE2"/>
    <w:rsid w:val="00214CEA"/>
    <w:rsid w:val="00217FD1"/>
    <w:rsid w:val="00221BB0"/>
    <w:rsid w:val="00221E1D"/>
    <w:rsid w:val="00270917"/>
    <w:rsid w:val="00275EAA"/>
    <w:rsid w:val="002963B2"/>
    <w:rsid w:val="002D705D"/>
    <w:rsid w:val="002F73B9"/>
    <w:rsid w:val="00334C34"/>
    <w:rsid w:val="003875D7"/>
    <w:rsid w:val="00392842"/>
    <w:rsid w:val="003C3302"/>
    <w:rsid w:val="003C6E02"/>
    <w:rsid w:val="003E2A57"/>
    <w:rsid w:val="003F3381"/>
    <w:rsid w:val="004D2528"/>
    <w:rsid w:val="004F405D"/>
    <w:rsid w:val="0051425D"/>
    <w:rsid w:val="0057622E"/>
    <w:rsid w:val="005C3977"/>
    <w:rsid w:val="005E4CD9"/>
    <w:rsid w:val="006917F3"/>
    <w:rsid w:val="00694E73"/>
    <w:rsid w:val="006B24BD"/>
    <w:rsid w:val="006C019A"/>
    <w:rsid w:val="006F07FD"/>
    <w:rsid w:val="00704A9B"/>
    <w:rsid w:val="00746A94"/>
    <w:rsid w:val="00793E5B"/>
    <w:rsid w:val="007A436E"/>
    <w:rsid w:val="00866DE2"/>
    <w:rsid w:val="008C6F87"/>
    <w:rsid w:val="008D4D3E"/>
    <w:rsid w:val="00923D77"/>
    <w:rsid w:val="00967AA6"/>
    <w:rsid w:val="00A80C4E"/>
    <w:rsid w:val="00AB4E4A"/>
    <w:rsid w:val="00AF6157"/>
    <w:rsid w:val="00B85434"/>
    <w:rsid w:val="00BB5722"/>
    <w:rsid w:val="00BF3C1E"/>
    <w:rsid w:val="00CD140D"/>
    <w:rsid w:val="00D66E74"/>
    <w:rsid w:val="00D73D63"/>
    <w:rsid w:val="00D848CD"/>
    <w:rsid w:val="00DB204B"/>
    <w:rsid w:val="00DD446C"/>
    <w:rsid w:val="00E817CE"/>
    <w:rsid w:val="00EA0255"/>
    <w:rsid w:val="00EF4278"/>
    <w:rsid w:val="00F04E79"/>
    <w:rsid w:val="00F11412"/>
    <w:rsid w:val="00F62BA7"/>
    <w:rsid w:val="00F64D3A"/>
    <w:rsid w:val="00F726CF"/>
    <w:rsid w:val="00F77F56"/>
    <w:rsid w:val="00F862D0"/>
    <w:rsid w:val="00FB52DE"/>
    <w:rsid w:val="00FD43C2"/>
    <w:rsid w:val="00FE20F0"/>
    <w:rsid w:val="01D60F79"/>
    <w:rsid w:val="02AB6CC1"/>
    <w:rsid w:val="044C6031"/>
    <w:rsid w:val="04A81F48"/>
    <w:rsid w:val="053772EA"/>
    <w:rsid w:val="05747722"/>
    <w:rsid w:val="06417B65"/>
    <w:rsid w:val="07B728BF"/>
    <w:rsid w:val="07C20B63"/>
    <w:rsid w:val="0C922023"/>
    <w:rsid w:val="0CB56A0D"/>
    <w:rsid w:val="0CBF55FC"/>
    <w:rsid w:val="0F667071"/>
    <w:rsid w:val="0F7F526F"/>
    <w:rsid w:val="12E1356B"/>
    <w:rsid w:val="145A6AB3"/>
    <w:rsid w:val="16F21D0F"/>
    <w:rsid w:val="17AF5D07"/>
    <w:rsid w:val="17BE490F"/>
    <w:rsid w:val="19575BEA"/>
    <w:rsid w:val="196E7FE3"/>
    <w:rsid w:val="19A672E5"/>
    <w:rsid w:val="1C00513B"/>
    <w:rsid w:val="1D1A2016"/>
    <w:rsid w:val="1D5403B6"/>
    <w:rsid w:val="1DB26732"/>
    <w:rsid w:val="1DBF5A54"/>
    <w:rsid w:val="1E796080"/>
    <w:rsid w:val="20C53128"/>
    <w:rsid w:val="22361AFD"/>
    <w:rsid w:val="23B00849"/>
    <w:rsid w:val="251D49EC"/>
    <w:rsid w:val="27502DCD"/>
    <w:rsid w:val="28A71676"/>
    <w:rsid w:val="29172611"/>
    <w:rsid w:val="29F81ABF"/>
    <w:rsid w:val="2C3624B7"/>
    <w:rsid w:val="2F7C76D4"/>
    <w:rsid w:val="30F26CE3"/>
    <w:rsid w:val="32D4756E"/>
    <w:rsid w:val="33DE55B8"/>
    <w:rsid w:val="35424128"/>
    <w:rsid w:val="376D3E0D"/>
    <w:rsid w:val="38660DFB"/>
    <w:rsid w:val="39FA07D8"/>
    <w:rsid w:val="43125FF9"/>
    <w:rsid w:val="437548D7"/>
    <w:rsid w:val="47C15AE6"/>
    <w:rsid w:val="47FF686E"/>
    <w:rsid w:val="4A742814"/>
    <w:rsid w:val="4E4C46C9"/>
    <w:rsid w:val="4FD07F1A"/>
    <w:rsid w:val="50147D0E"/>
    <w:rsid w:val="530600B5"/>
    <w:rsid w:val="539D718F"/>
    <w:rsid w:val="53A27EA7"/>
    <w:rsid w:val="55300895"/>
    <w:rsid w:val="56606BE6"/>
    <w:rsid w:val="56866CEA"/>
    <w:rsid w:val="5B287874"/>
    <w:rsid w:val="5B5D4BEA"/>
    <w:rsid w:val="5D374438"/>
    <w:rsid w:val="5DB46EC8"/>
    <w:rsid w:val="5DE17F25"/>
    <w:rsid w:val="5F8337E3"/>
    <w:rsid w:val="602436E2"/>
    <w:rsid w:val="608B032F"/>
    <w:rsid w:val="614A67B0"/>
    <w:rsid w:val="616636DA"/>
    <w:rsid w:val="61685D9E"/>
    <w:rsid w:val="647D0C16"/>
    <w:rsid w:val="64F65A01"/>
    <w:rsid w:val="66BF5755"/>
    <w:rsid w:val="67E02326"/>
    <w:rsid w:val="68CB3AE8"/>
    <w:rsid w:val="69FB132B"/>
    <w:rsid w:val="6E2533E8"/>
    <w:rsid w:val="6ECF69C1"/>
    <w:rsid w:val="71CC49AF"/>
    <w:rsid w:val="74093392"/>
    <w:rsid w:val="74C433F4"/>
    <w:rsid w:val="74D938B0"/>
    <w:rsid w:val="75DD4E86"/>
    <w:rsid w:val="766C1E9B"/>
    <w:rsid w:val="769574B1"/>
    <w:rsid w:val="775F5A56"/>
    <w:rsid w:val="7BCC5086"/>
    <w:rsid w:val="7CE665BE"/>
    <w:rsid w:val="7D184A11"/>
    <w:rsid w:val="7EA24F3B"/>
    <w:rsid w:val="7F7D20A9"/>
    <w:rsid w:val="7F9620EA"/>
    <w:rsid w:val="7FFC33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3"/>
    <w:qFormat/>
    <w:uiPriority w:val="0"/>
    <w:pPr>
      <w:keepNext/>
      <w:keepLines/>
      <w:spacing w:line="360" w:lineRule="auto"/>
      <w:jc w:val="center"/>
      <w:outlineLvl w:val="0"/>
    </w:pPr>
    <w:rPr>
      <w:rFonts w:ascii="Calibri" w:hAnsi="Calibri" w:eastAsia="宋体" w:cs="Times New Roman"/>
      <w:b/>
      <w:kern w:val="44"/>
      <w:sz w:val="32"/>
    </w:rPr>
  </w:style>
  <w:style w:type="paragraph" w:styleId="4">
    <w:name w:val="heading 3"/>
    <w:basedOn w:val="1"/>
    <w:next w:val="1"/>
    <w:link w:val="25"/>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b/>
      <w:bCs/>
      <w:sz w:val="32"/>
      <w:szCs w:val="32"/>
    </w:rPr>
  </w:style>
  <w:style w:type="paragraph" w:styleId="5">
    <w:name w:val="Body Text"/>
    <w:basedOn w:val="1"/>
    <w:next w:val="1"/>
    <w:qFormat/>
    <w:uiPriority w:val="0"/>
    <w:pPr>
      <w:spacing w:after="120"/>
    </w:pPr>
  </w:style>
  <w:style w:type="paragraph" w:styleId="6">
    <w:name w:val="Body Text Indent"/>
    <w:basedOn w:val="1"/>
    <w:next w:val="1"/>
    <w:qFormat/>
    <w:uiPriority w:val="0"/>
    <w:pPr>
      <w:spacing w:after="120"/>
      <w:ind w:left="420" w:leftChars="200"/>
    </w:pPr>
  </w:style>
  <w:style w:type="paragraph" w:styleId="7">
    <w:name w:val="Plain Text"/>
    <w:basedOn w:val="1"/>
    <w:qFormat/>
    <w:uiPriority w:val="0"/>
    <w:rPr>
      <w:rFonts w:ascii="仿宋_GB2312" w:hAnsi="Arial" w:eastAsia="仿宋_GB2312" w:cs="ˎ̥"/>
      <w:szCs w:val="21"/>
    </w:r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27"/>
    <w:qFormat/>
    <w:uiPriority w:val="99"/>
    <w:pPr>
      <w:pBdr>
        <w:bottom w:val="single" w:color="auto" w:sz="6" w:space="1"/>
      </w:pBdr>
      <w:tabs>
        <w:tab w:val="center" w:pos="4153"/>
        <w:tab w:val="right" w:pos="8306"/>
      </w:tabs>
      <w:snapToGrid w:val="0"/>
      <w:jc w:val="center"/>
    </w:pPr>
    <w:rPr>
      <w:rFonts w:eastAsia="宋体"/>
      <w:sz w:val="18"/>
    </w:rPr>
  </w:style>
  <w:style w:type="paragraph" w:styleId="11">
    <w:name w:val="footnote text"/>
    <w:basedOn w:val="1"/>
    <w:qFormat/>
    <w:uiPriority w:val="0"/>
    <w:pPr>
      <w:snapToGrid w:val="0"/>
      <w:jc w:val="left"/>
    </w:pPr>
    <w:rPr>
      <w:rFonts w:ascii="宋体" w:hAnsi="宋体"/>
      <w:szCs w:val="21"/>
    </w:rPr>
  </w:style>
  <w:style w:type="paragraph" w:styleId="12">
    <w:name w:val="toc 2"/>
    <w:basedOn w:val="1"/>
    <w:next w:val="1"/>
    <w:qFormat/>
    <w:uiPriority w:val="0"/>
    <w:pPr>
      <w:pBdr>
        <w:bottom w:val="thinThickSmallGap" w:color="0070C0" w:sz="18" w:space="1"/>
      </w:pBdr>
      <w:tabs>
        <w:tab w:val="right" w:leader="dot" w:pos="9072"/>
      </w:tabs>
      <w:snapToGrid w:val="0"/>
      <w:jc w:val="left"/>
    </w:pPr>
    <w:rPr>
      <w:rFonts w:ascii="宋体" w:hAnsi="宋体"/>
      <w:b/>
      <w:bCs/>
      <w:smallCaps/>
      <w:color w:val="0000FF"/>
      <w:szCs w:val="21"/>
    </w:rPr>
  </w:style>
  <w:style w:type="paragraph" w:styleId="13">
    <w:name w:val="Normal (Web)"/>
    <w:basedOn w:val="1"/>
    <w:qFormat/>
    <w:uiPriority w:val="0"/>
    <w:pPr>
      <w:widowControl/>
      <w:spacing w:beforeAutospacing="1" w:afterAutospacing="1"/>
      <w:jc w:val="left"/>
    </w:pPr>
    <w:rPr>
      <w:kern w:val="0"/>
      <w:sz w:val="24"/>
    </w:rPr>
  </w:style>
  <w:style w:type="paragraph" w:styleId="14">
    <w:name w:val="Body Text First Indent 2"/>
    <w:basedOn w:val="6"/>
    <w:qFormat/>
    <w:uiPriority w:val="0"/>
    <w:pPr>
      <w:ind w:firstLine="420" w:firstLineChars="200"/>
    </w:p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Hyperlink"/>
    <w:basedOn w:val="17"/>
    <w:qFormat/>
    <w:uiPriority w:val="0"/>
    <w:rPr>
      <w:color w:val="666666"/>
      <w:sz w:val="18"/>
      <w:szCs w:val="18"/>
      <w:u w:val="none"/>
    </w:rPr>
  </w:style>
  <w:style w:type="character" w:styleId="20">
    <w:name w:val="footnote reference"/>
    <w:qFormat/>
    <w:uiPriority w:val="0"/>
    <w:rPr>
      <w:vertAlign w:val="superscript"/>
    </w:rPr>
  </w:style>
  <w:style w:type="paragraph" w:customStyle="1" w:styleId="21">
    <w:name w:val="Char Char Char Char"/>
    <w:basedOn w:val="1"/>
    <w:qFormat/>
    <w:uiPriority w:val="0"/>
    <w:pPr>
      <w:spacing w:line="360" w:lineRule="auto"/>
      <w:ind w:firstLine="200" w:firstLineChars="200"/>
    </w:p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
    <w:name w:val="标题 1 Char"/>
    <w:basedOn w:val="17"/>
    <w:link w:val="3"/>
    <w:qFormat/>
    <w:uiPriority w:val="0"/>
    <w:rPr>
      <w:rFonts w:ascii="Calibri" w:hAnsi="Calibri"/>
      <w:b/>
      <w:kern w:val="44"/>
      <w:sz w:val="32"/>
      <w:szCs w:val="24"/>
    </w:rPr>
  </w:style>
  <w:style w:type="character" w:customStyle="1" w:styleId="24">
    <w:name w:val="批注框文本 Char"/>
    <w:basedOn w:val="17"/>
    <w:link w:val="8"/>
    <w:qFormat/>
    <w:uiPriority w:val="0"/>
    <w:rPr>
      <w:rFonts w:asciiTheme="minorHAnsi" w:hAnsiTheme="minorHAnsi" w:eastAsiaTheme="minorEastAsia" w:cstheme="minorBidi"/>
      <w:kern w:val="2"/>
      <w:sz w:val="18"/>
      <w:szCs w:val="18"/>
    </w:rPr>
  </w:style>
  <w:style w:type="character" w:customStyle="1" w:styleId="25">
    <w:name w:val="标题 3 Char"/>
    <w:basedOn w:val="17"/>
    <w:link w:val="4"/>
    <w:qFormat/>
    <w:uiPriority w:val="0"/>
    <w:rPr>
      <w:b/>
      <w:bCs/>
      <w:kern w:val="2"/>
      <w:sz w:val="32"/>
      <w:szCs w:val="32"/>
    </w:rPr>
  </w:style>
  <w:style w:type="paragraph" w:styleId="26">
    <w:name w:val="List Paragraph"/>
    <w:basedOn w:val="1"/>
    <w:qFormat/>
    <w:uiPriority w:val="34"/>
    <w:pPr>
      <w:ind w:firstLine="420" w:firstLineChars="200"/>
      <w:jc w:val="left"/>
    </w:pPr>
    <w:rPr>
      <w:rFonts w:ascii="Britannic Bold" w:hAnsi="Britannic Bold" w:eastAsia="宋体" w:cs="Times New Roman"/>
      <w:sz w:val="24"/>
    </w:rPr>
  </w:style>
  <w:style w:type="character" w:customStyle="1" w:styleId="27">
    <w:name w:val="页眉 Char"/>
    <w:link w:val="10"/>
    <w:qFormat/>
    <w:uiPriority w:val="99"/>
    <w:rPr>
      <w:rFonts w:asciiTheme="minorHAnsi" w:hAnsiTheme="minorHAnsi" w:cstheme="minorBidi"/>
      <w:kern w:val="2"/>
      <w:sz w:val="18"/>
      <w:szCs w:val="24"/>
    </w:rPr>
  </w:style>
  <w:style w:type="paragraph" w:customStyle="1" w:styleId="28">
    <w:name w:val="样式1"/>
    <w:basedOn w:val="1"/>
    <w:qFormat/>
    <w:uiPriority w:val="0"/>
    <w:pPr>
      <w:jc w:val="center"/>
    </w:pPr>
    <w:rPr>
      <w:sz w:val="30"/>
    </w:rPr>
  </w:style>
  <w:style w:type="paragraph" w:customStyle="1" w:styleId="29">
    <w:name w:val="Table Paragraph"/>
    <w:basedOn w:val="1"/>
    <w:qFormat/>
    <w:uiPriority w:val="1"/>
    <w:rPr>
      <w:rFonts w:ascii="宋体" w:hAnsi="宋体" w:eastAsia="宋体" w:cs="宋体"/>
    </w:rPr>
  </w:style>
  <w:style w:type="character" w:customStyle="1" w:styleId="30">
    <w:name w:val="15"/>
    <w:basedOn w:val="17"/>
    <w:qFormat/>
    <w:uiPriority w:val="0"/>
    <w:rPr>
      <w:rFonts w:hint="default" w:ascii="Times New Roman" w:hAnsi="Times New Roman" w:cs="Times New Roman"/>
    </w:rPr>
  </w:style>
  <w:style w:type="character" w:customStyle="1" w:styleId="31">
    <w:name w:val="10"/>
    <w:basedOn w:val="1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2</Pages>
  <Words>1110</Words>
  <Characters>1429</Characters>
  <Lines>12</Lines>
  <Paragraphs>3</Paragraphs>
  <TotalTime>4</TotalTime>
  <ScaleCrop>false</ScaleCrop>
  <LinksUpToDate>false</LinksUpToDate>
  <CharactersWithSpaces>1431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2023-05-25T09:14:00Z</dcterms:created>
  <dc:creator>紫夜冰魂</dc:creator>
  <cp:lastModifiedBy>Administrator</cp:lastModifiedBy>
  <cp:lastPrinted>2025-07-24T14:20:00Z</cp:lastPrinted>
  <dcterms:modified xsi:type="dcterms:W3CDTF">2025-07-25T03:07:40Z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DAE152FF418E4D98A4A7E806AEA0D156_13</vt:lpwstr>
  </property>
  <property fmtid="{D5CDD505-2E9C-101B-9397-08002B2CF9AE}" pid="4" name="KSOTemplateDocerSaveRecord">
    <vt:lpwstr>eyJoZGlkIjoiYzA1Y2IwMGUwOTFkODdiMzk0YjlkMmEyYTgwYWJjNzEifQ==</vt:lpwstr>
  </property>
</Properties>
</file>