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58F18">
      <w:pPr>
        <w:spacing w:line="276" w:lineRule="auto"/>
        <w:jc w:val="center"/>
        <w:rPr>
          <w:rFonts w:hint="eastAsia" w:ascii="宋体" w:hAnsi="宋体" w:eastAsia="宋体" w:cs="宋体"/>
          <w:spacing w:val="-2"/>
          <w:sz w:val="21"/>
          <w:szCs w:val="21"/>
        </w:rPr>
      </w:pPr>
      <w:r>
        <w:rPr>
          <w:rFonts w:hint="eastAsia" w:ascii="宋体" w:hAnsi="宋体" w:eastAsia="宋体" w:cs="宋体"/>
          <w:spacing w:val="-2"/>
          <w:sz w:val="21"/>
          <w:szCs w:val="21"/>
        </w:rPr>
        <w:t>国道扎公线（G608）镇赉至到保段改扩建工程勘察设计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kern w:val="36"/>
          <w:sz w:val="21"/>
          <w:szCs w:val="21"/>
          <w14:textFill>
            <w14:solidFill>
              <w14:schemeClr w14:val="tx1"/>
            </w14:solidFill>
          </w14:textFill>
        </w:rPr>
        <w:t>中标候选人关键内容公示</w:t>
      </w:r>
    </w:p>
    <w:tbl>
      <w:tblPr>
        <w:tblStyle w:val="7"/>
        <w:tblW w:w="4998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415"/>
        <w:gridCol w:w="1697"/>
        <w:gridCol w:w="1275"/>
        <w:gridCol w:w="1417"/>
        <w:gridCol w:w="706"/>
        <w:gridCol w:w="687"/>
        <w:gridCol w:w="1450"/>
      </w:tblGrid>
      <w:tr w14:paraId="4F3B2D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249" w:type="pct"/>
            <w:gridSpan w:val="2"/>
            <w:vAlign w:val="center"/>
          </w:tcPr>
          <w:p w14:paraId="3D3641C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投标人名称</w:t>
            </w:r>
          </w:p>
        </w:tc>
        <w:tc>
          <w:tcPr>
            <w:tcW w:w="2276" w:type="pct"/>
            <w:gridSpan w:val="3"/>
            <w:vAlign w:val="center"/>
          </w:tcPr>
          <w:p w14:paraId="3C94C6E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长春建业集团股份有限公司</w:t>
            </w:r>
          </w:p>
        </w:tc>
        <w:tc>
          <w:tcPr>
            <w:tcW w:w="722" w:type="pct"/>
            <w:gridSpan w:val="2"/>
            <w:vAlign w:val="center"/>
          </w:tcPr>
          <w:p w14:paraId="301AA40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标段名称</w:t>
            </w:r>
          </w:p>
        </w:tc>
        <w:tc>
          <w:tcPr>
            <w:tcW w:w="751" w:type="pct"/>
            <w:vAlign w:val="center"/>
          </w:tcPr>
          <w:p w14:paraId="68E20A4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SJ01 标段</w:t>
            </w:r>
          </w:p>
        </w:tc>
      </w:tr>
      <w:tr w14:paraId="2350A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gridSpan w:val="2"/>
            <w:vAlign w:val="center"/>
          </w:tcPr>
          <w:p w14:paraId="6EF0C3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统一社会信用代码</w:t>
            </w:r>
          </w:p>
        </w:tc>
        <w:tc>
          <w:tcPr>
            <w:tcW w:w="3750" w:type="pct"/>
            <w:gridSpan w:val="6"/>
            <w:vAlign w:val="center"/>
          </w:tcPr>
          <w:p w14:paraId="4BEE385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912201017359177337</w:t>
            </w:r>
          </w:p>
        </w:tc>
      </w:tr>
      <w:tr w14:paraId="2EF57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249" w:type="pct"/>
            <w:gridSpan w:val="2"/>
            <w:vAlign w:val="center"/>
          </w:tcPr>
          <w:p w14:paraId="42F4AEF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设计服务期限</w:t>
            </w:r>
          </w:p>
        </w:tc>
        <w:tc>
          <w:tcPr>
            <w:tcW w:w="3750" w:type="pct"/>
            <w:gridSpan w:val="6"/>
            <w:vAlign w:val="center"/>
          </w:tcPr>
          <w:p w14:paraId="1504CD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签订书面合同协议书后30日历天内完成两阶段勘察设计及预算成果</w:t>
            </w:r>
          </w:p>
        </w:tc>
      </w:tr>
      <w:tr w14:paraId="7BB35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249" w:type="pct"/>
            <w:gridSpan w:val="2"/>
            <w:vAlign w:val="center"/>
          </w:tcPr>
          <w:p w14:paraId="13423E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质量要求</w:t>
            </w:r>
          </w:p>
        </w:tc>
        <w:tc>
          <w:tcPr>
            <w:tcW w:w="3750" w:type="pct"/>
            <w:gridSpan w:val="6"/>
            <w:vAlign w:val="center"/>
          </w:tcPr>
          <w:p w14:paraId="547CDB2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符合国家、交通运输部及吉林省关于公路工程勘察设计方面的文件、 规定，满足勘察外业验收和设计审批标准。</w:t>
            </w:r>
          </w:p>
        </w:tc>
      </w:tr>
      <w:tr w14:paraId="5E6C8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249" w:type="pct"/>
            <w:gridSpan w:val="2"/>
            <w:vAlign w:val="center"/>
          </w:tcPr>
          <w:p w14:paraId="283207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设计资质类型、等级</w:t>
            </w:r>
          </w:p>
        </w:tc>
        <w:tc>
          <w:tcPr>
            <w:tcW w:w="1541" w:type="pct"/>
            <w:gridSpan w:val="2"/>
            <w:vAlign w:val="center"/>
          </w:tcPr>
          <w:p w14:paraId="532F3B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公路行业（公路、交通工程）甲级</w:t>
            </w:r>
          </w:p>
        </w:tc>
        <w:tc>
          <w:tcPr>
            <w:tcW w:w="735" w:type="pct"/>
            <w:vAlign w:val="center"/>
          </w:tcPr>
          <w:p w14:paraId="7C4DDE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证书编号</w:t>
            </w:r>
          </w:p>
        </w:tc>
        <w:tc>
          <w:tcPr>
            <w:tcW w:w="1473" w:type="pct"/>
            <w:gridSpan w:val="3"/>
            <w:vAlign w:val="center"/>
          </w:tcPr>
          <w:p w14:paraId="0B86545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A122001065</w:t>
            </w:r>
          </w:p>
        </w:tc>
      </w:tr>
      <w:tr w14:paraId="4AAD9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restart"/>
            <w:tcBorders>
              <w:bottom w:val="nil"/>
            </w:tcBorders>
            <w:vAlign w:val="center"/>
          </w:tcPr>
          <w:p w14:paraId="00DFC2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B98D5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A21DA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5CE12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F6E8E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79E24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项目负责人</w:t>
            </w:r>
          </w:p>
        </w:tc>
        <w:tc>
          <w:tcPr>
            <w:tcW w:w="733" w:type="pct"/>
            <w:vAlign w:val="center"/>
          </w:tcPr>
          <w:p w14:paraId="7B2C98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姓名</w:t>
            </w:r>
          </w:p>
        </w:tc>
        <w:tc>
          <w:tcPr>
            <w:tcW w:w="880" w:type="pct"/>
            <w:vAlign w:val="center"/>
          </w:tcPr>
          <w:p w14:paraId="3618B2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田巍</w:t>
            </w:r>
          </w:p>
        </w:tc>
        <w:tc>
          <w:tcPr>
            <w:tcW w:w="660" w:type="pct"/>
            <w:vAlign w:val="center"/>
          </w:tcPr>
          <w:p w14:paraId="2E031C5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身份证号</w:t>
            </w:r>
          </w:p>
        </w:tc>
        <w:tc>
          <w:tcPr>
            <w:tcW w:w="2209" w:type="pct"/>
            <w:gridSpan w:val="4"/>
            <w:vAlign w:val="center"/>
          </w:tcPr>
          <w:p w14:paraId="50C4DB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220104</w:t>
            </w:r>
            <w:r>
              <w:rPr>
                <w:rFonts w:hint="eastAsia" w:cs="宋体"/>
                <w:spacing w:val="-2"/>
                <w:sz w:val="21"/>
                <w:szCs w:val="21"/>
                <w:lang w:val="en-US" w:eastAsia="zh-CN"/>
              </w:rPr>
              <w:t>*********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613</w:t>
            </w:r>
          </w:p>
        </w:tc>
      </w:tr>
      <w:tr w14:paraId="1B92C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continue"/>
            <w:tcBorders>
              <w:top w:val="nil"/>
              <w:bottom w:val="nil"/>
            </w:tcBorders>
            <w:vAlign w:val="center"/>
          </w:tcPr>
          <w:p w14:paraId="322353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3" w:type="pct"/>
            <w:vAlign w:val="center"/>
          </w:tcPr>
          <w:p w14:paraId="04D45D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技术职称</w:t>
            </w:r>
          </w:p>
        </w:tc>
        <w:tc>
          <w:tcPr>
            <w:tcW w:w="880" w:type="pct"/>
            <w:vAlign w:val="center"/>
          </w:tcPr>
          <w:p w14:paraId="01D307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正高级工程师</w:t>
            </w:r>
          </w:p>
        </w:tc>
        <w:tc>
          <w:tcPr>
            <w:tcW w:w="660" w:type="pct"/>
            <w:vAlign w:val="center"/>
          </w:tcPr>
          <w:p w14:paraId="2FD25E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职称专业</w:t>
            </w:r>
          </w:p>
        </w:tc>
        <w:tc>
          <w:tcPr>
            <w:tcW w:w="735" w:type="pct"/>
            <w:vAlign w:val="center"/>
          </w:tcPr>
          <w:p w14:paraId="42918FC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道路与桥梁</w:t>
            </w:r>
          </w:p>
        </w:tc>
        <w:tc>
          <w:tcPr>
            <w:tcW w:w="722" w:type="pct"/>
            <w:gridSpan w:val="2"/>
            <w:vAlign w:val="center"/>
          </w:tcPr>
          <w:p w14:paraId="2DE936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证书编号</w:t>
            </w:r>
          </w:p>
        </w:tc>
        <w:tc>
          <w:tcPr>
            <w:tcW w:w="751" w:type="pct"/>
            <w:vAlign w:val="center"/>
          </w:tcPr>
          <w:p w14:paraId="20D0F2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2023A00559</w:t>
            </w:r>
          </w:p>
        </w:tc>
      </w:tr>
      <w:tr w14:paraId="04378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continue"/>
            <w:tcBorders>
              <w:top w:val="nil"/>
              <w:bottom w:val="nil"/>
            </w:tcBorders>
            <w:vAlign w:val="center"/>
          </w:tcPr>
          <w:p w14:paraId="78116D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29EBDC3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担任项目负责人的工程名称</w:t>
            </w:r>
          </w:p>
        </w:tc>
        <w:tc>
          <w:tcPr>
            <w:tcW w:w="1762" w:type="pct"/>
            <w:gridSpan w:val="3"/>
            <w:vAlign w:val="center"/>
          </w:tcPr>
          <w:p w14:paraId="3487106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主要工程设计内容</w:t>
            </w:r>
          </w:p>
        </w:tc>
        <w:tc>
          <w:tcPr>
            <w:tcW w:w="1107" w:type="pct"/>
            <w:gridSpan w:val="2"/>
            <w:vAlign w:val="center"/>
          </w:tcPr>
          <w:p w14:paraId="77444C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任职时间</w:t>
            </w:r>
          </w:p>
        </w:tc>
      </w:tr>
      <w:tr w14:paraId="41719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continue"/>
            <w:tcBorders>
              <w:top w:val="nil"/>
              <w:bottom w:val="nil"/>
            </w:tcBorders>
            <w:vAlign w:val="center"/>
          </w:tcPr>
          <w:p w14:paraId="14D84A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017085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长伊公路长春至依家屯(市界)段工程建设项目勘察设计A标段</w:t>
            </w:r>
          </w:p>
        </w:tc>
        <w:tc>
          <w:tcPr>
            <w:tcW w:w="1762" w:type="pct"/>
            <w:gridSpan w:val="3"/>
            <w:vAlign w:val="center"/>
          </w:tcPr>
          <w:p w14:paraId="0C795A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一级公路</w:t>
            </w:r>
          </w:p>
        </w:tc>
        <w:tc>
          <w:tcPr>
            <w:tcW w:w="1107" w:type="pct"/>
            <w:gridSpan w:val="2"/>
            <w:vAlign w:val="center"/>
          </w:tcPr>
          <w:p w14:paraId="6EFFFAB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2018年5月25日</w:t>
            </w:r>
          </w:p>
        </w:tc>
      </w:tr>
      <w:tr w14:paraId="041B0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continue"/>
            <w:tcBorders>
              <w:top w:val="nil"/>
            </w:tcBorders>
            <w:vAlign w:val="center"/>
          </w:tcPr>
          <w:p w14:paraId="61BD9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495A478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长春市2020年普通干线公路安全生命防护工程(第二批)</w:t>
            </w:r>
          </w:p>
        </w:tc>
        <w:tc>
          <w:tcPr>
            <w:tcW w:w="1762" w:type="pct"/>
            <w:gridSpan w:val="3"/>
            <w:vAlign w:val="center"/>
          </w:tcPr>
          <w:p w14:paraId="7E98B16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一级公路</w:t>
            </w:r>
          </w:p>
        </w:tc>
        <w:tc>
          <w:tcPr>
            <w:tcW w:w="1107" w:type="pct"/>
            <w:gridSpan w:val="2"/>
            <w:vAlign w:val="center"/>
          </w:tcPr>
          <w:p w14:paraId="326CC0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2024年8月14日</w:t>
            </w:r>
          </w:p>
        </w:tc>
      </w:tr>
      <w:tr w14:paraId="59E64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restart"/>
            <w:vAlign w:val="center"/>
          </w:tcPr>
          <w:p w14:paraId="289A31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AF57B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15848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DC0A3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6CD09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CA723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86E8F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0860F4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134" w:firstLine="93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投标人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类似业绩</w:t>
            </w:r>
          </w:p>
        </w:tc>
        <w:tc>
          <w:tcPr>
            <w:tcW w:w="1614" w:type="pct"/>
            <w:gridSpan w:val="2"/>
            <w:vAlign w:val="center"/>
          </w:tcPr>
          <w:p w14:paraId="037C2A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项目名称</w:t>
            </w:r>
          </w:p>
        </w:tc>
        <w:tc>
          <w:tcPr>
            <w:tcW w:w="1762" w:type="pct"/>
            <w:gridSpan w:val="3"/>
            <w:vAlign w:val="center"/>
          </w:tcPr>
          <w:p w14:paraId="50FECFD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主要工程设计内容</w:t>
            </w:r>
          </w:p>
        </w:tc>
        <w:tc>
          <w:tcPr>
            <w:tcW w:w="1107" w:type="pct"/>
            <w:gridSpan w:val="2"/>
            <w:vAlign w:val="center"/>
          </w:tcPr>
          <w:p w14:paraId="587661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完成时间</w:t>
            </w:r>
          </w:p>
        </w:tc>
      </w:tr>
      <w:tr w14:paraId="4B71A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continue"/>
            <w:vAlign w:val="center"/>
          </w:tcPr>
          <w:p w14:paraId="083E0F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shd w:val="clear" w:color="auto" w:fill="auto"/>
            <w:vAlign w:val="center"/>
          </w:tcPr>
          <w:p w14:paraId="47F1EC7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抚长高速公路（抚双高速公路营城子至长春段八车道改造）人民大街出口改移工程勘察设计</w:t>
            </w:r>
          </w:p>
        </w:tc>
        <w:tc>
          <w:tcPr>
            <w:tcW w:w="1762" w:type="pct"/>
            <w:gridSpan w:val="3"/>
            <w:vAlign w:val="center"/>
          </w:tcPr>
          <w:p w14:paraId="100DFC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高速公路</w:t>
            </w:r>
          </w:p>
          <w:p w14:paraId="40B31F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4FA8BE2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2020.7.14</w:t>
            </w:r>
          </w:p>
          <w:p w14:paraId="5249B1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4B9E0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continue"/>
            <w:vAlign w:val="center"/>
          </w:tcPr>
          <w:p w14:paraId="37E535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403DC6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国道珲阿公路与平齐铁路和国道嫩双公路交叉改造工程</w:t>
            </w:r>
          </w:p>
        </w:tc>
        <w:tc>
          <w:tcPr>
            <w:tcW w:w="1762" w:type="pct"/>
            <w:gridSpan w:val="3"/>
            <w:vAlign w:val="center"/>
          </w:tcPr>
          <w:p w14:paraId="0DF169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一级公路</w:t>
            </w:r>
          </w:p>
          <w:p w14:paraId="500B23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0699F08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2022.6.22</w:t>
            </w:r>
          </w:p>
          <w:p w14:paraId="28328F6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6B606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515" w:type="pct"/>
            <w:vMerge w:val="continue"/>
            <w:vAlign w:val="center"/>
          </w:tcPr>
          <w:p w14:paraId="436B45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743D2BC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珲乌高速公路大安南互通工程勘察设计</w:t>
            </w:r>
          </w:p>
        </w:tc>
        <w:tc>
          <w:tcPr>
            <w:tcW w:w="1762" w:type="pct"/>
            <w:gridSpan w:val="3"/>
            <w:vAlign w:val="center"/>
          </w:tcPr>
          <w:p w14:paraId="76DA70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高速公路</w:t>
            </w:r>
          </w:p>
          <w:p w14:paraId="25A01C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56D88BC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2020.7.28</w:t>
            </w:r>
          </w:p>
          <w:p w14:paraId="4F08A6F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60762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515" w:type="pct"/>
            <w:vMerge w:val="continue"/>
            <w:vAlign w:val="center"/>
          </w:tcPr>
          <w:p w14:paraId="52F5D4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6871F9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长春市2019 京抚长春至拉林河段应急保通养护工程（德惠市公路管理段）</w:t>
            </w:r>
          </w:p>
        </w:tc>
        <w:tc>
          <w:tcPr>
            <w:tcW w:w="1762" w:type="pct"/>
            <w:gridSpan w:val="3"/>
            <w:vAlign w:val="center"/>
          </w:tcPr>
          <w:p w14:paraId="03445A5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一级公路</w:t>
            </w:r>
          </w:p>
          <w:p w14:paraId="2347D2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20F309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2021.3.24</w:t>
            </w:r>
          </w:p>
          <w:p w14:paraId="7090C0E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64DA9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515" w:type="pct"/>
            <w:vMerge w:val="continue"/>
            <w:vAlign w:val="center"/>
          </w:tcPr>
          <w:p w14:paraId="123E5A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603082B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长春市2019 京抚长春至拉林河段应急保通养护工程（长春市环城公路管理段）</w:t>
            </w:r>
          </w:p>
        </w:tc>
        <w:tc>
          <w:tcPr>
            <w:tcW w:w="1762" w:type="pct"/>
            <w:gridSpan w:val="3"/>
            <w:vAlign w:val="center"/>
          </w:tcPr>
          <w:p w14:paraId="2604D8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一级公路</w:t>
            </w:r>
          </w:p>
          <w:p w14:paraId="377A77B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325C9D7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2021.3.24</w:t>
            </w:r>
          </w:p>
          <w:p w14:paraId="316569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275D0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515" w:type="pct"/>
            <w:vMerge w:val="continue"/>
            <w:vAlign w:val="center"/>
          </w:tcPr>
          <w:p w14:paraId="318158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5000ED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长春市2019 年省道舒陶公路（S301）铁路桥至陆家互通立交桥段养护工程</w:t>
            </w:r>
          </w:p>
        </w:tc>
        <w:tc>
          <w:tcPr>
            <w:tcW w:w="1762" w:type="pct"/>
            <w:gridSpan w:val="3"/>
            <w:vAlign w:val="center"/>
          </w:tcPr>
          <w:p w14:paraId="48CAE8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一级公路</w:t>
            </w:r>
          </w:p>
          <w:p w14:paraId="040A07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677F165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2021.12.31</w:t>
            </w:r>
          </w:p>
          <w:p w14:paraId="7B42CFF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34B84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515" w:type="pct"/>
            <w:vMerge w:val="continue"/>
            <w:vAlign w:val="center"/>
          </w:tcPr>
          <w:p w14:paraId="21D842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128EB2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长春经济圈环线高速 公路农安至九台段、双阳至伊通段工程建设项目设计</w:t>
            </w:r>
          </w:p>
        </w:tc>
        <w:tc>
          <w:tcPr>
            <w:tcW w:w="1762" w:type="pct"/>
            <w:gridSpan w:val="3"/>
            <w:vAlign w:val="center"/>
          </w:tcPr>
          <w:p w14:paraId="5E888DD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高速公路</w:t>
            </w:r>
          </w:p>
          <w:p w14:paraId="1E6F129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6B36984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2021.3.25</w:t>
            </w:r>
          </w:p>
          <w:p w14:paraId="0E3E3B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  <w:tr w14:paraId="576BA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515" w:type="pct"/>
            <w:vMerge w:val="continue"/>
            <w:vAlign w:val="center"/>
          </w:tcPr>
          <w:p w14:paraId="51E3FC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4" w:type="pct"/>
            <w:gridSpan w:val="2"/>
            <w:vAlign w:val="center"/>
          </w:tcPr>
          <w:p w14:paraId="39BE614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长春至榆树高速公路建设项目</w:t>
            </w:r>
          </w:p>
        </w:tc>
        <w:tc>
          <w:tcPr>
            <w:tcW w:w="1762" w:type="pct"/>
            <w:gridSpan w:val="3"/>
            <w:vAlign w:val="center"/>
          </w:tcPr>
          <w:p w14:paraId="3251CF5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高速公路</w:t>
            </w:r>
          </w:p>
          <w:p w14:paraId="11B2A3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  <w:tc>
          <w:tcPr>
            <w:tcW w:w="1107" w:type="pct"/>
            <w:gridSpan w:val="2"/>
            <w:vAlign w:val="center"/>
          </w:tcPr>
          <w:p w14:paraId="17D69D2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2023.8.11</w:t>
            </w:r>
          </w:p>
          <w:p w14:paraId="62FD9F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</w:p>
        </w:tc>
      </w:tr>
    </w:tbl>
    <w:p w14:paraId="5796A095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474EE"/>
    <w:rsid w:val="066620DF"/>
    <w:rsid w:val="5DE76419"/>
    <w:rsid w:val="723474EE"/>
    <w:rsid w:val="7E3E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711</Characters>
  <Lines>0</Lines>
  <Paragraphs>0</Paragraphs>
  <TotalTime>0</TotalTime>
  <ScaleCrop>false</ScaleCrop>
  <LinksUpToDate>false</LinksUpToDate>
  <CharactersWithSpaces>719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2025-08-01T01:23:00Z</dcterms:created>
  <dc:creator>WPS_1694136320</dc:creator>
  <cp:lastModifiedBy>Administrator</cp:lastModifiedBy>
  <dcterms:modified xsi:type="dcterms:W3CDTF">2026-06-15T08:03:17Z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373CAAAB68F54AE494EC5C194FD6433B_11</vt:lpwstr>
  </property>
  <property fmtid="{D5CDD505-2E9C-101B-9397-08002B2CF9AE}" pid="4" name="KSOTemplateDocerSaveRecord">
    <vt:lpwstr>eyJoZGlkIjoiYzA1Y2IwMGUwOTFkODdiMzk0YjlkMmEyYTgwYWJjNzEifQ==</vt:lpwstr>
  </property>
</Properties>
</file>