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E8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国道漫江至临江公路（G612）漫江至分水（县界）段勘察设计招标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</w:p>
    <w:p w14:paraId="1D7048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黑体" w:hAnsi="黑体" w:eastAsia="黑体" w:cs="宋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eastAsia="zh-CN"/>
        </w:rPr>
        <w:t>中标候选人公示（附件内容）</w:t>
      </w:r>
    </w:p>
    <w:p w14:paraId="555FE0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beforeAutospacing="0" w:afterAutospacing="0" w:line="400" w:lineRule="exact"/>
        <w:ind w:left="0" w:leftChars="0" w:right="0" w:firstLine="420" w:firstLineChars="200"/>
        <w:textAlignment w:val="auto"/>
        <w:rPr>
          <w:rFonts w:hint="eastAsia" w:ascii="黑体" w:hAnsi="黑体" w:eastAsia="黑体" w:cs="黑体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z w:val="21"/>
          <w:szCs w:val="21"/>
          <w:highlight w:val="none"/>
        </w:rPr>
        <w:t>一、中标候选人对</w:t>
      </w:r>
      <w:r>
        <w:rPr>
          <w:rFonts w:hint="eastAsia" w:ascii="黑体" w:hAnsi="黑体" w:eastAsia="黑体" w:cs="黑体"/>
          <w:sz w:val="21"/>
          <w:szCs w:val="21"/>
        </w:rPr>
        <w:t>服务期限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、质量要求、安全目标</w:t>
      </w:r>
      <w:r>
        <w:rPr>
          <w:rFonts w:hint="eastAsia" w:ascii="黑体" w:hAnsi="黑体" w:eastAsia="黑体" w:cs="黑体"/>
          <w:sz w:val="21"/>
          <w:szCs w:val="21"/>
        </w:rPr>
        <w:t>的响应情况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；承诺的项目</w:t>
      </w:r>
      <w:r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  <w:t>负责人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姓名、个人业绩、相关证书名称和编号；填报的企业项目业绩等内容公示：</w:t>
      </w:r>
    </w:p>
    <w:p w14:paraId="17CDACB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400" w:lineRule="exact"/>
        <w:ind w:left="0" w:leftChars="0" w:right="0"/>
        <w:textAlignment w:val="auto"/>
        <w:rPr>
          <w:rFonts w:ascii="黑体" w:hAnsi="黑体" w:eastAsia="黑体"/>
          <w:sz w:val="21"/>
          <w:szCs w:val="21"/>
          <w:highlight w:val="none"/>
        </w:rPr>
      </w:pPr>
      <w:r>
        <w:rPr>
          <w:rFonts w:hint="eastAsia" w:ascii="黑体" w:hAnsi="黑体" w:eastAsia="黑体"/>
          <w:sz w:val="21"/>
          <w:szCs w:val="21"/>
          <w:highlight w:val="none"/>
        </w:rPr>
        <w:t>标段：</w:t>
      </w:r>
      <w:r>
        <w:rPr>
          <w:rFonts w:hint="eastAsia" w:ascii="黑体" w:hAnsi="黑体" w:eastAsia="黑体" w:cs="宋体"/>
          <w:sz w:val="21"/>
          <w:szCs w:val="21"/>
          <w:highlight w:val="none"/>
          <w:lang w:eastAsia="zh-CN"/>
        </w:rPr>
        <w:t>SJ0</w:t>
      </w:r>
      <w:r>
        <w:rPr>
          <w:rFonts w:hint="eastAsia" w:ascii="黑体" w:hAnsi="黑体" w:eastAsia="黑体" w:cs="宋体"/>
          <w:sz w:val="21"/>
          <w:szCs w:val="21"/>
          <w:highlight w:val="none"/>
          <w:lang w:val="en-US" w:eastAsia="zh-CN"/>
        </w:rPr>
        <w:t>1</w:t>
      </w:r>
    </w:p>
    <w:p w14:paraId="745302DE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  <w:t>第一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中标候选人：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6"/>
        <w:gridCol w:w="2162"/>
        <w:gridCol w:w="2391"/>
        <w:gridCol w:w="2453"/>
        <w:gridCol w:w="2102"/>
      </w:tblGrid>
      <w:tr w14:paraId="43CA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3800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投标人全称</w:t>
            </w:r>
          </w:p>
        </w:tc>
        <w:tc>
          <w:tcPr>
            <w:tcW w:w="35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B6B5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  <w:t>吉林省交通规划设计院</w:t>
            </w:r>
          </w:p>
        </w:tc>
      </w:tr>
      <w:tr w14:paraId="561C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9323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投标人资质</w:t>
            </w:r>
          </w:p>
        </w:tc>
        <w:tc>
          <w:tcPr>
            <w:tcW w:w="35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DA58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类型：工程勘察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等级：综合类甲级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证书号：B122002857</w:t>
            </w:r>
          </w:p>
          <w:p w14:paraId="42A9399E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类型：工程设计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等级：公路行业甲级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证书号：A122002857</w:t>
            </w:r>
          </w:p>
        </w:tc>
      </w:tr>
      <w:tr w14:paraId="7476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4463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设计服务期限</w:t>
            </w:r>
          </w:p>
        </w:tc>
        <w:tc>
          <w:tcPr>
            <w:tcW w:w="35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3749">
            <w:pPr>
              <w:ind w:firstLine="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从合同签订之日起至本工程缺陷责任期终止之日止。其中勘察设计服务期限120天，主要时间节点如下：</w:t>
            </w:r>
          </w:p>
          <w:p w14:paraId="2DA64A0D">
            <w:pPr>
              <w:ind w:firstLine="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（1）初步设计自勘察设计通知中载明的开始勘察设计之日起60天内完成。</w:t>
            </w:r>
          </w:p>
          <w:p w14:paraId="75538135">
            <w:pPr>
              <w:ind w:firstLine="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（2）施工图设计自勘察设计通知中载明的开始勘察设计之日起120天内完成。</w:t>
            </w:r>
          </w:p>
          <w:p w14:paraId="5085B265">
            <w:pPr>
              <w:ind w:firstLine="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（3）在招标人要求的具体日期之前完成：工程量清单、清单预算、最高投标限价等。</w:t>
            </w:r>
          </w:p>
        </w:tc>
      </w:tr>
      <w:tr w14:paraId="0435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B1A9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质量要求</w:t>
            </w:r>
          </w:p>
        </w:tc>
        <w:tc>
          <w:tcPr>
            <w:tcW w:w="35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94F4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符合国家及行业强制性标准及吉林省交通行业相关规定，符合设计外业验收及审批标准</w:t>
            </w:r>
          </w:p>
        </w:tc>
      </w:tr>
      <w:tr w14:paraId="1FF3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003B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安全目标</w:t>
            </w:r>
          </w:p>
        </w:tc>
        <w:tc>
          <w:tcPr>
            <w:tcW w:w="35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A727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在项目勘察设计过程中不发生安全生产责任事故</w:t>
            </w:r>
          </w:p>
        </w:tc>
      </w:tr>
      <w:tr w14:paraId="1A8D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D1DE76E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 w:firstLine="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项目负责人信息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7819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拟任职务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FEB0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663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姓名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0F4C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杨锋</w:t>
            </w:r>
          </w:p>
        </w:tc>
      </w:tr>
      <w:tr w14:paraId="3934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5B0E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469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0C29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职称证书编号</w:t>
            </w:r>
          </w:p>
        </w:tc>
      </w:tr>
      <w:tr w14:paraId="67AF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A20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469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141D">
            <w:pPr>
              <w:tabs>
                <w:tab w:val="left" w:pos="2820"/>
                <w:tab w:val="left" w:pos="4080"/>
              </w:tabs>
              <w:autoSpaceDE w:val="0"/>
              <w:autoSpaceDN w:val="0"/>
              <w:adjustRightInd w:val="0"/>
              <w:snapToGrid w:val="0"/>
              <w:spacing w:line="360" w:lineRule="exact"/>
              <w:ind w:left="-1291" w:leftChars="-615" w:firstLine="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正高级工程师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201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005A2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97</w:t>
            </w:r>
          </w:p>
        </w:tc>
      </w:tr>
      <w:tr w14:paraId="4E7F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7C3F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1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ADEA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249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C35D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参加过的类似工程项目名称</w:t>
            </w:r>
          </w:p>
        </w:tc>
        <w:tc>
          <w:tcPr>
            <w:tcW w:w="10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2BD0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担任职务</w:t>
            </w:r>
          </w:p>
        </w:tc>
      </w:tr>
      <w:tr w14:paraId="03BC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6411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1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2010～2013 年</w:t>
            </w:r>
          </w:p>
        </w:tc>
        <w:tc>
          <w:tcPr>
            <w:tcW w:w="249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鹤岗至大连高速公路小沟岭至抚松段（A、B）设计段</w:t>
            </w:r>
          </w:p>
          <w:p w14:paraId="1682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两阶段初步勘察设计和施工图勘察设计</w:t>
            </w:r>
          </w:p>
        </w:tc>
        <w:tc>
          <w:tcPr>
            <w:tcW w:w="108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桥梁</w:t>
            </w:r>
          </w:p>
          <w:p w14:paraId="14FC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分项负责人</w:t>
            </w:r>
          </w:p>
        </w:tc>
      </w:tr>
      <w:tr w14:paraId="28DB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FC9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52C2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2013～2014 年</w:t>
            </w:r>
          </w:p>
        </w:tc>
        <w:tc>
          <w:tcPr>
            <w:tcW w:w="249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2C41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吉林省珲春至乌兰浩特高速公路吉林至黑河联络线</w:t>
            </w:r>
          </w:p>
          <w:p w14:paraId="0E7A1B9C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吉林至荒岗（省界）段高速公路勘察设计及设计审查</w:t>
            </w:r>
          </w:p>
          <w:p w14:paraId="78DFAD1D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（咨询）A 标段</w:t>
            </w:r>
          </w:p>
        </w:tc>
        <w:tc>
          <w:tcPr>
            <w:tcW w:w="10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26CF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桥梁</w:t>
            </w:r>
          </w:p>
          <w:p w14:paraId="15A4992C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分项负责人</w:t>
            </w:r>
          </w:p>
        </w:tc>
      </w:tr>
      <w:tr w14:paraId="47BA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4C3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4665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～201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 xml:space="preserve"> 年</w:t>
            </w:r>
          </w:p>
        </w:tc>
        <w:tc>
          <w:tcPr>
            <w:tcW w:w="249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7701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集安至双辽高速公路东丰至双辽段公路建设项目</w:t>
            </w:r>
          </w:p>
          <w:p w14:paraId="18112759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DSSJ01 标段勘察设计</w:t>
            </w:r>
          </w:p>
        </w:tc>
        <w:tc>
          <w:tcPr>
            <w:tcW w:w="10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DEA8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桥梁</w:t>
            </w:r>
          </w:p>
          <w:p w14:paraId="30C2F589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分项负责人</w:t>
            </w:r>
          </w:p>
        </w:tc>
      </w:tr>
      <w:tr w14:paraId="058E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2ED3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210F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～2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022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 xml:space="preserve"> 年</w:t>
            </w:r>
          </w:p>
        </w:tc>
        <w:tc>
          <w:tcPr>
            <w:tcW w:w="249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C3A1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2019—2023 年广西高速公路规划项目前期工作 NO.9</w:t>
            </w:r>
          </w:p>
          <w:p w14:paraId="16CDFE18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标段（阳鹿路与贺巴路荔浦连接线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91DB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桥梁</w:t>
            </w:r>
          </w:p>
          <w:p w14:paraId="342DF472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分项负责人</w:t>
            </w:r>
          </w:p>
        </w:tc>
      </w:tr>
      <w:tr w14:paraId="469D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3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665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243C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～2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023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 xml:space="preserve"> 年</w:t>
            </w:r>
          </w:p>
        </w:tc>
        <w:tc>
          <w:tcPr>
            <w:tcW w:w="249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4A36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2019—2023 年广西高速公路规划项目前期工作 NO.9</w:t>
            </w:r>
          </w:p>
          <w:p w14:paraId="0097A423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标段（平乐至荔浦高速公路）</w:t>
            </w:r>
          </w:p>
        </w:tc>
        <w:tc>
          <w:tcPr>
            <w:tcW w:w="10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3C2D">
            <w:pPr>
              <w:keepNext w:val="0"/>
              <w:keepLines w:val="0"/>
              <w:pageBreakBefore w:val="0"/>
              <w:widowControl w:val="0"/>
              <w:tabs>
                <w:tab w:val="left" w:pos="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技术负责人</w:t>
            </w:r>
          </w:p>
        </w:tc>
      </w:tr>
      <w:tr w14:paraId="45D3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3704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</w:t>
            </w:r>
          </w:p>
          <w:p w14:paraId="3B035397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  <w:p w14:paraId="10106A70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</w:p>
          <w:p w14:paraId="4251517A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</w:t>
            </w:r>
          </w:p>
        </w:tc>
        <w:tc>
          <w:tcPr>
            <w:tcW w:w="4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9C9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</w:tr>
      <w:tr w14:paraId="737D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2B5F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508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长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szCs w:val="21"/>
              </w:rPr>
              <w:t>春经济圈环线高速公路农安至九台段、双阳至伊通段</w:t>
            </w:r>
          </w:p>
        </w:tc>
      </w:tr>
      <w:tr w14:paraId="3D1E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BAB0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86C9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长春至榆树高速公路建设项目勘察设计招标</w:t>
            </w:r>
          </w:p>
        </w:tc>
      </w:tr>
      <w:tr w14:paraId="0201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726C">
            <w:pPr>
              <w:adjustRightInd w:val="0"/>
              <w:snapToGrid w:val="0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6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F1F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ind w:firstLine="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辉临高速公路白山至临江段01标段</w:t>
            </w:r>
          </w:p>
        </w:tc>
      </w:tr>
    </w:tbl>
    <w:p w14:paraId="44F944D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/>
        <w:jc w:val="both"/>
        <w:textAlignment w:val="auto"/>
        <w:outlineLvl w:val="1"/>
        <w:rPr>
          <w:rFonts w:hint="eastAsia" w:ascii="黑体" w:hAnsi="黑体" w:eastAsia="黑体" w:cs="黑体"/>
          <w:sz w:val="21"/>
          <w:szCs w:val="21"/>
          <w:highlight w:val="none"/>
        </w:rPr>
      </w:pPr>
    </w:p>
    <w:p w14:paraId="5A3BB0F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 w:val="0"/>
        <w:spacing w:beforeAutospacing="0" w:afterAutospacing="0" w:line="400" w:lineRule="exact"/>
        <w:ind w:right="0" w:rightChars="0" w:firstLine="420" w:firstLineChars="200"/>
        <w:textAlignment w:val="auto"/>
        <w:rPr>
          <w:rFonts w:hint="eastAsia" w:ascii="黑体" w:hAnsi="黑体" w:eastAsia="黑体" w:cs="黑体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被否决投标的投标人名称、否决依据和原因公示：无</w:t>
      </w:r>
    </w:p>
    <w:p w14:paraId="19AB3E5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 w:val="0"/>
        <w:spacing w:beforeAutospacing="0" w:afterAutospacing="0" w:line="4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21"/>
          <w:szCs w:val="21"/>
          <w:highlight w:val="none"/>
        </w:rPr>
      </w:pPr>
    </w:p>
    <w:sectPr>
      <w:headerReference r:id="rId3" w:type="default"/>
      <w:footerReference r:id="rId4" w:type="even"/>
      <w:pgSz w:w="11906" w:h="16838"/>
      <w:pgMar w:top="1417" w:right="1134" w:bottom="141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大宋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@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C520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BEA656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6D4F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E4NTYxOGVkOTViODQxMjFmMWIxMzE5ZTRlOGE3NmUifQ=="/>
  </w:docVars>
  <w:rsids>
    <w:rsidRoot w:val="000044B8"/>
    <w:rsid w:val="00002504"/>
    <w:rsid w:val="000044B8"/>
    <w:rsid w:val="00006784"/>
    <w:rsid w:val="000222F5"/>
    <w:rsid w:val="0002461B"/>
    <w:rsid w:val="000270D0"/>
    <w:rsid w:val="00050642"/>
    <w:rsid w:val="000550A2"/>
    <w:rsid w:val="0008169D"/>
    <w:rsid w:val="000842A9"/>
    <w:rsid w:val="00085AD6"/>
    <w:rsid w:val="00090BBE"/>
    <w:rsid w:val="000923DB"/>
    <w:rsid w:val="000A04C4"/>
    <w:rsid w:val="000C0818"/>
    <w:rsid w:val="000C3B8B"/>
    <w:rsid w:val="000C3EB1"/>
    <w:rsid w:val="000D4C07"/>
    <w:rsid w:val="000F0DC5"/>
    <w:rsid w:val="00104F4B"/>
    <w:rsid w:val="00116416"/>
    <w:rsid w:val="001303E3"/>
    <w:rsid w:val="00134D4D"/>
    <w:rsid w:val="00136939"/>
    <w:rsid w:val="001441BA"/>
    <w:rsid w:val="00150161"/>
    <w:rsid w:val="001522AF"/>
    <w:rsid w:val="001549D7"/>
    <w:rsid w:val="0015691A"/>
    <w:rsid w:val="00171D1F"/>
    <w:rsid w:val="001940A2"/>
    <w:rsid w:val="0019564B"/>
    <w:rsid w:val="001D7375"/>
    <w:rsid w:val="001E1608"/>
    <w:rsid w:val="001F2BAA"/>
    <w:rsid w:val="001F72F6"/>
    <w:rsid w:val="00200DED"/>
    <w:rsid w:val="00226D01"/>
    <w:rsid w:val="00230A86"/>
    <w:rsid w:val="002339BB"/>
    <w:rsid w:val="00236087"/>
    <w:rsid w:val="00237B73"/>
    <w:rsid w:val="002426F6"/>
    <w:rsid w:val="00264065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94C32"/>
    <w:rsid w:val="002A055A"/>
    <w:rsid w:val="002A14A8"/>
    <w:rsid w:val="002C5067"/>
    <w:rsid w:val="002E1659"/>
    <w:rsid w:val="002E5315"/>
    <w:rsid w:val="002F15A8"/>
    <w:rsid w:val="002F3F63"/>
    <w:rsid w:val="003066CC"/>
    <w:rsid w:val="003147D9"/>
    <w:rsid w:val="003177A3"/>
    <w:rsid w:val="00333294"/>
    <w:rsid w:val="00341D56"/>
    <w:rsid w:val="00341F47"/>
    <w:rsid w:val="00355FE6"/>
    <w:rsid w:val="0035697B"/>
    <w:rsid w:val="00363C66"/>
    <w:rsid w:val="00367626"/>
    <w:rsid w:val="003727C2"/>
    <w:rsid w:val="00380ACC"/>
    <w:rsid w:val="00381EB4"/>
    <w:rsid w:val="00390CBB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F03"/>
    <w:rsid w:val="003E47C4"/>
    <w:rsid w:val="003E4C0C"/>
    <w:rsid w:val="003F4536"/>
    <w:rsid w:val="003F50C9"/>
    <w:rsid w:val="004026BB"/>
    <w:rsid w:val="004250F9"/>
    <w:rsid w:val="00426885"/>
    <w:rsid w:val="00435E56"/>
    <w:rsid w:val="0044096A"/>
    <w:rsid w:val="004411CB"/>
    <w:rsid w:val="00444DDF"/>
    <w:rsid w:val="00446904"/>
    <w:rsid w:val="004471E1"/>
    <w:rsid w:val="004548A4"/>
    <w:rsid w:val="00461A5E"/>
    <w:rsid w:val="00471C15"/>
    <w:rsid w:val="00480654"/>
    <w:rsid w:val="00482ECC"/>
    <w:rsid w:val="004A2B18"/>
    <w:rsid w:val="004A68F9"/>
    <w:rsid w:val="004A6FFA"/>
    <w:rsid w:val="004B4055"/>
    <w:rsid w:val="004C3EF2"/>
    <w:rsid w:val="004C4980"/>
    <w:rsid w:val="004C5581"/>
    <w:rsid w:val="004E0721"/>
    <w:rsid w:val="004E340A"/>
    <w:rsid w:val="004E4174"/>
    <w:rsid w:val="004E43EB"/>
    <w:rsid w:val="005017F0"/>
    <w:rsid w:val="0050184C"/>
    <w:rsid w:val="00510DDB"/>
    <w:rsid w:val="00510F4E"/>
    <w:rsid w:val="00511ECF"/>
    <w:rsid w:val="005156D4"/>
    <w:rsid w:val="00532701"/>
    <w:rsid w:val="00534DE1"/>
    <w:rsid w:val="00540AE6"/>
    <w:rsid w:val="00547091"/>
    <w:rsid w:val="00553719"/>
    <w:rsid w:val="00556B32"/>
    <w:rsid w:val="00566DEA"/>
    <w:rsid w:val="00572E31"/>
    <w:rsid w:val="00583839"/>
    <w:rsid w:val="005857B3"/>
    <w:rsid w:val="005923F6"/>
    <w:rsid w:val="00595C6D"/>
    <w:rsid w:val="00596450"/>
    <w:rsid w:val="00597FCD"/>
    <w:rsid w:val="005A2701"/>
    <w:rsid w:val="005A27B8"/>
    <w:rsid w:val="005B54ED"/>
    <w:rsid w:val="005B6DB6"/>
    <w:rsid w:val="005C524E"/>
    <w:rsid w:val="005D084D"/>
    <w:rsid w:val="005D248E"/>
    <w:rsid w:val="005D3915"/>
    <w:rsid w:val="005F11AF"/>
    <w:rsid w:val="005F207D"/>
    <w:rsid w:val="005F6948"/>
    <w:rsid w:val="00603CB8"/>
    <w:rsid w:val="00610172"/>
    <w:rsid w:val="0061592F"/>
    <w:rsid w:val="00615A55"/>
    <w:rsid w:val="00633DDD"/>
    <w:rsid w:val="006354C0"/>
    <w:rsid w:val="00646354"/>
    <w:rsid w:val="00646D90"/>
    <w:rsid w:val="00665355"/>
    <w:rsid w:val="00693FD1"/>
    <w:rsid w:val="006A3796"/>
    <w:rsid w:val="006A6228"/>
    <w:rsid w:val="006A653F"/>
    <w:rsid w:val="006B4459"/>
    <w:rsid w:val="006C412F"/>
    <w:rsid w:val="006D22A5"/>
    <w:rsid w:val="006D366C"/>
    <w:rsid w:val="006E2A0D"/>
    <w:rsid w:val="006E5254"/>
    <w:rsid w:val="006F1096"/>
    <w:rsid w:val="006F223F"/>
    <w:rsid w:val="006F4920"/>
    <w:rsid w:val="007055F7"/>
    <w:rsid w:val="00714B54"/>
    <w:rsid w:val="007328FA"/>
    <w:rsid w:val="00751CF5"/>
    <w:rsid w:val="0075610E"/>
    <w:rsid w:val="0077024D"/>
    <w:rsid w:val="00771E21"/>
    <w:rsid w:val="007729F4"/>
    <w:rsid w:val="00773F58"/>
    <w:rsid w:val="00777901"/>
    <w:rsid w:val="00780991"/>
    <w:rsid w:val="00784994"/>
    <w:rsid w:val="00785D11"/>
    <w:rsid w:val="00791F77"/>
    <w:rsid w:val="007A1B93"/>
    <w:rsid w:val="007B6057"/>
    <w:rsid w:val="007C23EF"/>
    <w:rsid w:val="007E3EB6"/>
    <w:rsid w:val="007E53B9"/>
    <w:rsid w:val="007F2B76"/>
    <w:rsid w:val="007F4A80"/>
    <w:rsid w:val="007F6B5C"/>
    <w:rsid w:val="00800605"/>
    <w:rsid w:val="00804557"/>
    <w:rsid w:val="0081531B"/>
    <w:rsid w:val="00826365"/>
    <w:rsid w:val="00830C28"/>
    <w:rsid w:val="008471D4"/>
    <w:rsid w:val="008608AD"/>
    <w:rsid w:val="0086172C"/>
    <w:rsid w:val="008637EF"/>
    <w:rsid w:val="0086693A"/>
    <w:rsid w:val="00867F26"/>
    <w:rsid w:val="008718FC"/>
    <w:rsid w:val="008751D7"/>
    <w:rsid w:val="00875E10"/>
    <w:rsid w:val="00885011"/>
    <w:rsid w:val="008868C8"/>
    <w:rsid w:val="00887429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76AC"/>
    <w:rsid w:val="008F3B14"/>
    <w:rsid w:val="00902F53"/>
    <w:rsid w:val="0090434B"/>
    <w:rsid w:val="00910111"/>
    <w:rsid w:val="0091444E"/>
    <w:rsid w:val="009200FD"/>
    <w:rsid w:val="00924E68"/>
    <w:rsid w:val="00926117"/>
    <w:rsid w:val="0096257F"/>
    <w:rsid w:val="009632FA"/>
    <w:rsid w:val="00963E66"/>
    <w:rsid w:val="00966DBB"/>
    <w:rsid w:val="009703C0"/>
    <w:rsid w:val="00982FD1"/>
    <w:rsid w:val="0099278E"/>
    <w:rsid w:val="009A4D22"/>
    <w:rsid w:val="009A75F8"/>
    <w:rsid w:val="009B1ED1"/>
    <w:rsid w:val="009B3C33"/>
    <w:rsid w:val="009B5AD6"/>
    <w:rsid w:val="009D38C0"/>
    <w:rsid w:val="009D3928"/>
    <w:rsid w:val="009D60F7"/>
    <w:rsid w:val="009E141C"/>
    <w:rsid w:val="009E39E7"/>
    <w:rsid w:val="009E4F98"/>
    <w:rsid w:val="009E682D"/>
    <w:rsid w:val="009E6A5B"/>
    <w:rsid w:val="009F0782"/>
    <w:rsid w:val="009F3ED3"/>
    <w:rsid w:val="00A005A3"/>
    <w:rsid w:val="00A01755"/>
    <w:rsid w:val="00A070E9"/>
    <w:rsid w:val="00A13E2D"/>
    <w:rsid w:val="00A23BA6"/>
    <w:rsid w:val="00A31A17"/>
    <w:rsid w:val="00A3677F"/>
    <w:rsid w:val="00A374E3"/>
    <w:rsid w:val="00A43D77"/>
    <w:rsid w:val="00A51C71"/>
    <w:rsid w:val="00A522F3"/>
    <w:rsid w:val="00A55C9A"/>
    <w:rsid w:val="00A72BCB"/>
    <w:rsid w:val="00A81440"/>
    <w:rsid w:val="00A81D08"/>
    <w:rsid w:val="00A8324C"/>
    <w:rsid w:val="00A965E9"/>
    <w:rsid w:val="00AA17E4"/>
    <w:rsid w:val="00AB0D8C"/>
    <w:rsid w:val="00AC6156"/>
    <w:rsid w:val="00AD2970"/>
    <w:rsid w:val="00AE2FE4"/>
    <w:rsid w:val="00AE7949"/>
    <w:rsid w:val="00AE7FFC"/>
    <w:rsid w:val="00AF07A6"/>
    <w:rsid w:val="00B01513"/>
    <w:rsid w:val="00B032C6"/>
    <w:rsid w:val="00B046C2"/>
    <w:rsid w:val="00B04C4C"/>
    <w:rsid w:val="00B20B28"/>
    <w:rsid w:val="00B2440A"/>
    <w:rsid w:val="00B451D8"/>
    <w:rsid w:val="00B464AD"/>
    <w:rsid w:val="00B63010"/>
    <w:rsid w:val="00B96EF8"/>
    <w:rsid w:val="00BA06F0"/>
    <w:rsid w:val="00BA2AB3"/>
    <w:rsid w:val="00BB18CB"/>
    <w:rsid w:val="00BD2567"/>
    <w:rsid w:val="00BD6EAF"/>
    <w:rsid w:val="00BD7712"/>
    <w:rsid w:val="00BE091B"/>
    <w:rsid w:val="00BE6951"/>
    <w:rsid w:val="00BE6F4D"/>
    <w:rsid w:val="00BF0AB4"/>
    <w:rsid w:val="00C1124B"/>
    <w:rsid w:val="00C31105"/>
    <w:rsid w:val="00C602EA"/>
    <w:rsid w:val="00C75900"/>
    <w:rsid w:val="00C802BC"/>
    <w:rsid w:val="00C8131F"/>
    <w:rsid w:val="00C854CA"/>
    <w:rsid w:val="00C90FEC"/>
    <w:rsid w:val="00C9187E"/>
    <w:rsid w:val="00C937E4"/>
    <w:rsid w:val="00C94A13"/>
    <w:rsid w:val="00CA5081"/>
    <w:rsid w:val="00CA70E7"/>
    <w:rsid w:val="00CC2C9E"/>
    <w:rsid w:val="00CF0B64"/>
    <w:rsid w:val="00CF3AF6"/>
    <w:rsid w:val="00CF6B79"/>
    <w:rsid w:val="00D01DEA"/>
    <w:rsid w:val="00D04456"/>
    <w:rsid w:val="00D06CA3"/>
    <w:rsid w:val="00D1095F"/>
    <w:rsid w:val="00D13F38"/>
    <w:rsid w:val="00D23061"/>
    <w:rsid w:val="00D327D6"/>
    <w:rsid w:val="00D333C2"/>
    <w:rsid w:val="00D34D3E"/>
    <w:rsid w:val="00D52C6A"/>
    <w:rsid w:val="00D6455C"/>
    <w:rsid w:val="00D670CF"/>
    <w:rsid w:val="00D67D3C"/>
    <w:rsid w:val="00D70651"/>
    <w:rsid w:val="00D70D17"/>
    <w:rsid w:val="00D71E12"/>
    <w:rsid w:val="00D73F90"/>
    <w:rsid w:val="00D83D8A"/>
    <w:rsid w:val="00D92013"/>
    <w:rsid w:val="00D9259A"/>
    <w:rsid w:val="00D96020"/>
    <w:rsid w:val="00DA3F6B"/>
    <w:rsid w:val="00DB7B06"/>
    <w:rsid w:val="00DC3DC2"/>
    <w:rsid w:val="00DC5BCA"/>
    <w:rsid w:val="00DD344A"/>
    <w:rsid w:val="00DD4500"/>
    <w:rsid w:val="00DD58D9"/>
    <w:rsid w:val="00DE1AA4"/>
    <w:rsid w:val="00DE3222"/>
    <w:rsid w:val="00DE45DA"/>
    <w:rsid w:val="00DF412A"/>
    <w:rsid w:val="00DF79CA"/>
    <w:rsid w:val="00E01177"/>
    <w:rsid w:val="00E013D4"/>
    <w:rsid w:val="00E236FF"/>
    <w:rsid w:val="00E34BDF"/>
    <w:rsid w:val="00E3696B"/>
    <w:rsid w:val="00E42E40"/>
    <w:rsid w:val="00E52C82"/>
    <w:rsid w:val="00E53DBE"/>
    <w:rsid w:val="00E55205"/>
    <w:rsid w:val="00E56F38"/>
    <w:rsid w:val="00E621F3"/>
    <w:rsid w:val="00E71E8B"/>
    <w:rsid w:val="00E7261E"/>
    <w:rsid w:val="00E72DEB"/>
    <w:rsid w:val="00E86373"/>
    <w:rsid w:val="00E91C5D"/>
    <w:rsid w:val="00E93205"/>
    <w:rsid w:val="00E978F5"/>
    <w:rsid w:val="00EA690C"/>
    <w:rsid w:val="00EB63D2"/>
    <w:rsid w:val="00EE15EB"/>
    <w:rsid w:val="00EE19F7"/>
    <w:rsid w:val="00EE4BA3"/>
    <w:rsid w:val="00EE5030"/>
    <w:rsid w:val="00EE7F92"/>
    <w:rsid w:val="00EF69F6"/>
    <w:rsid w:val="00F02DFC"/>
    <w:rsid w:val="00F06AD6"/>
    <w:rsid w:val="00F11F9C"/>
    <w:rsid w:val="00F17C8F"/>
    <w:rsid w:val="00F245FA"/>
    <w:rsid w:val="00F30830"/>
    <w:rsid w:val="00F358CC"/>
    <w:rsid w:val="00F50003"/>
    <w:rsid w:val="00F568A8"/>
    <w:rsid w:val="00F6020C"/>
    <w:rsid w:val="00F639F5"/>
    <w:rsid w:val="00F66EF2"/>
    <w:rsid w:val="00F67286"/>
    <w:rsid w:val="00F70C93"/>
    <w:rsid w:val="00F73446"/>
    <w:rsid w:val="00F77E06"/>
    <w:rsid w:val="00F85B07"/>
    <w:rsid w:val="00F92431"/>
    <w:rsid w:val="00F9640F"/>
    <w:rsid w:val="00F97FF6"/>
    <w:rsid w:val="00FA0189"/>
    <w:rsid w:val="00FA0DB7"/>
    <w:rsid w:val="00FB7F33"/>
    <w:rsid w:val="00FC11B6"/>
    <w:rsid w:val="00FC6C31"/>
    <w:rsid w:val="00FD786D"/>
    <w:rsid w:val="00FF0E33"/>
    <w:rsid w:val="00FF740B"/>
    <w:rsid w:val="01C12510"/>
    <w:rsid w:val="01E4322D"/>
    <w:rsid w:val="03461133"/>
    <w:rsid w:val="05C23886"/>
    <w:rsid w:val="05CF5FA2"/>
    <w:rsid w:val="06734B80"/>
    <w:rsid w:val="077A1F3E"/>
    <w:rsid w:val="0827463E"/>
    <w:rsid w:val="0D320872"/>
    <w:rsid w:val="0DB24389"/>
    <w:rsid w:val="0FAA0FBF"/>
    <w:rsid w:val="12B308DB"/>
    <w:rsid w:val="157D1577"/>
    <w:rsid w:val="15AC3C0A"/>
    <w:rsid w:val="161858C3"/>
    <w:rsid w:val="16585B40"/>
    <w:rsid w:val="16E07C90"/>
    <w:rsid w:val="18060E17"/>
    <w:rsid w:val="188A75A5"/>
    <w:rsid w:val="18A46031"/>
    <w:rsid w:val="197B401F"/>
    <w:rsid w:val="197F775A"/>
    <w:rsid w:val="19C43C72"/>
    <w:rsid w:val="1AA66E7A"/>
    <w:rsid w:val="1C2A2F61"/>
    <w:rsid w:val="1C7735A4"/>
    <w:rsid w:val="1E837760"/>
    <w:rsid w:val="1FF22B62"/>
    <w:rsid w:val="20905CA5"/>
    <w:rsid w:val="21ED1832"/>
    <w:rsid w:val="24792C11"/>
    <w:rsid w:val="25606932"/>
    <w:rsid w:val="25761B3F"/>
    <w:rsid w:val="2B4E175E"/>
    <w:rsid w:val="2DA81C72"/>
    <w:rsid w:val="319E552C"/>
    <w:rsid w:val="32946B56"/>
    <w:rsid w:val="35165067"/>
    <w:rsid w:val="360016DD"/>
    <w:rsid w:val="371E44C6"/>
    <w:rsid w:val="3BC234AD"/>
    <w:rsid w:val="3C0435A9"/>
    <w:rsid w:val="3C46761F"/>
    <w:rsid w:val="3C9C5ED7"/>
    <w:rsid w:val="3FA10944"/>
    <w:rsid w:val="46431F26"/>
    <w:rsid w:val="46C60AC8"/>
    <w:rsid w:val="483671E0"/>
    <w:rsid w:val="4A582DC9"/>
    <w:rsid w:val="4C465518"/>
    <w:rsid w:val="4E8932F2"/>
    <w:rsid w:val="53714E51"/>
    <w:rsid w:val="54336CC9"/>
    <w:rsid w:val="56DB03A4"/>
    <w:rsid w:val="58814402"/>
    <w:rsid w:val="5A2E26B7"/>
    <w:rsid w:val="5F1B3F6E"/>
    <w:rsid w:val="60F65306"/>
    <w:rsid w:val="616A4F03"/>
    <w:rsid w:val="63CE3106"/>
    <w:rsid w:val="66EC51E2"/>
    <w:rsid w:val="67CD5013"/>
    <w:rsid w:val="69FD357E"/>
    <w:rsid w:val="6A4E1D0F"/>
    <w:rsid w:val="6B7A1351"/>
    <w:rsid w:val="6BEB0F6D"/>
    <w:rsid w:val="6C4B72A2"/>
    <w:rsid w:val="6CE839A9"/>
    <w:rsid w:val="6E14522C"/>
    <w:rsid w:val="6EDA0016"/>
    <w:rsid w:val="6FE916CE"/>
    <w:rsid w:val="70C471B4"/>
    <w:rsid w:val="70C85F49"/>
    <w:rsid w:val="747D1B6F"/>
    <w:rsid w:val="7501454E"/>
    <w:rsid w:val="75144B4C"/>
    <w:rsid w:val="79F46331"/>
    <w:rsid w:val="7AB305BC"/>
    <w:rsid w:val="7D92378B"/>
    <w:rsid w:val="7E23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汉仪大宋简"/>
      <w:b/>
      <w:bCs/>
      <w:kern w:val="44"/>
      <w:sz w:val="48"/>
      <w:szCs w:val="44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6"/>
    <w:autoRedefine/>
    <w:qFormat/>
    <w:uiPriority w:val="99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420"/>
    </w:pPr>
    <w:rPr>
      <w:rFonts w:ascii="宋体"/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qFormat/>
    <w:uiPriority w:val="0"/>
    <w:pPr>
      <w:ind w:firstLine="200" w:firstLineChars="200"/>
    </w:pPr>
    <w:rPr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标题 3 字符"/>
    <w:link w:val="3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Char Char Char Char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6">
    <w:name w:val="正文文本 字符"/>
    <w:basedOn w:val="11"/>
    <w:link w:val="4"/>
    <w:autoRedefine/>
    <w:qFormat/>
    <w:uiPriority w:val="99"/>
    <w:rPr>
      <w:kern w:val="2"/>
      <w:sz w:val="21"/>
      <w:szCs w:val="24"/>
    </w:rPr>
  </w:style>
  <w:style w:type="paragraph" w:customStyle="1" w:styleId="17">
    <w:name w:val="正文文本 (2)"/>
    <w:basedOn w:val="1"/>
    <w:autoRedefine/>
    <w:qFormat/>
    <w:uiPriority w:val="0"/>
    <w:pPr>
      <w:shd w:val="clear" w:color="auto" w:fill="FFFFFF"/>
      <w:spacing w:before="300" w:line="439" w:lineRule="exact"/>
      <w:jc w:val="distribute"/>
    </w:pPr>
    <w:rPr>
      <w:rFonts w:ascii="宋体" w:hAnsi="宋体"/>
      <w:kern w:val="0"/>
      <w:sz w:val="22"/>
      <w:szCs w:val="22"/>
    </w:rPr>
  </w:style>
  <w:style w:type="paragraph" w:customStyle="1" w:styleId="18">
    <w:name w:val="Table Paragraph"/>
    <w:basedOn w:val="1"/>
    <w:autoRedefine/>
    <w:qFormat/>
    <w:uiPriority w:val="1"/>
    <w:rPr>
      <w:rFonts w:asciiTheme="minorHAnsi" w:hAnsiTheme="minorHAnsi" w:eastAsiaTheme="minorEastAsia" w:cstheme="minorBidi"/>
      <w:sz w:val="22"/>
    </w:rPr>
  </w:style>
  <w:style w:type="paragraph" w:customStyle="1" w:styleId="19">
    <w:name w:val="MSG_EN_FONT_STYLE_NAME_TEMPLATE_ROLE_NUMBER MSG_EN_FONT_STYLE_NAME_BY_ROLE_TEXT 131"/>
    <w:basedOn w:val="1"/>
    <w:autoRedefine/>
    <w:qFormat/>
    <w:uiPriority w:val="0"/>
    <w:pPr>
      <w:shd w:val="clear" w:color="auto" w:fill="FFFFFF"/>
      <w:spacing w:before="340" w:after="160" w:line="398" w:lineRule="exact"/>
      <w:jc w:val="distribute"/>
    </w:pPr>
    <w:rPr>
      <w:rFonts w:ascii="@SJQY" w:hAnsi="@SJQY" w:eastAsia="@SJQY"/>
      <w:kern w:val="0"/>
      <w:sz w:val="20"/>
      <w:szCs w:val="20"/>
    </w:rPr>
  </w:style>
  <w:style w:type="character" w:customStyle="1" w:styleId="20">
    <w:name w:val="MSG_EN_FONT_STYLE_NAME_TEMPLATE_ROLE_NUMBER MSG_EN_FONT_STYLE_NAME_BY_ROLE_TEXT 13 + MSG_EN_FONT_STYLE_MODIFER_SIZE 8.5"/>
    <w:autoRedefine/>
    <w:qFormat/>
    <w:uiPriority w:val="99"/>
    <w:rPr>
      <w:rFonts w:ascii="@SJQY" w:hAnsi="@SJQY" w:eastAsia="@SJQY" w:cs="@SJQY"/>
      <w:color w:val="000000"/>
      <w:spacing w:val="0"/>
      <w:w w:val="100"/>
      <w:position w:val="0"/>
      <w:sz w:val="17"/>
      <w:szCs w:val="17"/>
      <w:lang w:val="zh-CN" w:eastAsia="zh-CN"/>
    </w:rPr>
  </w:style>
  <w:style w:type="character" w:customStyle="1" w:styleId="21">
    <w:name w:val="MSG_EN_FONT_STYLE_NAME_TEMPLATE_ROLE_NUMBER MSG_EN_FONT_STYLE_NAME_BY_ROLE_TEXT 13 + MSG_EN_FONT_STYLE_MODIFER_SIZE 111"/>
    <w:autoRedefine/>
    <w:qFormat/>
    <w:uiPriority w:val="0"/>
    <w:rPr>
      <w:rFonts w:ascii="@SJQY" w:hAnsi="@SJQY" w:eastAsia="@SJQY" w:cs="@SJQY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4A18C-E1D8-44BA-9410-C3F03FA5E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796</Words>
  <Characters>889</Characters>
  <Lines>6</Lines>
  <Paragraphs>1</Paragraphs>
  <TotalTime>9</TotalTime>
  <ScaleCrop>false</ScaleCrop>
  <LinksUpToDate>false</LinksUpToDate>
  <CharactersWithSpaces>903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2022-06-07T00:37:00Z</dcterms:created>
  <dc:creator>Dell</dc:creator>
  <cp:lastModifiedBy>lenovo</cp:lastModifiedBy>
  <cp:lastPrinted>2017-02-25T06:12:00Z</cp:lastPrinted>
  <dcterms:modified xsi:type="dcterms:W3CDTF">2026-04-20T06:14:06Z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4085D3F450EB4A128870EA3E85ECD73C</vt:lpwstr>
  </property>
  <property fmtid="{D5CDD505-2E9C-101B-9397-08002B2CF9AE}" pid="4" name="KSOTemplateDocerSaveRecord">
    <vt:lpwstr>eyJoZGlkIjoiYzE4NTYxOGVkOTViODQxMjFmMWIxMzE5ZTRlOGE3NmUiLCJ1c2VySWQiOiI0MzA2NDQ1NzAifQ==</vt:lpwstr>
  </property>
</Properties>
</file>